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D0" w:rsidRDefault="00D123D0" w:rsidP="00D123D0">
      <w:pPr>
        <w:ind w:left="4248" w:firstLine="708"/>
      </w:pPr>
      <w:bookmarkStart w:id="0" w:name="_GoBack"/>
      <w:bookmarkEnd w:id="0"/>
      <w:r>
        <w:rPr>
          <w:sz w:val="22"/>
        </w:rPr>
        <w:t>Приложение 2</w:t>
      </w:r>
    </w:p>
    <w:p w:rsidR="00D123D0" w:rsidRDefault="00FB5825" w:rsidP="00D123D0">
      <w:pPr>
        <w:pStyle w:val="1"/>
        <w:tabs>
          <w:tab w:val="left" w:pos="7655"/>
        </w:tabs>
        <w:spacing w:before="0" w:after="0"/>
        <w:ind w:left="4962" w:firstLine="0"/>
        <w:jc w:val="both"/>
        <w:rPr>
          <w:lang w:val="ru-RU"/>
        </w:rPr>
      </w:pPr>
      <w:r>
        <w:rPr>
          <w:b w:val="0"/>
          <w:lang w:val="ru-RU"/>
        </w:rPr>
        <w:t>к</w:t>
      </w:r>
      <w:r w:rsidR="00D123D0">
        <w:rPr>
          <w:b w:val="0"/>
          <w:lang w:val="ru-RU"/>
        </w:rPr>
        <w:t xml:space="preserve"> Временно</w:t>
      </w:r>
      <w:r>
        <w:rPr>
          <w:b w:val="0"/>
          <w:lang w:val="ru-RU"/>
        </w:rPr>
        <w:t>му</w:t>
      </w:r>
      <w:r w:rsidR="00D123D0">
        <w:rPr>
          <w:b w:val="0"/>
          <w:lang w:val="ru-RU"/>
        </w:rPr>
        <w:t xml:space="preserve"> порядк</w:t>
      </w:r>
      <w:r>
        <w:rPr>
          <w:b w:val="0"/>
          <w:lang w:val="ru-RU"/>
        </w:rPr>
        <w:t>у</w:t>
      </w:r>
      <w:r w:rsidR="00D123D0">
        <w:rPr>
          <w:rFonts w:ascii="Times New Roman" w:hAnsi="Times New Roman" w:cs="Times New Roman"/>
          <w:b w:val="0"/>
          <w:lang w:val="ru-RU"/>
        </w:rPr>
        <w:t xml:space="preserve"> подтверждения </w:t>
      </w:r>
      <w:r w:rsidR="00D123D0">
        <w:rPr>
          <w:b w:val="0"/>
          <w:lang w:val="ru-RU"/>
        </w:rPr>
        <w:t xml:space="preserve">периодов работы, которые засчитываются в трудовой стаж для назначения пенсии на льготных условиях или за выслугу лет </w:t>
      </w:r>
      <w:r>
        <w:rPr>
          <w:b w:val="0"/>
          <w:lang w:val="ru-RU"/>
        </w:rPr>
        <w:t>(п.10)</w:t>
      </w:r>
    </w:p>
    <w:p w:rsidR="00D123D0" w:rsidRDefault="00D123D0" w:rsidP="00D123D0">
      <w:pPr>
        <w:ind w:firstLine="567"/>
        <w:rPr>
          <w:b/>
          <w:sz w:val="22"/>
        </w:rPr>
      </w:pPr>
    </w:p>
    <w:p w:rsidR="00D123D0" w:rsidRDefault="00D123D0" w:rsidP="00D123D0">
      <w:pPr>
        <w:pStyle w:val="1"/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lang w:val="ru-RU"/>
        </w:rPr>
      </w:pPr>
    </w:p>
    <w:p w:rsidR="00D123D0" w:rsidRDefault="00D123D0" w:rsidP="00D123D0">
      <w:pPr>
        <w:pStyle w:val="1"/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РЕШЕНИЕ</w:t>
      </w:r>
    </w:p>
    <w:p w:rsidR="00D123D0" w:rsidRDefault="00D123D0" w:rsidP="00D123D0">
      <w:pPr>
        <w:pStyle w:val="1"/>
        <w:tabs>
          <w:tab w:val="left" w:pos="1276"/>
        </w:tabs>
        <w:spacing w:before="0" w:after="0"/>
        <w:jc w:val="center"/>
        <w:rPr>
          <w:sz w:val="24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 xml:space="preserve"> о результатах рассмотрения заявления</w:t>
      </w:r>
    </w:p>
    <w:p w:rsidR="00D123D0" w:rsidRDefault="00D123D0" w:rsidP="00D123D0">
      <w:pPr>
        <w:tabs>
          <w:tab w:val="left" w:pos="1276"/>
        </w:tabs>
        <w:ind w:firstLine="567"/>
        <w:rPr>
          <w:sz w:val="24"/>
        </w:rPr>
      </w:pPr>
      <w:r>
        <w:rPr>
          <w:b/>
          <w:sz w:val="24"/>
        </w:rPr>
        <w:t xml:space="preserve"> </w:t>
      </w:r>
    </w:p>
    <w:p w:rsidR="00D123D0" w:rsidRDefault="00D123D0" w:rsidP="00D123D0">
      <w:pPr>
        <w:tabs>
          <w:tab w:val="left" w:pos="1276"/>
        </w:tabs>
        <w:ind w:firstLine="567"/>
        <w:rPr>
          <w:sz w:val="24"/>
        </w:rPr>
      </w:pPr>
    </w:p>
    <w:p w:rsidR="00D123D0" w:rsidRDefault="00D123D0" w:rsidP="00D123D0">
      <w:pPr>
        <w:tabs>
          <w:tab w:val="left" w:pos="1276"/>
        </w:tabs>
        <w:ind w:firstLine="567"/>
        <w:jc w:val="both"/>
        <w:rPr>
          <w:sz w:val="22"/>
          <w:lang w:val="uk-UA"/>
        </w:rPr>
      </w:pPr>
      <w:r>
        <w:rPr>
          <w:sz w:val="24"/>
        </w:rPr>
        <w:t>Комиссия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 при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Пенсионном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фонде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Донецкой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Народной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Республики </w:t>
      </w:r>
    </w:p>
    <w:p w:rsidR="00D123D0" w:rsidRDefault="00D123D0" w:rsidP="00D123D0">
      <w:pPr>
        <w:ind w:firstLine="567"/>
        <w:jc w:val="both"/>
        <w:rPr>
          <w:sz w:val="22"/>
          <w:lang w:val="uk-UA"/>
        </w:rPr>
      </w:pPr>
    </w:p>
    <w:p w:rsidR="00D123D0" w:rsidRDefault="00D123D0" w:rsidP="00D123D0">
      <w:pPr>
        <w:jc w:val="both"/>
      </w:pPr>
      <w:r>
        <w:rPr>
          <w:sz w:val="24"/>
          <w:lang w:val="uk-UA"/>
        </w:rPr>
        <w:t>р</w:t>
      </w:r>
      <w:proofErr w:type="spellStart"/>
      <w:r>
        <w:rPr>
          <w:sz w:val="24"/>
        </w:rPr>
        <w:t>ассмотрела</w:t>
      </w:r>
      <w:proofErr w:type="spellEnd"/>
      <w:r>
        <w:rPr>
          <w:sz w:val="24"/>
        </w:rPr>
        <w:t xml:space="preserve"> заявление</w:t>
      </w:r>
      <w:r>
        <w:rPr>
          <w:sz w:val="22"/>
        </w:rPr>
        <w:t xml:space="preserve"> ________________________________________</w:t>
      </w:r>
      <w:r>
        <w:rPr>
          <w:i/>
          <w:sz w:val="22"/>
        </w:rPr>
        <w:t>(ФИО обратившегося лица)</w:t>
      </w:r>
    </w:p>
    <w:p w:rsidR="00D123D0" w:rsidRDefault="00D123D0" w:rsidP="00D123D0">
      <w:pPr>
        <w:pStyle w:val="21"/>
      </w:pPr>
      <w:r>
        <w:t xml:space="preserve">о подтверждении периодов работы, дающих право на назначение пенсии на льготных условиях, за выслугу лет </w:t>
      </w:r>
      <w:r>
        <w:rPr>
          <w:i/>
          <w:sz w:val="22"/>
        </w:rPr>
        <w:t>(необходимое подчеркнуть)</w:t>
      </w:r>
      <w:r>
        <w:t xml:space="preserve">, </w:t>
      </w:r>
    </w:p>
    <w:p w:rsidR="00D123D0" w:rsidRDefault="00D123D0" w:rsidP="00D123D0">
      <w:pPr>
        <w:pStyle w:val="a3"/>
      </w:pPr>
      <w:r>
        <w:rPr>
          <w:sz w:val="24"/>
        </w:rPr>
        <w:t>при участии</w:t>
      </w:r>
      <w:r>
        <w:t xml:space="preserve"> _______________________________________________ (</w:t>
      </w:r>
      <w:r>
        <w:rPr>
          <w:i/>
        </w:rPr>
        <w:t>ФИО, должность членов Комиссии, которые принимали участие в рассмотрении заявления)</w:t>
      </w:r>
      <w:r>
        <w:t xml:space="preserve">  ___________________________________________________________________________________________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и установила следующее.</w:t>
      </w:r>
    </w:p>
    <w:p w:rsidR="00D123D0" w:rsidRDefault="00D123D0" w:rsidP="00D123D0">
      <w:pPr>
        <w:ind w:firstLine="567"/>
        <w:rPr>
          <w:sz w:val="22"/>
        </w:rPr>
      </w:pPr>
    </w:p>
    <w:p w:rsidR="00D123D0" w:rsidRDefault="00D123D0" w:rsidP="00D123D0">
      <w:pPr>
        <w:rPr>
          <w:i/>
          <w:sz w:val="22"/>
        </w:rPr>
      </w:pPr>
      <w:r>
        <w:rPr>
          <w:sz w:val="24"/>
        </w:rPr>
        <w:t xml:space="preserve">В соответствие </w:t>
      </w:r>
      <w:proofErr w:type="gramStart"/>
      <w:r>
        <w:rPr>
          <w:sz w:val="24"/>
        </w:rPr>
        <w:t>с</w:t>
      </w:r>
      <w:proofErr w:type="gramEnd"/>
      <w:r>
        <w:rPr>
          <w:sz w:val="22"/>
        </w:rPr>
        <w:t xml:space="preserve">  __________________________________________________________________________</w:t>
      </w:r>
    </w:p>
    <w:p w:rsidR="00D123D0" w:rsidRDefault="00D123D0" w:rsidP="00D123D0">
      <w:pPr>
        <w:jc w:val="center"/>
        <w:rPr>
          <w:sz w:val="22"/>
        </w:rPr>
      </w:pPr>
      <w:proofErr w:type="gramStart"/>
      <w:r>
        <w:rPr>
          <w:i/>
          <w:sz w:val="22"/>
        </w:rPr>
        <w:t>(излагаются результаты исследования материалов</w:t>
      </w:r>
      <w:proofErr w:type="gramEnd"/>
    </w:p>
    <w:p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заявления, перечень документов, принятых во внимание при его рассмотрении,</w:t>
      </w:r>
    </w:p>
    <w:p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выводы территориальных управлений Пенсионного фонда ДНР</w:t>
      </w:r>
      <w:r>
        <w:rPr>
          <w:sz w:val="22"/>
        </w:rPr>
        <w:t>,</w:t>
      </w:r>
    </w:p>
    <w:p w:rsidR="00D123D0" w:rsidRDefault="00D123D0" w:rsidP="00D123D0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123D0" w:rsidRDefault="00D123D0" w:rsidP="00D123D0">
      <w:pPr>
        <w:rPr>
          <w:sz w:val="22"/>
        </w:rPr>
      </w:pPr>
    </w:p>
    <w:p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 xml:space="preserve">заявления и доказательства,  являющиеся основанием для </w:t>
      </w:r>
      <w:proofErr w:type="gramStart"/>
      <w:r>
        <w:rPr>
          <w:i/>
          <w:sz w:val="22"/>
        </w:rPr>
        <w:t>соответствующих</w:t>
      </w:r>
      <w:proofErr w:type="gramEnd"/>
    </w:p>
    <w:p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выводов, а также ссылки на статьи и пункты законов ДНР</w:t>
      </w:r>
    </w:p>
    <w:p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:rsidR="00D123D0" w:rsidRDefault="00D123D0" w:rsidP="00D123D0">
      <w:pPr>
        <w:jc w:val="center"/>
        <w:rPr>
          <w:i/>
          <w:sz w:val="22"/>
        </w:rPr>
      </w:pPr>
      <w:r>
        <w:rPr>
          <w:i/>
          <w:sz w:val="22"/>
        </w:rPr>
        <w:t>и других нормативно-правовых актов, на которых основаны выводы)</w:t>
      </w:r>
    </w:p>
    <w:p w:rsidR="00D123D0" w:rsidRDefault="00D123D0" w:rsidP="00D123D0">
      <w:pPr>
        <w:jc w:val="center"/>
        <w:rPr>
          <w:i/>
          <w:sz w:val="22"/>
        </w:rPr>
      </w:pPr>
    </w:p>
    <w:p w:rsidR="00D123D0" w:rsidRDefault="00D123D0" w:rsidP="00D123D0">
      <w:pPr>
        <w:pStyle w:val="4"/>
        <w:rPr>
          <w:sz w:val="22"/>
        </w:rPr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принято решение  _______________________________________</w:t>
      </w:r>
    </w:p>
    <w:p w:rsidR="00D123D0" w:rsidRDefault="00D123D0" w:rsidP="00D123D0">
      <w:pPr>
        <w:ind w:firstLine="567"/>
        <w:rPr>
          <w:sz w:val="22"/>
        </w:rPr>
      </w:pPr>
    </w:p>
    <w:p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 </w:t>
      </w:r>
    </w:p>
    <w:p w:rsidR="00D123D0" w:rsidRDefault="00D123D0" w:rsidP="00D123D0">
      <w:pPr>
        <w:rPr>
          <w:sz w:val="22"/>
        </w:rPr>
      </w:pPr>
      <w:r>
        <w:rPr>
          <w:i/>
          <w:sz w:val="22"/>
        </w:rPr>
        <w:t>(решение о подтверждении стажа работы или об отказе в его подтверждении)</w:t>
      </w:r>
    </w:p>
    <w:p w:rsidR="00D123D0" w:rsidRDefault="00D123D0" w:rsidP="00D123D0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D123D0" w:rsidRDefault="00D123D0" w:rsidP="00D123D0">
      <w:pPr>
        <w:rPr>
          <w:sz w:val="22"/>
        </w:rPr>
      </w:pPr>
    </w:p>
    <w:p w:rsidR="00D123D0" w:rsidRDefault="00D123D0" w:rsidP="00D123D0">
      <w:pPr>
        <w:rPr>
          <w:sz w:val="22"/>
        </w:rPr>
      </w:pPr>
      <w:r>
        <w:rPr>
          <w:sz w:val="22"/>
        </w:rPr>
        <w:t>__________________ _________________________________________________________________________</w:t>
      </w:r>
    </w:p>
    <w:p w:rsidR="00D123D0" w:rsidRDefault="00D123D0" w:rsidP="00D123D0">
      <w:pPr>
        <w:ind w:firstLine="567"/>
        <w:rPr>
          <w:sz w:val="22"/>
        </w:rPr>
      </w:pPr>
    </w:p>
    <w:p w:rsidR="00D123D0" w:rsidRDefault="00D123D0" w:rsidP="00D123D0">
      <w:pPr>
        <w:ind w:firstLine="567"/>
        <w:rPr>
          <w:sz w:val="22"/>
        </w:rPr>
      </w:pPr>
    </w:p>
    <w:p w:rsidR="00D123D0" w:rsidRDefault="00D123D0" w:rsidP="00D123D0">
      <w:pPr>
        <w:ind w:firstLine="567"/>
        <w:rPr>
          <w:sz w:val="22"/>
        </w:rPr>
      </w:pPr>
    </w:p>
    <w:p w:rsidR="00D123D0" w:rsidRDefault="00D123D0" w:rsidP="00D123D0">
      <w:pPr>
        <w:ind w:firstLine="567"/>
        <w:rPr>
          <w:sz w:val="22"/>
        </w:rPr>
      </w:pPr>
    </w:p>
    <w:p w:rsidR="00D123D0" w:rsidRDefault="00D123D0" w:rsidP="00D123D0">
      <w:pPr>
        <w:rPr>
          <w:i/>
          <w:sz w:val="22"/>
        </w:rPr>
      </w:pPr>
      <w:r>
        <w:rPr>
          <w:sz w:val="22"/>
        </w:rPr>
        <w:t>______________________                                                              __________________________________</w:t>
      </w:r>
    </w:p>
    <w:p w:rsidR="00D123D0" w:rsidRDefault="00D123D0" w:rsidP="00D123D0">
      <w:pPr>
        <w:rPr>
          <w:i/>
          <w:sz w:val="22"/>
          <w:lang w:val="uk-UA"/>
        </w:rPr>
      </w:pPr>
      <w:r>
        <w:rPr>
          <w:i/>
          <w:sz w:val="22"/>
        </w:rPr>
        <w:t xml:space="preserve">         </w:t>
      </w:r>
      <w:proofErr w:type="gramStart"/>
      <w:r>
        <w:rPr>
          <w:i/>
          <w:sz w:val="22"/>
        </w:rPr>
        <w:t>(должность)                                                                             (ФИО председателя</w:t>
      </w:r>
      <w:r>
        <w:rPr>
          <w:i/>
          <w:sz w:val="22"/>
          <w:lang w:val="uk-UA"/>
        </w:rPr>
        <w:t xml:space="preserve"> (замести теля   </w:t>
      </w:r>
      <w:proofErr w:type="gramEnd"/>
    </w:p>
    <w:p w:rsidR="00D123D0" w:rsidRDefault="00D123D0" w:rsidP="00D123D0">
      <w:pPr>
        <w:rPr>
          <w:i/>
          <w:sz w:val="22"/>
        </w:rPr>
      </w:pPr>
      <w:r>
        <w:rPr>
          <w:i/>
          <w:sz w:val="22"/>
          <w:lang w:val="uk-UA"/>
        </w:rPr>
        <w:t xml:space="preserve">                                                                                                             </w:t>
      </w:r>
      <w:proofErr w:type="spellStart"/>
      <w:r>
        <w:rPr>
          <w:i/>
          <w:sz w:val="22"/>
          <w:lang w:val="uk-UA"/>
        </w:rPr>
        <w:t>председателя</w:t>
      </w:r>
      <w:proofErr w:type="spellEnd"/>
      <w:r>
        <w:rPr>
          <w:i/>
          <w:sz w:val="22"/>
          <w:lang w:val="uk-UA"/>
        </w:rPr>
        <w:t xml:space="preserve">) </w:t>
      </w:r>
      <w:r>
        <w:rPr>
          <w:i/>
          <w:sz w:val="22"/>
        </w:rPr>
        <w:t xml:space="preserve"> Комиссии – </w:t>
      </w:r>
    </w:p>
    <w:p w:rsidR="00D123D0" w:rsidRDefault="00D123D0" w:rsidP="00D123D0">
      <w:pPr>
        <w:ind w:firstLine="567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руководителя органа Пенсионного </w:t>
      </w:r>
    </w:p>
    <w:p w:rsidR="00D123D0" w:rsidRDefault="00D123D0" w:rsidP="00D123D0">
      <w:pPr>
        <w:ind w:firstLine="567"/>
      </w:pPr>
      <w:r>
        <w:rPr>
          <w:i/>
          <w:sz w:val="22"/>
        </w:rPr>
        <w:t xml:space="preserve">                                                                                                   фонда)</w:t>
      </w:r>
    </w:p>
    <w:p w:rsidR="00673D25" w:rsidRPr="00D123D0" w:rsidRDefault="00673D25" w:rsidP="00D123D0"/>
    <w:sectPr w:rsidR="00673D25" w:rsidRPr="00D123D0" w:rsidSect="00CB2CA7">
      <w:pgSz w:w="11906" w:h="16838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462E"/>
    <w:rsid w:val="005E462E"/>
    <w:rsid w:val="00637723"/>
    <w:rsid w:val="00673D25"/>
    <w:rsid w:val="00B44A04"/>
    <w:rsid w:val="00C85004"/>
    <w:rsid w:val="00CB2CA7"/>
    <w:rsid w:val="00D123D0"/>
    <w:rsid w:val="00FB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4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5004"/>
    <w:pPr>
      <w:keepNext/>
      <w:numPr>
        <w:numId w:val="1"/>
      </w:numPr>
      <w:spacing w:before="240" w:after="60"/>
      <w:outlineLvl w:val="0"/>
    </w:pPr>
    <w:rPr>
      <w:rFonts w:ascii="Times" w:hAnsi="Times" w:cs="Times"/>
      <w:b/>
      <w:sz w:val="22"/>
      <w:lang w:val="uk-UA"/>
    </w:rPr>
  </w:style>
  <w:style w:type="paragraph" w:styleId="2">
    <w:name w:val="heading 2"/>
    <w:basedOn w:val="a"/>
    <w:next w:val="a"/>
    <w:link w:val="20"/>
    <w:qFormat/>
    <w:rsid w:val="00C85004"/>
    <w:pPr>
      <w:keepNext/>
      <w:numPr>
        <w:ilvl w:val="1"/>
        <w:numId w:val="1"/>
      </w:numPr>
      <w:tabs>
        <w:tab w:val="left" w:pos="4820"/>
      </w:tabs>
      <w:jc w:val="right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C85004"/>
    <w:pPr>
      <w:keepNext/>
      <w:numPr>
        <w:ilvl w:val="2"/>
        <w:numId w:val="1"/>
      </w:numPr>
      <w:spacing w:before="1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85004"/>
    <w:pPr>
      <w:keepNext/>
      <w:numPr>
        <w:ilvl w:val="3"/>
        <w:numId w:val="1"/>
      </w:numPr>
      <w:ind w:left="0"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85004"/>
    <w:pPr>
      <w:keepNext/>
      <w:numPr>
        <w:ilvl w:val="4"/>
        <w:numId w:val="1"/>
      </w:numPr>
      <w:spacing w:before="120"/>
      <w:ind w:left="0" w:firstLine="720"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04"/>
    <w:rPr>
      <w:rFonts w:ascii="Times" w:eastAsia="Times New Roman" w:hAnsi="Times" w:cs="Times"/>
      <w:b/>
      <w:sz w:val="2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C85004"/>
    <w:rPr>
      <w:rFonts w:eastAsia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C85004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85004"/>
    <w:rPr>
      <w:rFonts w:eastAsia="Times New Roman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85004"/>
    <w:rPr>
      <w:rFonts w:eastAsia="Times New Roman"/>
      <w:b/>
      <w:szCs w:val="20"/>
      <w:lang w:eastAsia="zh-CN"/>
    </w:rPr>
  </w:style>
  <w:style w:type="paragraph" w:styleId="a3">
    <w:name w:val="Body Text"/>
    <w:basedOn w:val="a"/>
    <w:link w:val="a4"/>
    <w:rsid w:val="00D123D0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D123D0"/>
    <w:rPr>
      <w:rFonts w:eastAsia="Times New Roman"/>
      <w:sz w:val="22"/>
      <w:szCs w:val="20"/>
      <w:lang w:eastAsia="zh-CN"/>
    </w:rPr>
  </w:style>
  <w:style w:type="paragraph" w:customStyle="1" w:styleId="21">
    <w:name w:val="Основной текст 21"/>
    <w:basedOn w:val="a"/>
    <w:rsid w:val="00D123D0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4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5004"/>
    <w:pPr>
      <w:keepNext/>
      <w:numPr>
        <w:numId w:val="1"/>
      </w:numPr>
      <w:spacing w:before="240" w:after="60"/>
      <w:outlineLvl w:val="0"/>
    </w:pPr>
    <w:rPr>
      <w:rFonts w:ascii="Times" w:hAnsi="Times" w:cs="Times"/>
      <w:b/>
      <w:sz w:val="22"/>
      <w:lang w:val="uk-UA"/>
    </w:rPr>
  </w:style>
  <w:style w:type="paragraph" w:styleId="2">
    <w:name w:val="heading 2"/>
    <w:basedOn w:val="a"/>
    <w:next w:val="a"/>
    <w:link w:val="20"/>
    <w:qFormat/>
    <w:rsid w:val="00C85004"/>
    <w:pPr>
      <w:keepNext/>
      <w:numPr>
        <w:ilvl w:val="1"/>
        <w:numId w:val="1"/>
      </w:numPr>
      <w:tabs>
        <w:tab w:val="left" w:pos="4820"/>
      </w:tabs>
      <w:jc w:val="right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C85004"/>
    <w:pPr>
      <w:keepNext/>
      <w:numPr>
        <w:ilvl w:val="2"/>
        <w:numId w:val="1"/>
      </w:numPr>
      <w:spacing w:before="1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85004"/>
    <w:pPr>
      <w:keepNext/>
      <w:numPr>
        <w:ilvl w:val="3"/>
        <w:numId w:val="1"/>
      </w:numPr>
      <w:ind w:left="0"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85004"/>
    <w:pPr>
      <w:keepNext/>
      <w:numPr>
        <w:ilvl w:val="4"/>
        <w:numId w:val="1"/>
      </w:numPr>
      <w:spacing w:before="120"/>
      <w:ind w:left="0" w:firstLine="720"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04"/>
    <w:rPr>
      <w:rFonts w:ascii="Times" w:eastAsia="Times New Roman" w:hAnsi="Times" w:cs="Times"/>
      <w:b/>
      <w:sz w:val="2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C85004"/>
    <w:rPr>
      <w:rFonts w:eastAsia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C85004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85004"/>
    <w:rPr>
      <w:rFonts w:eastAsia="Times New Roman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85004"/>
    <w:rPr>
      <w:rFonts w:eastAsia="Times New Roman"/>
      <w:b/>
      <w:szCs w:val="20"/>
      <w:lang w:eastAsia="zh-CN"/>
    </w:rPr>
  </w:style>
  <w:style w:type="paragraph" w:styleId="a3">
    <w:name w:val="Body Text"/>
    <w:basedOn w:val="a"/>
    <w:link w:val="a4"/>
    <w:rsid w:val="00D123D0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D123D0"/>
    <w:rPr>
      <w:rFonts w:eastAsia="Times New Roman"/>
      <w:sz w:val="22"/>
      <w:szCs w:val="20"/>
      <w:lang w:eastAsia="zh-CN"/>
    </w:rPr>
  </w:style>
  <w:style w:type="paragraph" w:customStyle="1" w:styleId="21">
    <w:name w:val="Основной текст 21"/>
    <w:basedOn w:val="a"/>
    <w:rsid w:val="00D123D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4</cp:revision>
  <dcterms:created xsi:type="dcterms:W3CDTF">2015-07-09T12:20:00Z</dcterms:created>
  <dcterms:modified xsi:type="dcterms:W3CDTF">2016-02-29T06:42:00Z</dcterms:modified>
</cp:coreProperties>
</file>