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2</w:t>
      </w:r>
    </w:p>
    <w:p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к Временному порядку проведения</w:t>
      </w:r>
    </w:p>
    <w:p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6).</w:t>
      </w:r>
    </w:p>
    <w:p w:rsidR="00F30636" w:rsidRPr="004349E7" w:rsidRDefault="00F30636" w:rsidP="00F30636">
      <w:pPr>
        <w:rPr>
          <w:sz w:val="28"/>
          <w:szCs w:val="28"/>
        </w:rPr>
      </w:pPr>
    </w:p>
    <w:p w:rsidR="00F30636" w:rsidRPr="00B12385" w:rsidRDefault="00F30636" w:rsidP="00F30636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ОБРАЗЕЦ</w:t>
      </w:r>
    </w:p>
    <w:p w:rsidR="00F30636" w:rsidRPr="00B12385" w:rsidRDefault="00F30636" w:rsidP="00F30636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бланка этикетки для маркировки партии семян</w:t>
      </w:r>
    </w:p>
    <w:p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 Лицевая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073"/>
      </w:tblGrid>
      <w:tr w:rsidR="00F30636" w:rsidRPr="00B12385" w:rsidTr="00C65CA6">
        <w:tc>
          <w:tcPr>
            <w:tcW w:w="1955" w:type="dxa"/>
            <w:vMerge w:val="restart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 xml:space="preserve">Государственная инспекция Министерства </w:t>
            </w:r>
            <w:proofErr w:type="spellStart"/>
            <w:r w:rsidRPr="00B12385">
              <w:rPr>
                <w:sz w:val="28"/>
                <w:szCs w:val="28"/>
              </w:rPr>
              <w:t>АППиП</w:t>
            </w:r>
            <w:proofErr w:type="spellEnd"/>
            <w:r w:rsidRPr="00B12385">
              <w:rPr>
                <w:sz w:val="28"/>
                <w:szCs w:val="28"/>
              </w:rPr>
              <w:t xml:space="preserve"> ДНР</w:t>
            </w: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Происхождение семян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Культура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Сорт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Категория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Генерация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Номер партии/</w:t>
            </w:r>
          </w:p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 xml:space="preserve">Контрольной </w:t>
            </w:r>
            <w:proofErr w:type="spellStart"/>
            <w:r w:rsidRPr="00B12385">
              <w:rPr>
                <w:sz w:val="28"/>
                <w:szCs w:val="28"/>
              </w:rPr>
              <w:t>еденицы</w:t>
            </w:r>
            <w:proofErr w:type="spellEnd"/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Год урожая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Масса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Орган сертификации</w:t>
            </w:r>
          </w:p>
        </w:tc>
      </w:tr>
      <w:tr w:rsidR="00F30636" w:rsidRPr="00B12385" w:rsidTr="00C65CA6">
        <w:tc>
          <w:tcPr>
            <w:tcW w:w="1955" w:type="dxa"/>
            <w:vMerge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Дополнительная сторона</w:t>
            </w:r>
          </w:p>
        </w:tc>
      </w:tr>
    </w:tbl>
    <w:p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Обратная сторона </w:t>
      </w:r>
    </w:p>
    <w:p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№ ________ </w:t>
      </w:r>
    </w:p>
    <w:p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Примечания: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 Бланк этикетки для маркировки семян (далее - этикетка) изготавливается размером 110 х </w:t>
      </w:r>
      <w:smartTag w:uri="urn:schemas-microsoft-com:office:smarttags" w:element="metricconverter">
        <w:smartTagPr>
          <w:attr w:name="ProductID" w:val="67 миллиметров"/>
        </w:smartTagPr>
        <w:r w:rsidRPr="00B12385">
          <w:rPr>
            <w:sz w:val="28"/>
            <w:szCs w:val="28"/>
          </w:rPr>
          <w:t>67 миллиметров</w:t>
        </w:r>
      </w:smartTag>
      <w:r w:rsidRPr="00B12385">
        <w:rPr>
          <w:sz w:val="28"/>
          <w:szCs w:val="28"/>
        </w:rPr>
        <w:t>. Текст печатается черным цветом.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2. Печатные надписи на этикетке и сведения, которые вносятся во время оформления, выполняются на русском языке. По требованию субъекта хозяйствования надпись может быть выполнена на других языках.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3. На лицевой стороне этикетки левый край с надписью “ Государственная и</w:t>
      </w:r>
      <w:r>
        <w:rPr>
          <w:sz w:val="28"/>
          <w:szCs w:val="28"/>
        </w:rPr>
        <w:t xml:space="preserve">нспекция Министерства </w:t>
      </w:r>
      <w:proofErr w:type="spellStart"/>
      <w:r>
        <w:rPr>
          <w:sz w:val="28"/>
          <w:szCs w:val="28"/>
          <w:lang w:val="uk-UA"/>
        </w:rPr>
        <w:t>агропромышленной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политики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продовольствия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Донецкой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Народной Республики</w:t>
      </w:r>
      <w:r w:rsidRPr="00B12385">
        <w:rPr>
          <w:sz w:val="28"/>
          <w:szCs w:val="28"/>
        </w:rPr>
        <w:t xml:space="preserve">” </w:t>
      </w:r>
      <w:proofErr w:type="spellStart"/>
      <w:r w:rsidRPr="00B12385">
        <w:rPr>
          <w:sz w:val="28"/>
          <w:szCs w:val="28"/>
        </w:rPr>
        <w:t>обкантовано</w:t>
      </w:r>
      <w:proofErr w:type="spellEnd"/>
      <w:r w:rsidRPr="00B12385">
        <w:rPr>
          <w:sz w:val="28"/>
          <w:szCs w:val="28"/>
        </w:rPr>
        <w:t xml:space="preserve"> черной полосой шириной </w:t>
      </w:r>
      <w:smartTag w:uri="urn:schemas-microsoft-com:office:smarttags" w:element="metricconverter">
        <w:smartTagPr>
          <w:attr w:name="ProductID" w:val="3 сантиметра"/>
        </w:smartTagPr>
        <w:r w:rsidRPr="00B12385">
          <w:rPr>
            <w:sz w:val="28"/>
            <w:szCs w:val="28"/>
          </w:rPr>
          <w:t>3 сантиметра</w:t>
        </w:r>
      </w:smartTag>
      <w:r w:rsidRPr="00B12385">
        <w:rPr>
          <w:sz w:val="28"/>
          <w:szCs w:val="28"/>
        </w:rPr>
        <w:t xml:space="preserve">, остальная лицевая часть этикетки окрашивается, в зависимости от категории семян следующим цветом: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оригинальных  семян - белым с фиолетовой полоской шириной </w:t>
      </w:r>
      <w:smartTag w:uri="urn:schemas-microsoft-com:office:smarttags" w:element="metricconverter">
        <w:smartTagPr>
          <w:attr w:name="ProductID" w:val="10 миллиметров"/>
        </w:smartTagPr>
        <w:r w:rsidRPr="00B12385">
          <w:rPr>
            <w:sz w:val="28"/>
            <w:szCs w:val="28"/>
          </w:rPr>
          <w:t>10 миллиметров</w:t>
        </w:r>
      </w:smartTag>
      <w:r w:rsidRPr="00B12385">
        <w:rPr>
          <w:sz w:val="28"/>
          <w:szCs w:val="28"/>
        </w:rPr>
        <w:t xml:space="preserve">, размещенной по диагонали с левого нижнего угла этикетки;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элитных  семян - белым;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репродукционных семян первого поколения гибрида первого поколения - </w:t>
      </w:r>
      <w:proofErr w:type="gramStart"/>
      <w:r w:rsidRPr="00B12385">
        <w:rPr>
          <w:sz w:val="28"/>
          <w:szCs w:val="28"/>
        </w:rPr>
        <w:t>голубым</w:t>
      </w:r>
      <w:proofErr w:type="gramEnd"/>
      <w:r w:rsidRPr="00B12385">
        <w:rPr>
          <w:sz w:val="28"/>
          <w:szCs w:val="28"/>
        </w:rPr>
        <w:t xml:space="preserve">;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репродукционных семян второго поколения, следующих генераций (если есть) - красным;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смеси семян - зеленым. 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Посередине лицевой стороны этикетки приводится  фоновой сеткой три большие буквы «ДНР»</w:t>
      </w:r>
    </w:p>
    <w:p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4. В нижней части обратной стороны этикетки указывается ее индивидуальный номер, определенный Государственной инспекцией </w:t>
      </w:r>
      <w:r w:rsidRPr="00B12385">
        <w:rPr>
          <w:sz w:val="28"/>
          <w:szCs w:val="28"/>
        </w:rPr>
        <w:lastRenderedPageBreak/>
        <w:t xml:space="preserve">Министерства агропромышленной политики и продовольствия </w:t>
      </w:r>
      <w:r>
        <w:rPr>
          <w:sz w:val="28"/>
          <w:szCs w:val="28"/>
        </w:rPr>
        <w:t>Донецкой Народной Республики</w:t>
      </w:r>
      <w:r w:rsidRPr="00B12385">
        <w:rPr>
          <w:sz w:val="28"/>
          <w:szCs w:val="28"/>
        </w:rPr>
        <w:t>.</w:t>
      </w:r>
    </w:p>
    <w:p w:rsidR="00D16822" w:rsidRDefault="00F30636" w:rsidP="00F30636">
      <w:r w:rsidRPr="00B12385">
        <w:rPr>
          <w:sz w:val="28"/>
          <w:szCs w:val="28"/>
        </w:rPr>
        <w:t>5. Бланк этикетки изготавливается из специальной бумаги по ГОСТ 7625 “Бумага этикеточная. Технические условия” или другого материала типографским способом.</w:t>
      </w:r>
      <w:bookmarkStart w:id="0" w:name="_GoBack"/>
      <w:bookmarkEnd w:id="0"/>
    </w:p>
    <w:sectPr w:rsidR="00D16822" w:rsidSect="00F3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48"/>
    <w:rsid w:val="00245648"/>
    <w:rsid w:val="00D16822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2015-06-23T14:57:00Z</dcterms:created>
  <dcterms:modified xsi:type="dcterms:W3CDTF">2015-06-23T14:58:00Z</dcterms:modified>
</cp:coreProperties>
</file>