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8" w:rsidRPr="00D46300" w:rsidRDefault="00394338" w:rsidP="003943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Приложение 3 к Положению </w:t>
      </w:r>
    </w:p>
    <w:p w:rsidR="00394338" w:rsidRPr="00D46300" w:rsidRDefault="00394338" w:rsidP="003943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о порядке оформления, выдачи и использования </w:t>
      </w:r>
    </w:p>
    <w:p w:rsidR="00394338" w:rsidRPr="00D46300" w:rsidRDefault="00394338" w:rsidP="003943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служебных удостоверений в Администрации Главы</w:t>
      </w:r>
    </w:p>
    <w:p w:rsidR="00394338" w:rsidRPr="00D46300" w:rsidRDefault="00394338" w:rsidP="0039433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394338" w:rsidRDefault="00394338" w:rsidP="003943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338" w:rsidRDefault="00394338" w:rsidP="003943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b/>
          <w:bCs/>
          <w:sz w:val="28"/>
          <w:szCs w:val="28"/>
        </w:rPr>
        <w:t>ФОРМА ЖУРНАЛА УЧЕТА ВЫДАЧИ СЛУЖЕБНЫХ УДОСТОВЕРЕНИЙ</w:t>
      </w:r>
      <w:r w:rsidRPr="00D46300">
        <w:rPr>
          <w:rFonts w:ascii="Times New Roman" w:hAnsi="Times New Roman"/>
          <w:sz w:val="28"/>
          <w:szCs w:val="28"/>
        </w:rPr>
        <w:t xml:space="preserve"> </w:t>
      </w:r>
    </w:p>
    <w:p w:rsidR="00394338" w:rsidRDefault="00394338" w:rsidP="003943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лицам, занимающим должности  в Администрации Главы Донецкой Народной Республики</w:t>
      </w:r>
    </w:p>
    <w:p w:rsidR="00394338" w:rsidRPr="00D46300" w:rsidRDefault="00394338" w:rsidP="003943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764"/>
        <w:gridCol w:w="1346"/>
        <w:gridCol w:w="1560"/>
        <w:gridCol w:w="1275"/>
        <w:gridCol w:w="1286"/>
      </w:tblGrid>
      <w:tr w:rsidR="00394338" w:rsidRPr="00D46300" w:rsidTr="003B5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sz w:val="24"/>
                <w:szCs w:val="24"/>
              </w:rPr>
              <w:t xml:space="preserve">Номер служебного </w:t>
            </w:r>
            <w:proofErr w:type="spellStart"/>
            <w:r w:rsidRPr="000906EA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gramStart"/>
            <w:r w:rsidRPr="000906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906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9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6EA">
              <w:rPr>
                <w:rFonts w:ascii="Times New Roman" w:hAnsi="Times New Roman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Ф.И.О, должность лица получившего удостоверение (полностью)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Срок действи</w:t>
            </w:r>
            <w:proofErr w:type="gramStart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 xml:space="preserve">«Дата выдачи»/ Действителен до») </w:t>
            </w:r>
            <w:r w:rsidRPr="000906EA">
              <w:rPr>
                <w:rFonts w:ascii="Times New Roman" w:hAnsi="Times New Roman"/>
                <w:sz w:val="24"/>
                <w:szCs w:val="24"/>
              </w:rPr>
              <w:t>служебного удостоверения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Подпись лица получившего удостоверение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Подпись лица ответственного за выдачу служебного удостоверения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38" w:rsidRPr="000906EA" w:rsidRDefault="00394338" w:rsidP="003B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394338" w:rsidRPr="00D46300" w:rsidTr="003B5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94338" w:rsidRPr="00D46300" w:rsidTr="003B5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38" w:rsidRPr="00D46300" w:rsidRDefault="0039433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F3B31" w:rsidRDefault="002F3B31">
      <w:bookmarkStart w:id="0" w:name="_GoBack"/>
      <w:bookmarkEnd w:id="0"/>
    </w:p>
    <w:sectPr w:rsidR="002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3"/>
    <w:rsid w:val="002F3B31"/>
    <w:rsid w:val="00394338"/>
    <w:rsid w:val="00D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2015-11-09T11:12:00Z</dcterms:created>
  <dcterms:modified xsi:type="dcterms:W3CDTF">2015-11-09T11:12:00Z</dcterms:modified>
</cp:coreProperties>
</file>