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Приложение 4 к Положению </w:t>
      </w:r>
    </w:p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о порядке оформления, выдачи и использования </w:t>
      </w:r>
    </w:p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служебных удостоверений в Администрации Главы</w:t>
      </w:r>
    </w:p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0C28D8" w:rsidRDefault="000C28D8" w:rsidP="000C2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8D8" w:rsidRDefault="000C28D8" w:rsidP="000C2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8D8" w:rsidRDefault="000C28D8" w:rsidP="000C2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b/>
          <w:bCs/>
          <w:sz w:val="28"/>
          <w:szCs w:val="28"/>
        </w:rPr>
        <w:t>ФОРМА ЖУРНАЛА УЧЕТА ВЫДАЧИ СЛУЖЕБНЫХ УДОСТОВЕРЕНИЙ</w:t>
      </w:r>
      <w:r w:rsidRPr="00D46300">
        <w:rPr>
          <w:rFonts w:ascii="Times New Roman" w:hAnsi="Times New Roman"/>
          <w:sz w:val="28"/>
          <w:szCs w:val="28"/>
        </w:rPr>
        <w:t xml:space="preserve"> </w:t>
      </w:r>
    </w:p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300">
        <w:rPr>
          <w:rFonts w:ascii="Times New Roman" w:hAnsi="Times New Roman"/>
          <w:sz w:val="28"/>
          <w:szCs w:val="28"/>
        </w:rPr>
        <w:t xml:space="preserve">лицам, в связи со служебной необходимостью привлекаемым Администрацией в качестве внештатных </w:t>
      </w:r>
      <w:r>
        <w:rPr>
          <w:rFonts w:ascii="Times New Roman" w:hAnsi="Times New Roman"/>
          <w:sz w:val="28"/>
          <w:szCs w:val="28"/>
        </w:rPr>
        <w:t>сотрудников</w:t>
      </w:r>
      <w:r w:rsidRPr="00D46300">
        <w:rPr>
          <w:rFonts w:ascii="Times New Roman" w:hAnsi="Times New Roman"/>
          <w:sz w:val="28"/>
          <w:szCs w:val="28"/>
        </w:rPr>
        <w:t xml:space="preserve"> по вопросам, относящимся к полномочиям Администрации</w:t>
      </w:r>
    </w:p>
    <w:p w:rsidR="000C28D8" w:rsidRPr="00D46300" w:rsidRDefault="000C28D8" w:rsidP="000C28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764"/>
        <w:gridCol w:w="1351"/>
        <w:gridCol w:w="1555"/>
        <w:gridCol w:w="1275"/>
        <w:gridCol w:w="1286"/>
      </w:tblGrid>
      <w:tr w:rsidR="000C28D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sz w:val="24"/>
                <w:szCs w:val="24"/>
              </w:rPr>
              <w:t xml:space="preserve">Номер служебного </w:t>
            </w:r>
            <w:proofErr w:type="spellStart"/>
            <w:r w:rsidRPr="000906EA">
              <w:rPr>
                <w:rFonts w:ascii="Times New Roman" w:hAnsi="Times New Roman"/>
                <w:sz w:val="24"/>
                <w:szCs w:val="24"/>
              </w:rPr>
              <w:t>удост</w:t>
            </w:r>
            <w:proofErr w:type="gramStart"/>
            <w:r w:rsidRPr="000906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906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9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6EA">
              <w:rPr>
                <w:rFonts w:ascii="Times New Roman" w:hAnsi="Times New Roman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Ф.И.О, </w:t>
            </w:r>
            <w:proofErr w:type="gramStart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получившего</w:t>
            </w:r>
            <w:proofErr w:type="gramEnd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 удостоверение (полностью), наименование (консультант, эксперт другое)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Срок действи</w:t>
            </w:r>
            <w:proofErr w:type="gramStart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 xml:space="preserve">«Дата выдачи»/ Действителен до») </w:t>
            </w:r>
            <w:r w:rsidRPr="000906EA">
              <w:rPr>
                <w:rFonts w:ascii="Times New Roman" w:hAnsi="Times New Roman"/>
                <w:sz w:val="24"/>
                <w:szCs w:val="24"/>
              </w:rPr>
              <w:t>служебного удостоверения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Подпись лица получившего удостоверение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Подпись лица ответственного за выдачу служебного удостоверения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D8" w:rsidRPr="000906EA" w:rsidRDefault="000C28D8" w:rsidP="003B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E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0C28D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28D8" w:rsidRPr="00D46300" w:rsidTr="003B55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D8" w:rsidRPr="00D46300" w:rsidRDefault="000C28D8" w:rsidP="003B550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F3B31" w:rsidRDefault="002F3B31">
      <w:bookmarkStart w:id="0" w:name="_GoBack"/>
      <w:bookmarkEnd w:id="0"/>
    </w:p>
    <w:sectPr w:rsidR="002F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9"/>
    <w:rsid w:val="000C28D8"/>
    <w:rsid w:val="00146B99"/>
    <w:rsid w:val="002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2015-11-09T11:12:00Z</dcterms:created>
  <dcterms:modified xsi:type="dcterms:W3CDTF">2015-11-09T11:12:00Z</dcterms:modified>
</cp:coreProperties>
</file>