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78" w:rsidRDefault="00D00E78" w:rsidP="00BB4F3E">
      <w:pPr>
        <w:pStyle w:val="23"/>
        <w:shd w:val="clear" w:color="auto" w:fill="auto"/>
        <w:spacing w:before="0" w:line="240" w:lineRule="auto"/>
        <w:ind w:firstLine="5103"/>
        <w:jc w:val="left"/>
      </w:pPr>
      <w:r>
        <w:t>Приложение №2</w:t>
      </w:r>
    </w:p>
    <w:p w:rsidR="00BB4F3E" w:rsidRDefault="00D00E78" w:rsidP="00BB4F3E">
      <w:pPr>
        <w:pStyle w:val="23"/>
        <w:shd w:val="clear" w:color="auto" w:fill="auto"/>
        <w:spacing w:before="0" w:line="240" w:lineRule="auto"/>
        <w:ind w:firstLine="5103"/>
        <w:jc w:val="left"/>
      </w:pPr>
      <w:r>
        <w:t xml:space="preserve">к Постановлению Совета Министров </w:t>
      </w:r>
    </w:p>
    <w:p w:rsidR="00BB4F3E" w:rsidRDefault="00D00E78" w:rsidP="00BB4F3E">
      <w:pPr>
        <w:pStyle w:val="23"/>
        <w:shd w:val="clear" w:color="auto" w:fill="auto"/>
        <w:spacing w:before="0" w:line="240" w:lineRule="auto"/>
        <w:ind w:firstLine="5103"/>
        <w:jc w:val="left"/>
      </w:pPr>
      <w:r>
        <w:t xml:space="preserve">Донецкой Народной Республики </w:t>
      </w:r>
    </w:p>
    <w:p w:rsidR="00654278" w:rsidRDefault="00D00E78" w:rsidP="00BB4F3E">
      <w:pPr>
        <w:pStyle w:val="23"/>
        <w:shd w:val="clear" w:color="auto" w:fill="auto"/>
        <w:spacing w:before="0" w:line="240" w:lineRule="auto"/>
        <w:ind w:firstLine="5103"/>
        <w:jc w:val="left"/>
      </w:pPr>
      <w:r>
        <w:t>от 16.10.2015 г. № 19-7</w:t>
      </w:r>
    </w:p>
    <w:p w:rsidR="00BB4F3E" w:rsidRDefault="00BB4F3E" w:rsidP="00BB4F3E">
      <w:pPr>
        <w:pStyle w:val="23"/>
        <w:shd w:val="clear" w:color="auto" w:fill="auto"/>
        <w:spacing w:before="0" w:line="240" w:lineRule="auto"/>
        <w:jc w:val="left"/>
      </w:pPr>
    </w:p>
    <w:p w:rsidR="00BB4F3E" w:rsidRDefault="00BB4F3E" w:rsidP="00BB4F3E">
      <w:pPr>
        <w:pStyle w:val="23"/>
        <w:shd w:val="clear" w:color="auto" w:fill="auto"/>
        <w:spacing w:before="0" w:line="240" w:lineRule="auto"/>
        <w:jc w:val="left"/>
      </w:pPr>
    </w:p>
    <w:p w:rsidR="00654278" w:rsidRDefault="00D00E78">
      <w:pPr>
        <w:pStyle w:val="33"/>
        <w:keepNext/>
        <w:keepLines/>
        <w:shd w:val="clear" w:color="auto" w:fill="auto"/>
        <w:spacing w:before="0"/>
        <w:ind w:left="40"/>
      </w:pPr>
      <w:bookmarkStart w:id="0" w:name="bookmark7"/>
      <w:r>
        <w:t>ПОЛОЖЕНИЕ</w:t>
      </w:r>
      <w:bookmarkEnd w:id="0"/>
    </w:p>
    <w:p w:rsidR="00654278" w:rsidRDefault="00D00E78">
      <w:pPr>
        <w:pStyle w:val="30"/>
        <w:shd w:val="clear" w:color="auto" w:fill="auto"/>
        <w:spacing w:after="333" w:line="322" w:lineRule="exact"/>
        <w:ind w:left="40"/>
      </w:pPr>
      <w:r>
        <w:t>о порядке импорта и экспорта образцов видов дикой фауны и флоры,</w:t>
      </w:r>
      <w:r>
        <w:br/>
        <w:t>являющихся объектами регулирования в международной торговле</w:t>
      </w:r>
      <w:r>
        <w:br/>
        <w:t>видами дикой фауны и флоры, находящимися под угрозой исчезновения</w:t>
      </w:r>
    </w:p>
    <w:p w:rsidR="00654278" w:rsidRDefault="00D00E78">
      <w:pPr>
        <w:pStyle w:val="33"/>
        <w:keepNext/>
        <w:keepLines/>
        <w:shd w:val="clear" w:color="auto" w:fill="auto"/>
        <w:spacing w:before="0" w:after="249" w:line="280" w:lineRule="exact"/>
        <w:ind w:left="40"/>
      </w:pPr>
      <w:bookmarkStart w:id="1" w:name="bookmark8"/>
      <w:r>
        <w:t>I. Общие положения</w:t>
      </w:r>
      <w:bookmarkEnd w:id="1"/>
    </w:p>
    <w:p w:rsidR="00654278" w:rsidRDefault="00D00E78">
      <w:pPr>
        <w:pStyle w:val="23"/>
        <w:numPr>
          <w:ilvl w:val="0"/>
          <w:numId w:val="10"/>
        </w:numPr>
        <w:shd w:val="clear" w:color="auto" w:fill="auto"/>
        <w:tabs>
          <w:tab w:val="left" w:pos="2123"/>
        </w:tabs>
        <w:spacing w:before="0"/>
        <w:ind w:right="500" w:firstLine="1440"/>
      </w:pPr>
      <w:r>
        <w:t>Положение о порядке импорта и экспорта образцов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 (далее - Положение) определяет порядок осуществления государственного контроля и выдачи разрешения на импорт и экспорт образцов видов дикой фауны и флоры, сертификатов на передвижные выставки, реэкспорт и интродукцию из моря указанных образцов, включенных в раздел 9 Единого перечня товаров, к которым применяются запреты или ограничения в сфере охраны окружающей среды на ввоз, вывоз либо транзит на/из/через таможенную территорию Донецкой Народной Республики (далее - Единый перечень).</w:t>
      </w:r>
    </w:p>
    <w:p w:rsidR="00654278" w:rsidRDefault="00D00E78">
      <w:pPr>
        <w:pStyle w:val="23"/>
        <w:numPr>
          <w:ilvl w:val="0"/>
          <w:numId w:val="10"/>
        </w:numPr>
        <w:shd w:val="clear" w:color="auto" w:fill="auto"/>
        <w:tabs>
          <w:tab w:val="left" w:pos="2123"/>
        </w:tabs>
        <w:spacing w:before="0" w:line="370" w:lineRule="exact"/>
        <w:ind w:right="500" w:firstLine="1440"/>
      </w:pPr>
      <w:r>
        <w:t>Положение разработано в соответствии с Конституцией Донецкой Народной Республики, Законом Донецкой Народной Республики «Об охране окружающей среды» и статьи 22 Временного положения о таможенной системе Донецкой Народной Республики, утвержденного Советом Министров Донецкой Народной Республики от 10 января 2015 года №1-23, а также с учетом требований Конвенции о международной торговле видами дикой фауны и флоры, находящимися под угрозой исчезновения от 3 марта 1973 года.</w:t>
      </w:r>
    </w:p>
    <w:p w:rsidR="00654278" w:rsidRDefault="00D00E78">
      <w:pPr>
        <w:pStyle w:val="23"/>
        <w:numPr>
          <w:ilvl w:val="0"/>
          <w:numId w:val="10"/>
        </w:numPr>
        <w:shd w:val="clear" w:color="auto" w:fill="auto"/>
        <w:tabs>
          <w:tab w:val="left" w:pos="2123"/>
        </w:tabs>
        <w:spacing w:before="0" w:line="370" w:lineRule="exact"/>
        <w:ind w:right="500" w:firstLine="1440"/>
      </w:pPr>
      <w:r>
        <w:t>Действие данного Положения распространяется на предприятия, учреждения, организации и других юридических лиц независимо от форм собственности и ведомственной подчиненности, физических лиц, иностранцев и лиц без гражданства, осуществляющих предпринимательскую деятельность на территории Донецкой Народной Республики (далее - Заявитель), осуществляющих импорт и экспорт образцов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 включенных в раздел 9 Единого перечня.</w:t>
      </w:r>
    </w:p>
    <w:p w:rsidR="00654278" w:rsidRDefault="00D00E78">
      <w:pPr>
        <w:pStyle w:val="23"/>
        <w:numPr>
          <w:ilvl w:val="0"/>
          <w:numId w:val="10"/>
        </w:numPr>
        <w:shd w:val="clear" w:color="auto" w:fill="auto"/>
        <w:tabs>
          <w:tab w:val="left" w:pos="2125"/>
        </w:tabs>
        <w:spacing w:before="0" w:line="370" w:lineRule="exact"/>
        <w:ind w:right="500" w:firstLine="1460"/>
      </w:pPr>
      <w:r>
        <w:lastRenderedPageBreak/>
        <w:t>В данном Положении используются термины, оговоренные в пункте 1.4. Порядка вывоза диких живых животных, отдельных дикорастущих растений, дикорастущего лекарственного сырья, редких и находящихся под угрозой исчезновения видов диких животных и дикорастущих растений, их частей и (или) дериватов, включенных в Красную книгу Донецкой Народной Республики, а также используются ниже термины, имеющее следующее значение:</w:t>
      </w:r>
    </w:p>
    <w:p w:rsidR="00654278" w:rsidRDefault="00D00E78">
      <w:pPr>
        <w:pStyle w:val="23"/>
        <w:shd w:val="clear" w:color="auto" w:fill="auto"/>
        <w:spacing w:before="0"/>
        <w:ind w:right="500" w:firstLine="1460"/>
      </w:pPr>
      <w:r>
        <w:rPr>
          <w:rStyle w:val="25"/>
        </w:rPr>
        <w:t>вид -</w:t>
      </w:r>
      <w:r>
        <w:t xml:space="preserve"> означает любой вид, подвид или его географически обособленную популяцию;</w:t>
      </w:r>
    </w:p>
    <w:p w:rsidR="00654278" w:rsidRDefault="00D00E78">
      <w:pPr>
        <w:pStyle w:val="23"/>
        <w:shd w:val="clear" w:color="auto" w:fill="auto"/>
        <w:spacing w:before="0"/>
        <w:ind w:firstLine="1460"/>
      </w:pPr>
      <w:r>
        <w:rPr>
          <w:rStyle w:val="25"/>
        </w:rPr>
        <w:t>образец -</w:t>
      </w:r>
      <w:r>
        <w:t xml:space="preserve"> означает:</w:t>
      </w:r>
    </w:p>
    <w:p w:rsidR="00654278" w:rsidRDefault="00D00E78">
      <w:pPr>
        <w:pStyle w:val="23"/>
        <w:numPr>
          <w:ilvl w:val="0"/>
          <w:numId w:val="11"/>
        </w:numPr>
        <w:shd w:val="clear" w:color="auto" w:fill="auto"/>
        <w:tabs>
          <w:tab w:val="left" w:pos="2125"/>
        </w:tabs>
        <w:spacing w:before="0"/>
        <w:ind w:firstLine="1460"/>
      </w:pPr>
      <w:r>
        <w:t>любое животное или растение, живое или мертвое;</w:t>
      </w:r>
    </w:p>
    <w:p w:rsidR="00654278" w:rsidRDefault="00D00E78">
      <w:pPr>
        <w:pStyle w:val="23"/>
        <w:numPr>
          <w:ilvl w:val="0"/>
          <w:numId w:val="11"/>
        </w:numPr>
        <w:shd w:val="clear" w:color="auto" w:fill="auto"/>
        <w:tabs>
          <w:tab w:val="left" w:pos="2125"/>
        </w:tabs>
        <w:spacing w:before="0"/>
        <w:ind w:right="500" w:firstLine="1460"/>
      </w:pPr>
      <w:r>
        <w:t xml:space="preserve">в отношении животного: для видов, включенных в </w:t>
      </w:r>
      <w:r w:rsidRPr="00BB4F3E">
        <w:t xml:space="preserve">Приложения I и II </w:t>
      </w:r>
      <w:r>
        <w:t xml:space="preserve">раздела 9 Единого перечня, любую легко опознаваемую часть или дериват его; а для видов, включенных в Приложение </w:t>
      </w:r>
      <w:r>
        <w:rPr>
          <w:lang w:val="en-US" w:eastAsia="en-US" w:bidi="en-US"/>
        </w:rPr>
        <w:t>III</w:t>
      </w:r>
      <w:r w:rsidRPr="000B10C8">
        <w:rPr>
          <w:lang w:eastAsia="en-US" w:bidi="en-US"/>
        </w:rPr>
        <w:t xml:space="preserve"> </w:t>
      </w:r>
      <w:r>
        <w:t>раздела 9 Единого перечня, любую опознаваемую часть или дериват его, указанные в Приложении III в связи с этими видами;</w:t>
      </w:r>
    </w:p>
    <w:p w:rsidR="00654278" w:rsidRDefault="00D00E78">
      <w:pPr>
        <w:pStyle w:val="23"/>
        <w:numPr>
          <w:ilvl w:val="0"/>
          <w:numId w:val="11"/>
        </w:numPr>
        <w:shd w:val="clear" w:color="auto" w:fill="auto"/>
        <w:tabs>
          <w:tab w:val="left" w:pos="2125"/>
        </w:tabs>
        <w:spacing w:before="0"/>
        <w:ind w:right="500" w:firstLine="1460"/>
      </w:pPr>
      <w:r>
        <w:t xml:space="preserve">в отношении растения: для видов, включенных в Приложение </w:t>
      </w:r>
      <w:r>
        <w:rPr>
          <w:lang w:val="en-US" w:eastAsia="en-US" w:bidi="en-US"/>
        </w:rPr>
        <w:t>I</w:t>
      </w:r>
      <w:r w:rsidRPr="000B10C8">
        <w:rPr>
          <w:lang w:eastAsia="en-US" w:bidi="en-US"/>
        </w:rPr>
        <w:t xml:space="preserve"> </w:t>
      </w:r>
      <w:r>
        <w:t xml:space="preserve">раздела 9 Единого перечня, любую опознаваемую часть или дериват его; а для видов, включенных в Приложения </w:t>
      </w:r>
      <w:r>
        <w:rPr>
          <w:lang w:val="en-US" w:eastAsia="en-US" w:bidi="en-US"/>
        </w:rPr>
        <w:t>II</w:t>
      </w:r>
      <w:r w:rsidRPr="000B10C8">
        <w:rPr>
          <w:lang w:eastAsia="en-US" w:bidi="en-US"/>
        </w:rPr>
        <w:t xml:space="preserve"> </w:t>
      </w:r>
      <w:r>
        <w:t xml:space="preserve">и </w:t>
      </w:r>
      <w:r>
        <w:rPr>
          <w:lang w:val="en-US" w:eastAsia="en-US" w:bidi="en-US"/>
        </w:rPr>
        <w:t>III</w:t>
      </w:r>
      <w:r w:rsidRPr="000B10C8">
        <w:rPr>
          <w:lang w:eastAsia="en-US" w:bidi="en-US"/>
        </w:rPr>
        <w:t xml:space="preserve"> </w:t>
      </w:r>
      <w:r>
        <w:t xml:space="preserve">раздела 9 Единого перечня, любую легко опознаваемую часть или дериват его, указанные в Приложениях </w:t>
      </w:r>
      <w:r>
        <w:rPr>
          <w:lang w:val="en-US" w:eastAsia="en-US" w:bidi="en-US"/>
        </w:rPr>
        <w:t>II</w:t>
      </w:r>
      <w:r w:rsidRPr="000B10C8">
        <w:rPr>
          <w:lang w:eastAsia="en-US" w:bidi="en-US"/>
        </w:rPr>
        <w:t xml:space="preserve"> </w:t>
      </w:r>
      <w:r>
        <w:t xml:space="preserve">и </w:t>
      </w:r>
      <w:r>
        <w:rPr>
          <w:lang w:val="en-US" w:eastAsia="en-US" w:bidi="en-US"/>
        </w:rPr>
        <w:t>III</w:t>
      </w:r>
      <w:r w:rsidRPr="000B10C8">
        <w:rPr>
          <w:lang w:eastAsia="en-US" w:bidi="en-US"/>
        </w:rPr>
        <w:t xml:space="preserve"> </w:t>
      </w:r>
      <w:r>
        <w:t>в связи с этими видами;</w:t>
      </w:r>
    </w:p>
    <w:p w:rsidR="00654278" w:rsidRDefault="00D00E78">
      <w:pPr>
        <w:pStyle w:val="23"/>
        <w:shd w:val="clear" w:color="auto" w:fill="auto"/>
        <w:spacing w:before="0"/>
        <w:ind w:firstLine="1460"/>
      </w:pPr>
      <w:r>
        <w:rPr>
          <w:rStyle w:val="25"/>
        </w:rPr>
        <w:t>торговля -</w:t>
      </w:r>
      <w:r>
        <w:t xml:space="preserve"> означает экспорт, реэкспорт, импорт и интродукцию</w:t>
      </w:r>
    </w:p>
    <w:p w:rsidR="00654278" w:rsidRDefault="00D00E78">
      <w:pPr>
        <w:pStyle w:val="23"/>
        <w:shd w:val="clear" w:color="auto" w:fill="auto"/>
        <w:spacing w:before="0"/>
        <w:jc w:val="left"/>
      </w:pPr>
      <w:r>
        <w:t>из моря;</w:t>
      </w:r>
    </w:p>
    <w:p w:rsidR="00654278" w:rsidRDefault="00D00E78">
      <w:pPr>
        <w:pStyle w:val="23"/>
        <w:shd w:val="clear" w:color="auto" w:fill="auto"/>
        <w:spacing w:before="0"/>
        <w:ind w:right="500" w:firstLine="1460"/>
      </w:pPr>
      <w:r>
        <w:rPr>
          <w:rStyle w:val="25"/>
        </w:rPr>
        <w:t>реэкспорт -</w:t>
      </w:r>
      <w:r>
        <w:t xml:space="preserve"> означает экспорт любого образца, который ранее был импортирован;</w:t>
      </w:r>
    </w:p>
    <w:p w:rsidR="00654278" w:rsidRDefault="00D00E78">
      <w:pPr>
        <w:pStyle w:val="23"/>
        <w:shd w:val="clear" w:color="auto" w:fill="auto"/>
        <w:spacing w:before="0"/>
        <w:ind w:right="500" w:firstLine="1460"/>
      </w:pPr>
      <w:r>
        <w:rPr>
          <w:rStyle w:val="25"/>
        </w:rPr>
        <w:t>интродукция из моря -</w:t>
      </w:r>
      <w:r>
        <w:t xml:space="preserve"> означает ввоз в государство образцов любого вида, добытых в морской среде, не находящейся под юрисдикцией какого-либо государства;</w:t>
      </w:r>
    </w:p>
    <w:p w:rsidR="00654278" w:rsidRDefault="00D00E78">
      <w:pPr>
        <w:pStyle w:val="23"/>
        <w:shd w:val="clear" w:color="auto" w:fill="auto"/>
        <w:spacing w:before="0"/>
        <w:ind w:right="500" w:firstLine="1460"/>
      </w:pPr>
      <w:r>
        <w:rPr>
          <w:rStyle w:val="25"/>
        </w:rPr>
        <w:t>научный орган -</w:t>
      </w:r>
      <w:r>
        <w:t xml:space="preserve"> означает национальный научный орган, назначенный в соответствии с действующим законодательством Донецкой народной республики;</w:t>
      </w:r>
    </w:p>
    <w:p w:rsidR="00654278" w:rsidRDefault="00D00E78">
      <w:pPr>
        <w:pStyle w:val="23"/>
        <w:shd w:val="clear" w:color="auto" w:fill="auto"/>
        <w:spacing w:before="0"/>
        <w:ind w:right="500" w:firstLine="1460"/>
      </w:pPr>
      <w:r>
        <w:rPr>
          <w:rStyle w:val="25"/>
        </w:rPr>
        <w:t>уполномоченный орган -</w:t>
      </w:r>
      <w:r>
        <w:t xml:space="preserve"> Главное управление экологии и природных ресурсов Донецкой Народной Республики;</w:t>
      </w:r>
    </w:p>
    <w:p w:rsidR="00654278" w:rsidRDefault="00D00E78">
      <w:pPr>
        <w:pStyle w:val="23"/>
        <w:shd w:val="clear" w:color="auto" w:fill="auto"/>
        <w:spacing w:before="0" w:line="370" w:lineRule="exact"/>
        <w:ind w:right="500" w:firstLine="1460"/>
      </w:pPr>
      <w:r>
        <w:rPr>
          <w:rStyle w:val="25"/>
        </w:rPr>
        <w:t>экспорт объектов -</w:t>
      </w:r>
      <w:r>
        <w:t xml:space="preserve"> вывоз объектов, включенных в раздел 9 Единого перечня, за пределы территории Донецкой Народной Республики, кроме транзита;</w:t>
      </w:r>
    </w:p>
    <w:p w:rsidR="00654278" w:rsidRDefault="00D00E78">
      <w:pPr>
        <w:pStyle w:val="23"/>
        <w:shd w:val="clear" w:color="auto" w:fill="auto"/>
        <w:spacing w:before="0" w:line="370" w:lineRule="exact"/>
        <w:ind w:right="500" w:firstLine="1460"/>
      </w:pPr>
      <w:r>
        <w:rPr>
          <w:rStyle w:val="25"/>
        </w:rPr>
        <w:t>экспортер</w:t>
      </w:r>
      <w:r>
        <w:t xml:space="preserve"> - любое лицо, находящееся под юрисдикцией Донецкой Народной Республики, и осуществляет вывоз регулируемых данным Положением объектов из Донецкой Народной Республики;</w:t>
      </w:r>
    </w:p>
    <w:p w:rsidR="00654278" w:rsidRDefault="00D00E78">
      <w:pPr>
        <w:pStyle w:val="23"/>
        <w:shd w:val="clear" w:color="auto" w:fill="auto"/>
        <w:spacing w:before="0" w:line="370" w:lineRule="exact"/>
        <w:ind w:right="500" w:firstLine="1460"/>
      </w:pPr>
      <w:r>
        <w:rPr>
          <w:rStyle w:val="25"/>
        </w:rPr>
        <w:t>импорт объектов</w:t>
      </w:r>
      <w:r>
        <w:t xml:space="preserve"> - ввоз объектов, включенных в раздел 9 Единого перечня, на таможенную территорию Донецкой Народной Республики, кроме транзита;</w:t>
      </w:r>
    </w:p>
    <w:p w:rsidR="00654278" w:rsidRDefault="00D00E78">
      <w:pPr>
        <w:pStyle w:val="23"/>
        <w:shd w:val="clear" w:color="auto" w:fill="auto"/>
        <w:spacing w:before="0" w:line="370" w:lineRule="exact"/>
        <w:ind w:right="500" w:firstLine="1460"/>
      </w:pPr>
      <w:r>
        <w:rPr>
          <w:rStyle w:val="25"/>
        </w:rPr>
        <w:lastRenderedPageBreak/>
        <w:t>импортер</w:t>
      </w:r>
      <w:r>
        <w:t xml:space="preserve"> - любое лицо, находящееся под юрисдикцией Донецкой Народной Республики, и осуществляет ввоз регулируемых данным Положением объектов в Донецкую Народную Республику.</w:t>
      </w:r>
    </w:p>
    <w:p w:rsidR="00654278" w:rsidRDefault="00D00E78">
      <w:pPr>
        <w:pStyle w:val="23"/>
        <w:numPr>
          <w:ilvl w:val="0"/>
          <w:numId w:val="10"/>
        </w:numPr>
        <w:shd w:val="clear" w:color="auto" w:fill="auto"/>
        <w:tabs>
          <w:tab w:val="left" w:pos="2129"/>
        </w:tabs>
        <w:spacing w:before="0" w:line="370" w:lineRule="exact"/>
        <w:ind w:right="500" w:firstLine="1460"/>
      </w:pPr>
      <w:r>
        <w:t>Импорт и экспорт образцов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 включенных в раздел 9 Единого перечня, осуществляется на основании разрешений (далее - разрешений), выдаваемых Главным управлением экологии и природных ресурсов Донецкой Народной Республики (далее - Управление).</w:t>
      </w:r>
    </w:p>
    <w:p w:rsidR="00654278" w:rsidRDefault="00D00E78">
      <w:pPr>
        <w:pStyle w:val="23"/>
        <w:numPr>
          <w:ilvl w:val="0"/>
          <w:numId w:val="10"/>
        </w:numPr>
        <w:shd w:val="clear" w:color="auto" w:fill="auto"/>
        <w:tabs>
          <w:tab w:val="left" w:pos="2129"/>
        </w:tabs>
        <w:spacing w:before="0" w:line="370" w:lineRule="exact"/>
        <w:ind w:right="500" w:firstLine="1460"/>
      </w:pPr>
      <w:r>
        <w:t>Разрешения выдаются по форме согласно Единой формы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в сфере охраны окружающей среды на ввоз, вывоз либо транзит на/из/через таможенную территорию Донецкой Народной Республики.</w:t>
      </w:r>
    </w:p>
    <w:p w:rsidR="00654278" w:rsidRDefault="00D00E78">
      <w:pPr>
        <w:pStyle w:val="23"/>
        <w:numPr>
          <w:ilvl w:val="0"/>
          <w:numId w:val="10"/>
        </w:numPr>
        <w:shd w:val="clear" w:color="auto" w:fill="auto"/>
        <w:tabs>
          <w:tab w:val="left" w:pos="2129"/>
        </w:tabs>
        <w:spacing w:before="0"/>
        <w:ind w:right="500" w:firstLine="1460"/>
      </w:pPr>
      <w:r>
        <w:t>На территории Донецкой Народной Республики выдаются следующие виды разрешений:</w:t>
      </w:r>
    </w:p>
    <w:p w:rsidR="00654278" w:rsidRDefault="00D00E78">
      <w:pPr>
        <w:pStyle w:val="23"/>
        <w:numPr>
          <w:ilvl w:val="0"/>
          <w:numId w:val="12"/>
        </w:numPr>
        <w:shd w:val="clear" w:color="auto" w:fill="auto"/>
        <w:tabs>
          <w:tab w:val="left" w:pos="2129"/>
        </w:tabs>
        <w:spacing w:before="0"/>
        <w:ind w:right="500" w:firstLine="1460"/>
      </w:pPr>
      <w:r>
        <w:t xml:space="preserve">разрешение на экспорт (вывоз из Донецкой Народной Республики) образцов дикой фауны и флоры, находящихся под угрозой исчезновения, их частей или дериватов (далее - образцы), включенных в Приложения </w:t>
      </w:r>
      <w:r>
        <w:rPr>
          <w:lang w:val="en-US" w:eastAsia="en-US" w:bidi="en-US"/>
        </w:rPr>
        <w:t>I</w:t>
      </w:r>
      <w:r w:rsidRPr="000B10C8">
        <w:rPr>
          <w:lang w:eastAsia="en-US" w:bidi="en-US"/>
        </w:rPr>
        <w:t xml:space="preserve">, </w:t>
      </w:r>
      <w:r>
        <w:t>II, III раздела 9 Единого перечня (срок действия 6 месяцев);</w:t>
      </w:r>
    </w:p>
    <w:p w:rsidR="00654278" w:rsidRDefault="00D00E78">
      <w:pPr>
        <w:pStyle w:val="23"/>
        <w:numPr>
          <w:ilvl w:val="0"/>
          <w:numId w:val="12"/>
        </w:numPr>
        <w:shd w:val="clear" w:color="auto" w:fill="auto"/>
        <w:tabs>
          <w:tab w:val="left" w:pos="2129"/>
        </w:tabs>
        <w:spacing w:before="0"/>
        <w:ind w:right="500" w:firstLine="1460"/>
      </w:pPr>
      <w:r>
        <w:t xml:space="preserve">разрешение на импорт образцов (ввоз в Донецкую Народную Республику), включенных в Приложения </w:t>
      </w:r>
      <w:r>
        <w:rPr>
          <w:lang w:val="en-US" w:eastAsia="en-US" w:bidi="en-US"/>
        </w:rPr>
        <w:t>I</w:t>
      </w:r>
      <w:r w:rsidRPr="000B10C8">
        <w:rPr>
          <w:lang w:eastAsia="en-US" w:bidi="en-US"/>
        </w:rPr>
        <w:t xml:space="preserve"> </w:t>
      </w:r>
      <w:r>
        <w:t>раздела 9 Единого перечня (срок действия 1 год);</w:t>
      </w:r>
    </w:p>
    <w:p w:rsidR="00654278" w:rsidRDefault="00D00E78">
      <w:pPr>
        <w:pStyle w:val="23"/>
        <w:numPr>
          <w:ilvl w:val="0"/>
          <w:numId w:val="12"/>
        </w:numPr>
        <w:shd w:val="clear" w:color="auto" w:fill="auto"/>
        <w:tabs>
          <w:tab w:val="left" w:pos="2129"/>
        </w:tabs>
        <w:spacing w:before="0"/>
        <w:ind w:right="500" w:firstLine="1460"/>
      </w:pPr>
      <w:r>
        <w:t xml:space="preserve">разрешение на реэкспорт образцов (экспорт любого образца, который ранее был импортирован), включенных в Приложения </w:t>
      </w:r>
      <w:r>
        <w:rPr>
          <w:lang w:val="en-US" w:eastAsia="en-US" w:bidi="en-US"/>
        </w:rPr>
        <w:t>I</w:t>
      </w:r>
      <w:r w:rsidRPr="000B10C8">
        <w:rPr>
          <w:lang w:eastAsia="en-US" w:bidi="en-US"/>
        </w:rPr>
        <w:t xml:space="preserve">, </w:t>
      </w:r>
      <w:r>
        <w:rPr>
          <w:lang w:val="en-US" w:eastAsia="en-US" w:bidi="en-US"/>
        </w:rPr>
        <w:t>II</w:t>
      </w:r>
      <w:r w:rsidRPr="000B10C8">
        <w:rPr>
          <w:lang w:eastAsia="en-US" w:bidi="en-US"/>
        </w:rPr>
        <w:t xml:space="preserve">, </w:t>
      </w:r>
      <w:r>
        <w:rPr>
          <w:lang w:val="en-US" w:eastAsia="en-US" w:bidi="en-US"/>
        </w:rPr>
        <w:t>III</w:t>
      </w:r>
      <w:r w:rsidRPr="000B10C8">
        <w:rPr>
          <w:lang w:eastAsia="en-US" w:bidi="en-US"/>
        </w:rPr>
        <w:t xml:space="preserve"> </w:t>
      </w:r>
      <w:r>
        <w:t>раздела 9 Единого перечня (срок действия 6 месяцев);</w:t>
      </w:r>
    </w:p>
    <w:p w:rsidR="00654278" w:rsidRDefault="00D00E78">
      <w:pPr>
        <w:pStyle w:val="23"/>
        <w:numPr>
          <w:ilvl w:val="0"/>
          <w:numId w:val="12"/>
        </w:numPr>
        <w:shd w:val="clear" w:color="auto" w:fill="auto"/>
        <w:tabs>
          <w:tab w:val="left" w:pos="2129"/>
        </w:tabs>
        <w:spacing w:before="0"/>
        <w:ind w:right="500" w:firstLine="1460"/>
      </w:pPr>
      <w:r>
        <w:t xml:space="preserve">разрешение о происхождении образцов, включенных в Приложение </w:t>
      </w:r>
      <w:r>
        <w:rPr>
          <w:lang w:val="en-US" w:eastAsia="en-US" w:bidi="en-US"/>
        </w:rPr>
        <w:t>III</w:t>
      </w:r>
      <w:r w:rsidRPr="000B10C8">
        <w:rPr>
          <w:lang w:eastAsia="en-US" w:bidi="en-US"/>
        </w:rPr>
        <w:t xml:space="preserve"> </w:t>
      </w:r>
      <w:r>
        <w:t>раздела 9 Единого перечня (выдается сроком действия 1 год);</w:t>
      </w:r>
    </w:p>
    <w:p w:rsidR="00654278" w:rsidRDefault="00D00E78">
      <w:pPr>
        <w:pStyle w:val="23"/>
        <w:numPr>
          <w:ilvl w:val="0"/>
          <w:numId w:val="12"/>
        </w:numPr>
        <w:shd w:val="clear" w:color="auto" w:fill="auto"/>
        <w:tabs>
          <w:tab w:val="left" w:pos="2129"/>
        </w:tabs>
        <w:spacing w:before="0"/>
        <w:ind w:right="500" w:firstLine="1460"/>
      </w:pPr>
      <w:r>
        <w:t>разрешение для передвижной выставки для многократного перемещения через границу живых образцов передвижными выставками и цирками (срок действия вычисляется со дня его выдачи и составляет 12 месяцев);</w:t>
      </w:r>
    </w:p>
    <w:p w:rsidR="00654278" w:rsidRDefault="00D00E78">
      <w:pPr>
        <w:pStyle w:val="23"/>
        <w:numPr>
          <w:ilvl w:val="0"/>
          <w:numId w:val="12"/>
        </w:numPr>
        <w:shd w:val="clear" w:color="auto" w:fill="auto"/>
        <w:tabs>
          <w:tab w:val="left" w:pos="2129"/>
        </w:tabs>
        <w:spacing w:before="0"/>
        <w:ind w:right="500" w:firstLine="1460"/>
      </w:pPr>
      <w:r>
        <w:t>разрешение на интродукцию, а именно ввоз в Донецкую Народную Республику образцов видов, включенных в Приложения I и II раздела 9 Единого перечня, в случаях их добычи в морской среде, не находящейся под юрисдикцией какого-либо государства (срок действия 1 год).</w:t>
      </w:r>
    </w:p>
    <w:p w:rsidR="00654278" w:rsidRDefault="00D00E78">
      <w:pPr>
        <w:pStyle w:val="23"/>
        <w:numPr>
          <w:ilvl w:val="0"/>
          <w:numId w:val="10"/>
        </w:numPr>
        <w:shd w:val="clear" w:color="auto" w:fill="auto"/>
        <w:tabs>
          <w:tab w:val="left" w:pos="2129"/>
        </w:tabs>
        <w:spacing w:before="0" w:line="370" w:lineRule="exact"/>
        <w:ind w:right="500" w:firstLine="1460"/>
      </w:pPr>
      <w:r>
        <w:t xml:space="preserve">В случае, если вид животного или растения, их части или дериваты, включенные в раздел 8 Единого перечня, также содержаться в </w:t>
      </w:r>
      <w:r>
        <w:lastRenderedPageBreak/>
        <w:t>разделе 9 Единого перечня, вывоз таких товаров с таможенной территории</w:t>
      </w:r>
    </w:p>
    <w:p w:rsidR="00654278" w:rsidRDefault="00D00E78">
      <w:pPr>
        <w:pStyle w:val="23"/>
        <w:shd w:val="clear" w:color="auto" w:fill="auto"/>
        <w:spacing w:before="0" w:line="370" w:lineRule="exact"/>
        <w:ind w:right="500"/>
        <w:jc w:val="left"/>
      </w:pPr>
      <w:r>
        <w:t>Донецкой Народной Республики осуществляется в соответствии с данным Положением.</w:t>
      </w:r>
    </w:p>
    <w:p w:rsidR="00654278" w:rsidRDefault="00D00E78">
      <w:pPr>
        <w:pStyle w:val="23"/>
        <w:numPr>
          <w:ilvl w:val="0"/>
          <w:numId w:val="10"/>
        </w:numPr>
        <w:shd w:val="clear" w:color="auto" w:fill="auto"/>
        <w:tabs>
          <w:tab w:val="left" w:pos="2127"/>
        </w:tabs>
        <w:spacing w:before="0" w:line="370" w:lineRule="exact"/>
        <w:ind w:right="500" w:firstLine="1460"/>
      </w:pPr>
      <w:r>
        <w:t>Помимо документов природоохранного характера, объекты животного и растительного происхождения, включая живых диких животных, и их дериваты, при перевозке должны сопровождаться ветеринарными и фитосанитарными сертификатами установленного образца.</w:t>
      </w:r>
    </w:p>
    <w:p w:rsidR="00654278" w:rsidRDefault="00D00E78">
      <w:pPr>
        <w:pStyle w:val="23"/>
        <w:numPr>
          <w:ilvl w:val="0"/>
          <w:numId w:val="10"/>
        </w:numPr>
        <w:shd w:val="clear" w:color="auto" w:fill="auto"/>
        <w:tabs>
          <w:tab w:val="left" w:pos="2127"/>
        </w:tabs>
        <w:spacing w:before="0" w:after="372" w:line="370" w:lineRule="exact"/>
        <w:ind w:right="500" w:firstLine="1460"/>
      </w:pPr>
      <w:r>
        <w:t>Функции уполномоченного органа, по контролю за экспортом, импортом регулируемых объектов, включенных в раздел 9 Единого перечня осуществляет Управление.</w:t>
      </w:r>
    </w:p>
    <w:p w:rsidR="00654278" w:rsidRDefault="00D00E78">
      <w:pPr>
        <w:pStyle w:val="33"/>
        <w:keepNext/>
        <w:keepLines/>
        <w:numPr>
          <w:ilvl w:val="0"/>
          <w:numId w:val="13"/>
        </w:numPr>
        <w:shd w:val="clear" w:color="auto" w:fill="auto"/>
        <w:tabs>
          <w:tab w:val="left" w:pos="3489"/>
        </w:tabs>
        <w:spacing w:before="0" w:after="260" w:line="280" w:lineRule="exact"/>
        <w:ind w:left="3080"/>
        <w:jc w:val="both"/>
      </w:pPr>
      <w:bookmarkStart w:id="2" w:name="bookmark9"/>
      <w:r>
        <w:t>Порядок выдачи разрешений</w:t>
      </w:r>
      <w:bookmarkEnd w:id="2"/>
    </w:p>
    <w:p w:rsidR="00654278" w:rsidRDefault="00D00E78">
      <w:pPr>
        <w:pStyle w:val="23"/>
        <w:shd w:val="clear" w:color="auto" w:fill="auto"/>
        <w:spacing w:before="0" w:line="370" w:lineRule="exact"/>
        <w:ind w:right="500" w:firstLine="1460"/>
      </w:pPr>
      <w:r>
        <w:t>2.1. Для получения разрешения Заявитель предоставляет в Управление заявление, в котором указывает следующее:</w:t>
      </w:r>
    </w:p>
    <w:p w:rsidR="00654278" w:rsidRDefault="00D00E78">
      <w:pPr>
        <w:pStyle w:val="23"/>
        <w:numPr>
          <w:ilvl w:val="0"/>
          <w:numId w:val="14"/>
        </w:numPr>
        <w:shd w:val="clear" w:color="auto" w:fill="auto"/>
        <w:tabs>
          <w:tab w:val="left" w:pos="2127"/>
        </w:tabs>
        <w:spacing w:before="0" w:line="370" w:lineRule="exact"/>
        <w:ind w:right="500" w:firstLine="1460"/>
      </w:pPr>
      <w:r>
        <w:t>цель вывоза, ввоза, реэкспорта, интродукции из моря образцов, включенных в раздел 9 Единого перечня (коммерческое использование, научные исследования, цирковые гастроли, пополнения коллекции зоопарков, ботанических садов, музеев или частных лиц, охотничьи трофеи и т.д.);</w:t>
      </w:r>
    </w:p>
    <w:p w:rsidR="00654278" w:rsidRDefault="00D00E78">
      <w:pPr>
        <w:pStyle w:val="23"/>
        <w:numPr>
          <w:ilvl w:val="0"/>
          <w:numId w:val="14"/>
        </w:numPr>
        <w:shd w:val="clear" w:color="auto" w:fill="auto"/>
        <w:tabs>
          <w:tab w:val="left" w:pos="2127"/>
        </w:tabs>
        <w:spacing w:before="0" w:line="370" w:lineRule="exact"/>
        <w:ind w:right="500" w:firstLine="1460"/>
      </w:pPr>
      <w:r>
        <w:t>вид животного или растения согласно Перечню видов животных и растений, включенных в раздел 9 Единого перечня с указанием его русского и латинского названия;</w:t>
      </w:r>
    </w:p>
    <w:p w:rsidR="00654278" w:rsidRDefault="00D00E78">
      <w:pPr>
        <w:pStyle w:val="23"/>
        <w:numPr>
          <w:ilvl w:val="0"/>
          <w:numId w:val="14"/>
        </w:numPr>
        <w:shd w:val="clear" w:color="auto" w:fill="auto"/>
        <w:tabs>
          <w:tab w:val="left" w:pos="2127"/>
        </w:tabs>
        <w:spacing w:before="0" w:line="370" w:lineRule="exact"/>
        <w:ind w:right="500" w:firstLine="1460"/>
      </w:pPr>
      <w:r>
        <w:t>описание образца (живые животные или растения, шкуры, черепа, чучела, тушки, рога, клыки, икра, образцы тканей, семена, клубни, корни, корневища, а также изделия, включая препараты медицинского и другого назначения, настойки, кремы, растительные экстракты и т.п.;</w:t>
      </w:r>
    </w:p>
    <w:p w:rsidR="00654278" w:rsidRDefault="00D00E78">
      <w:pPr>
        <w:pStyle w:val="23"/>
        <w:numPr>
          <w:ilvl w:val="0"/>
          <w:numId w:val="14"/>
        </w:numPr>
        <w:shd w:val="clear" w:color="auto" w:fill="auto"/>
        <w:tabs>
          <w:tab w:val="left" w:pos="2127"/>
        </w:tabs>
        <w:spacing w:before="0" w:line="370" w:lineRule="exact"/>
        <w:ind w:right="500" w:firstLine="1460"/>
      </w:pPr>
      <w:r>
        <w:t>для живых животных - пол и возраст, наличие идентификационных меток;</w:t>
      </w:r>
    </w:p>
    <w:p w:rsidR="00654278" w:rsidRDefault="00D00E78">
      <w:pPr>
        <w:pStyle w:val="23"/>
        <w:numPr>
          <w:ilvl w:val="0"/>
          <w:numId w:val="14"/>
        </w:numPr>
        <w:shd w:val="clear" w:color="auto" w:fill="auto"/>
        <w:tabs>
          <w:tab w:val="left" w:pos="2127"/>
        </w:tabs>
        <w:spacing w:before="0" w:line="370" w:lineRule="exact"/>
        <w:ind w:firstLine="1460"/>
      </w:pPr>
      <w:r>
        <w:t>количество и/или вес образцов;</w:t>
      </w:r>
    </w:p>
    <w:p w:rsidR="00654278" w:rsidRDefault="00D00E78">
      <w:pPr>
        <w:pStyle w:val="23"/>
        <w:numPr>
          <w:ilvl w:val="0"/>
          <w:numId w:val="14"/>
        </w:numPr>
        <w:shd w:val="clear" w:color="auto" w:fill="auto"/>
        <w:tabs>
          <w:tab w:val="left" w:pos="2127"/>
        </w:tabs>
        <w:spacing w:before="0" w:line="370" w:lineRule="exact"/>
        <w:ind w:right="500" w:firstLine="1460"/>
      </w:pPr>
      <w:r>
        <w:t>происхождение образца (изъятие из природной среды, рождение в неволе или выведен, выращен в искусственных условиях, импортирован из другого государства, конфискован, куплен, получен в качестве дара или наследства, интродукция с моря и т.д.);</w:t>
      </w:r>
    </w:p>
    <w:p w:rsidR="00654278" w:rsidRDefault="00D00E78">
      <w:pPr>
        <w:pStyle w:val="23"/>
        <w:numPr>
          <w:ilvl w:val="0"/>
          <w:numId w:val="14"/>
        </w:numPr>
        <w:shd w:val="clear" w:color="auto" w:fill="auto"/>
        <w:tabs>
          <w:tab w:val="left" w:pos="2127"/>
        </w:tabs>
        <w:spacing w:before="0" w:line="370" w:lineRule="exact"/>
        <w:ind w:right="500" w:firstLine="1460"/>
      </w:pPr>
      <w:r>
        <w:t xml:space="preserve">номер приложения раздела 9 Единого перечня </w:t>
      </w:r>
      <w:r w:rsidRPr="000B10C8">
        <w:rPr>
          <w:lang w:eastAsia="en-US" w:bidi="en-US"/>
        </w:rPr>
        <w:t>(</w:t>
      </w:r>
      <w:r>
        <w:rPr>
          <w:lang w:val="en-US" w:eastAsia="en-US" w:bidi="en-US"/>
        </w:rPr>
        <w:t>I</w:t>
      </w:r>
      <w:r w:rsidRPr="000B10C8">
        <w:rPr>
          <w:lang w:eastAsia="en-US" w:bidi="en-US"/>
        </w:rPr>
        <w:t xml:space="preserve">, </w:t>
      </w:r>
      <w:r>
        <w:t>II и III), к которому относится вид животного или растения;</w:t>
      </w:r>
    </w:p>
    <w:p w:rsidR="00654278" w:rsidRDefault="00D00E78">
      <w:pPr>
        <w:pStyle w:val="23"/>
        <w:numPr>
          <w:ilvl w:val="0"/>
          <w:numId w:val="14"/>
        </w:numPr>
        <w:shd w:val="clear" w:color="auto" w:fill="auto"/>
        <w:tabs>
          <w:tab w:val="left" w:pos="2127"/>
        </w:tabs>
        <w:spacing w:before="0" w:line="370" w:lineRule="exact"/>
        <w:ind w:right="500" w:firstLine="1460"/>
      </w:pPr>
      <w:r>
        <w:t>способ приобретения образца в собственность или владение и пользование;</w:t>
      </w:r>
    </w:p>
    <w:p w:rsidR="00654278" w:rsidRDefault="00D00E78">
      <w:pPr>
        <w:pStyle w:val="23"/>
        <w:numPr>
          <w:ilvl w:val="0"/>
          <w:numId w:val="14"/>
        </w:numPr>
        <w:shd w:val="clear" w:color="auto" w:fill="auto"/>
        <w:tabs>
          <w:tab w:val="left" w:pos="2127"/>
        </w:tabs>
        <w:spacing w:before="0" w:line="370" w:lineRule="exact"/>
        <w:ind w:right="500" w:firstLine="1460"/>
      </w:pPr>
      <w:r>
        <w:lastRenderedPageBreak/>
        <w:t>срок осуществления импорта, экспорта, реэкспорта или интродукции с моря образца;</w:t>
      </w:r>
    </w:p>
    <w:p w:rsidR="00654278" w:rsidRDefault="00D00E78">
      <w:pPr>
        <w:pStyle w:val="23"/>
        <w:numPr>
          <w:ilvl w:val="0"/>
          <w:numId w:val="14"/>
        </w:numPr>
        <w:shd w:val="clear" w:color="auto" w:fill="auto"/>
        <w:tabs>
          <w:tab w:val="left" w:pos="2151"/>
        </w:tabs>
        <w:spacing w:before="0" w:line="370" w:lineRule="exact"/>
        <w:ind w:right="500" w:firstLine="1460"/>
        <w:jc w:val="left"/>
      </w:pPr>
      <w:r>
        <w:t>условия транспортировки, а также содержания образцов у заявителя и получателя;</w:t>
      </w:r>
    </w:p>
    <w:p w:rsidR="00654278" w:rsidRDefault="00D00E78">
      <w:pPr>
        <w:pStyle w:val="23"/>
        <w:numPr>
          <w:ilvl w:val="0"/>
          <w:numId w:val="14"/>
        </w:numPr>
        <w:shd w:val="clear" w:color="auto" w:fill="auto"/>
        <w:tabs>
          <w:tab w:val="left" w:pos="2151"/>
        </w:tabs>
        <w:spacing w:before="0" w:line="370" w:lineRule="exact"/>
        <w:ind w:right="500" w:firstLine="1460"/>
        <w:jc w:val="left"/>
      </w:pPr>
      <w:r>
        <w:t>юридический адрес (для физических лиц - дома</w:t>
      </w:r>
      <w:r>
        <w:rPr>
          <w:rStyle w:val="26"/>
        </w:rPr>
        <w:t>ш</w:t>
      </w:r>
      <w:r>
        <w:t>ний адрес) экспортера и импортера на русском и английском языках, их контактные телефоны.</w:t>
      </w:r>
    </w:p>
    <w:p w:rsidR="00654278" w:rsidRDefault="00D00E78">
      <w:pPr>
        <w:pStyle w:val="23"/>
        <w:numPr>
          <w:ilvl w:val="0"/>
          <w:numId w:val="15"/>
        </w:numPr>
        <w:shd w:val="clear" w:color="auto" w:fill="auto"/>
        <w:tabs>
          <w:tab w:val="left" w:pos="2151"/>
        </w:tabs>
        <w:spacing w:before="0" w:line="370" w:lineRule="exact"/>
        <w:ind w:firstLine="1460"/>
      </w:pPr>
      <w:r>
        <w:t>К заявлению прилагаются:</w:t>
      </w:r>
    </w:p>
    <w:p w:rsidR="00654278" w:rsidRDefault="00D00E78">
      <w:pPr>
        <w:pStyle w:val="23"/>
        <w:numPr>
          <w:ilvl w:val="0"/>
          <w:numId w:val="16"/>
        </w:numPr>
        <w:shd w:val="clear" w:color="auto" w:fill="auto"/>
        <w:tabs>
          <w:tab w:val="left" w:pos="2151"/>
        </w:tabs>
        <w:spacing w:before="0" w:line="370" w:lineRule="exact"/>
        <w:ind w:right="500" w:firstLine="1460"/>
      </w:pPr>
      <w:r>
        <w:t>копия учредительного документа и/или свидетельства о государственной регистрации для юридических лиц, а для физических лиц, занимающихся предпринимательской деятельностью без образования юридического лица, - справка налогового органа о постановке на учет (при наличии) или свидетельство о государственной регистрации физического лица - предпринимателя (при обращении в первый раз);</w:t>
      </w:r>
    </w:p>
    <w:p w:rsidR="00654278" w:rsidRDefault="00D00E78">
      <w:pPr>
        <w:pStyle w:val="23"/>
        <w:numPr>
          <w:ilvl w:val="0"/>
          <w:numId w:val="16"/>
        </w:numPr>
        <w:shd w:val="clear" w:color="auto" w:fill="auto"/>
        <w:tabs>
          <w:tab w:val="left" w:pos="2151"/>
        </w:tabs>
        <w:spacing w:before="0" w:line="370" w:lineRule="exact"/>
        <w:ind w:right="500" w:firstLine="1460"/>
      </w:pPr>
      <w:r>
        <w:t>копия контракта между экспортером и импортером или иного договорного документа, подтверждающего намерения о совершении данного вывоза или ввоза, за исключением перевозки образцов животного и растительного происхождения, находящихся в личной собственности;</w:t>
      </w:r>
    </w:p>
    <w:p w:rsidR="00654278" w:rsidRDefault="00D00E78">
      <w:pPr>
        <w:pStyle w:val="23"/>
        <w:numPr>
          <w:ilvl w:val="0"/>
          <w:numId w:val="16"/>
        </w:numPr>
        <w:shd w:val="clear" w:color="auto" w:fill="auto"/>
        <w:tabs>
          <w:tab w:val="left" w:pos="2151"/>
        </w:tabs>
        <w:spacing w:before="0" w:line="370" w:lineRule="exact"/>
        <w:ind w:right="500" w:firstLine="1460"/>
      </w:pPr>
      <w:r>
        <w:t xml:space="preserve">разрешение уполномоченного органа государства- импортера в случае, если образец включен в Приложение I (включенные в Приложение </w:t>
      </w:r>
      <w:r>
        <w:rPr>
          <w:lang w:val="en-US" w:eastAsia="en-US" w:bidi="en-US"/>
        </w:rPr>
        <w:t>I</w:t>
      </w:r>
      <w:r w:rsidRPr="000B10C8">
        <w:rPr>
          <w:lang w:eastAsia="en-US" w:bidi="en-US"/>
        </w:rPr>
        <w:t xml:space="preserve"> </w:t>
      </w:r>
      <w:r>
        <w:t>образцы видов животных или растений, выведенных в неволе или выращенных в искусственных условиях, считаются образцами видов, включенных в Приложение II) раздела 9 Единого перечня;</w:t>
      </w:r>
    </w:p>
    <w:p w:rsidR="00654278" w:rsidRDefault="00D00E78">
      <w:pPr>
        <w:pStyle w:val="23"/>
        <w:numPr>
          <w:ilvl w:val="0"/>
          <w:numId w:val="16"/>
        </w:numPr>
        <w:shd w:val="clear" w:color="auto" w:fill="auto"/>
        <w:tabs>
          <w:tab w:val="left" w:pos="2151"/>
        </w:tabs>
        <w:spacing w:before="0" w:line="370" w:lineRule="exact"/>
        <w:ind w:firstLine="1460"/>
      </w:pPr>
      <w:r>
        <w:t>документы, подтверждающие законность добывания;</w:t>
      </w:r>
    </w:p>
    <w:p w:rsidR="00654278" w:rsidRDefault="00D00E78">
      <w:pPr>
        <w:pStyle w:val="23"/>
        <w:numPr>
          <w:ilvl w:val="0"/>
          <w:numId w:val="16"/>
        </w:numPr>
        <w:shd w:val="clear" w:color="auto" w:fill="auto"/>
        <w:tabs>
          <w:tab w:val="left" w:pos="2151"/>
        </w:tabs>
        <w:spacing w:before="0" w:line="370" w:lineRule="exact"/>
        <w:ind w:right="500" w:firstLine="1460"/>
      </w:pPr>
      <w:r>
        <w:t xml:space="preserve">рекомендация научного органа в сфере фауны и флоры Донецкой Народной Республики (в случае существования потенциальной угрозы выживанию вида в результате международной торговли его образцами разрешение выдается при наличии положительного заключения соответствующего научного органа. Заключение готовится после получения обращения Управления или заявителя. В заключении научного органа отмечается: оценка уровня угрозы выживанию соответствующего вида вследствие запланированного экспорта или импорта образца; оценка способности импортера или экспортера обеспечить надлежащие условия содержания живого образца (особенно тех, которые принадлежат к видам, включенным в приложение </w:t>
      </w:r>
      <w:r>
        <w:rPr>
          <w:lang w:val="en-US" w:eastAsia="en-US" w:bidi="en-US"/>
        </w:rPr>
        <w:t>I</w:t>
      </w:r>
      <w:r w:rsidRPr="000B10C8">
        <w:rPr>
          <w:lang w:eastAsia="en-US" w:bidi="en-US"/>
        </w:rPr>
        <w:t xml:space="preserve">); </w:t>
      </w:r>
      <w:r>
        <w:t>предложение о целесообразности ограничения импорта или экспорта живого образца; другая информация, необходимая для принятия решения о выдаче разрешения;</w:t>
      </w:r>
    </w:p>
    <w:p w:rsidR="00654278" w:rsidRDefault="00D00E78">
      <w:pPr>
        <w:pStyle w:val="23"/>
        <w:numPr>
          <w:ilvl w:val="0"/>
          <w:numId w:val="16"/>
        </w:numPr>
        <w:shd w:val="clear" w:color="auto" w:fill="auto"/>
        <w:tabs>
          <w:tab w:val="left" w:pos="2151"/>
        </w:tabs>
        <w:spacing w:before="0" w:line="370" w:lineRule="exact"/>
        <w:ind w:firstLine="1460"/>
      </w:pPr>
      <w:r>
        <w:t>ветеринарные либо фитосанитарные сертификаты;</w:t>
      </w:r>
    </w:p>
    <w:p w:rsidR="00654278" w:rsidRDefault="00D00E78" w:rsidP="000B10C8">
      <w:pPr>
        <w:pStyle w:val="23"/>
        <w:numPr>
          <w:ilvl w:val="0"/>
          <w:numId w:val="16"/>
        </w:numPr>
        <w:shd w:val="clear" w:color="auto" w:fill="auto"/>
        <w:tabs>
          <w:tab w:val="left" w:pos="2151"/>
        </w:tabs>
        <w:spacing w:before="0" w:line="370" w:lineRule="exact"/>
        <w:ind w:firstLine="1460"/>
      </w:pPr>
      <w:r>
        <w:t xml:space="preserve">иные документы в соответствии с законодательством </w:t>
      </w:r>
      <w:r>
        <w:lastRenderedPageBreak/>
        <w:t xml:space="preserve">Донецкой Народной </w:t>
      </w:r>
      <w:r w:rsidR="00BB4F3E">
        <w:t>Республики.</w:t>
      </w:r>
    </w:p>
    <w:p w:rsidR="00654278" w:rsidRDefault="00D00E78" w:rsidP="000B10C8">
      <w:pPr>
        <w:pStyle w:val="23"/>
        <w:numPr>
          <w:ilvl w:val="0"/>
          <w:numId w:val="15"/>
        </w:numPr>
        <w:shd w:val="clear" w:color="auto" w:fill="auto"/>
        <w:tabs>
          <w:tab w:val="left" w:pos="2139"/>
          <w:tab w:val="left" w:pos="4825"/>
          <w:tab w:val="left" w:pos="8031"/>
        </w:tabs>
        <w:spacing w:before="0" w:line="370" w:lineRule="exact"/>
        <w:ind w:firstLine="1460"/>
      </w:pPr>
      <w:r>
        <w:t>Документами,</w:t>
      </w:r>
      <w:r>
        <w:tab/>
        <w:t>подтверждающими</w:t>
      </w:r>
      <w:r>
        <w:tab/>
        <w:t>добывание,</w:t>
      </w:r>
    </w:p>
    <w:p w:rsidR="00654278" w:rsidRDefault="00D00E78" w:rsidP="000B10C8">
      <w:pPr>
        <w:pStyle w:val="23"/>
        <w:shd w:val="clear" w:color="auto" w:fill="auto"/>
        <w:spacing w:before="0" w:line="370" w:lineRule="exact"/>
      </w:pPr>
      <w:r>
        <w:t>приобретение, распоряжение и владение образцом, могут являться:</w:t>
      </w:r>
    </w:p>
    <w:p w:rsidR="00654278" w:rsidRDefault="00D00E78" w:rsidP="000B10C8">
      <w:pPr>
        <w:pStyle w:val="23"/>
        <w:numPr>
          <w:ilvl w:val="0"/>
          <w:numId w:val="17"/>
        </w:numPr>
        <w:shd w:val="clear" w:color="auto" w:fill="auto"/>
        <w:tabs>
          <w:tab w:val="left" w:pos="2139"/>
        </w:tabs>
        <w:spacing w:before="0" w:line="370" w:lineRule="exact"/>
        <w:ind w:right="1860" w:firstLine="1460"/>
      </w:pPr>
      <w:r>
        <w:t>разрешение на добывание объектов животного и растительного мира;</w:t>
      </w:r>
    </w:p>
    <w:p w:rsidR="00654278" w:rsidRDefault="00D00E78" w:rsidP="000B10C8">
      <w:pPr>
        <w:pStyle w:val="23"/>
        <w:numPr>
          <w:ilvl w:val="0"/>
          <w:numId w:val="17"/>
        </w:numPr>
        <w:shd w:val="clear" w:color="auto" w:fill="auto"/>
        <w:tabs>
          <w:tab w:val="left" w:pos="2139"/>
        </w:tabs>
        <w:spacing w:before="0" w:line="370" w:lineRule="exact"/>
        <w:ind w:right="500" w:firstLine="1460"/>
      </w:pPr>
      <w:r>
        <w:t>талон к лицензии на отстрел (добывание), протокол охоты либо иное разрешение на добывание объектов животного мира, отнесенных к объектам охоты, выданное соответствующим специально уполномоченным государственным органом или владельцем охотничьего хозяйства (в случаях предстоящей охоты принимается гарантийное письмо о предоставлении этих документов после проведения охоты);</w:t>
      </w:r>
    </w:p>
    <w:p w:rsidR="00654278" w:rsidRDefault="00D00E78" w:rsidP="000B10C8">
      <w:pPr>
        <w:pStyle w:val="23"/>
        <w:numPr>
          <w:ilvl w:val="0"/>
          <w:numId w:val="17"/>
        </w:numPr>
        <w:shd w:val="clear" w:color="auto" w:fill="auto"/>
        <w:tabs>
          <w:tab w:val="left" w:pos="2139"/>
        </w:tabs>
        <w:spacing w:before="0" w:line="370" w:lineRule="exact"/>
        <w:ind w:right="500" w:firstLine="1460"/>
      </w:pPr>
      <w:r>
        <w:t>разрешение на оборот диких животных, принадлежащих к видам, занесенным в Красную книгу Донецкой Народной Республики, выданное Управлением;</w:t>
      </w:r>
    </w:p>
    <w:p w:rsidR="00654278" w:rsidRDefault="00D00E78" w:rsidP="000B10C8">
      <w:pPr>
        <w:pStyle w:val="23"/>
        <w:numPr>
          <w:ilvl w:val="0"/>
          <w:numId w:val="17"/>
        </w:numPr>
        <w:shd w:val="clear" w:color="auto" w:fill="auto"/>
        <w:tabs>
          <w:tab w:val="left" w:pos="2139"/>
        </w:tabs>
        <w:spacing w:before="0" w:line="370" w:lineRule="exact"/>
        <w:ind w:right="720" w:firstLine="1460"/>
      </w:pPr>
      <w:r>
        <w:t>документ, подтверждающий разведение животных в неволе, выписка из племенной книги с указанием даты и места рождения, племенных номеров и кличек, с указанием сведений о его родителях до 2-го и более поколений;</w:t>
      </w:r>
    </w:p>
    <w:p w:rsidR="00654278" w:rsidRDefault="00D00E78" w:rsidP="000B10C8">
      <w:pPr>
        <w:pStyle w:val="23"/>
        <w:numPr>
          <w:ilvl w:val="0"/>
          <w:numId w:val="17"/>
        </w:numPr>
        <w:shd w:val="clear" w:color="auto" w:fill="auto"/>
        <w:tabs>
          <w:tab w:val="left" w:pos="2139"/>
        </w:tabs>
        <w:spacing w:before="0" w:line="370" w:lineRule="exact"/>
        <w:ind w:firstLine="1460"/>
      </w:pPr>
      <w:r>
        <w:t>документ, подтверждающий разведение растений в</w:t>
      </w:r>
    </w:p>
    <w:p w:rsidR="00654278" w:rsidRDefault="00D00E78" w:rsidP="000B10C8">
      <w:pPr>
        <w:pStyle w:val="23"/>
        <w:shd w:val="clear" w:color="auto" w:fill="auto"/>
        <w:spacing w:before="0" w:line="370" w:lineRule="exact"/>
      </w:pPr>
      <w:r>
        <w:t>культуре;</w:t>
      </w:r>
    </w:p>
    <w:p w:rsidR="00654278" w:rsidRDefault="00D00E78" w:rsidP="000B10C8">
      <w:pPr>
        <w:pStyle w:val="23"/>
        <w:numPr>
          <w:ilvl w:val="0"/>
          <w:numId w:val="17"/>
        </w:numPr>
        <w:shd w:val="clear" w:color="auto" w:fill="auto"/>
        <w:tabs>
          <w:tab w:val="left" w:pos="2139"/>
        </w:tabs>
        <w:spacing w:before="0" w:line="370" w:lineRule="exact"/>
        <w:ind w:firstLine="1460"/>
      </w:pPr>
      <w:r>
        <w:t>товарный чек;</w:t>
      </w:r>
    </w:p>
    <w:p w:rsidR="00654278" w:rsidRDefault="00D00E78" w:rsidP="000B10C8">
      <w:pPr>
        <w:pStyle w:val="23"/>
        <w:numPr>
          <w:ilvl w:val="0"/>
          <w:numId w:val="17"/>
        </w:numPr>
        <w:shd w:val="clear" w:color="auto" w:fill="auto"/>
        <w:tabs>
          <w:tab w:val="left" w:pos="2139"/>
        </w:tabs>
        <w:spacing w:before="0" w:line="370" w:lineRule="exact"/>
        <w:ind w:firstLine="1460"/>
      </w:pPr>
      <w:r>
        <w:t>документы, подтверждающие право собственности;</w:t>
      </w:r>
    </w:p>
    <w:p w:rsidR="00654278" w:rsidRDefault="00D00E78" w:rsidP="000B10C8">
      <w:pPr>
        <w:pStyle w:val="23"/>
        <w:numPr>
          <w:ilvl w:val="0"/>
          <w:numId w:val="17"/>
        </w:numPr>
        <w:shd w:val="clear" w:color="auto" w:fill="auto"/>
        <w:tabs>
          <w:tab w:val="left" w:pos="2139"/>
        </w:tabs>
        <w:spacing w:before="0" w:line="370" w:lineRule="exact"/>
        <w:ind w:firstLine="1460"/>
      </w:pPr>
      <w:r>
        <w:t>разрешение Административного органа государства -</w:t>
      </w:r>
    </w:p>
    <w:p w:rsidR="00654278" w:rsidRDefault="00D00E78" w:rsidP="000B10C8">
      <w:pPr>
        <w:pStyle w:val="23"/>
        <w:shd w:val="clear" w:color="auto" w:fill="auto"/>
        <w:spacing w:before="0" w:line="370" w:lineRule="exact"/>
      </w:pPr>
      <w:r>
        <w:t>экспортера.</w:t>
      </w:r>
    </w:p>
    <w:p w:rsidR="00654278" w:rsidRDefault="00D00E78" w:rsidP="000B10C8">
      <w:pPr>
        <w:pStyle w:val="23"/>
        <w:numPr>
          <w:ilvl w:val="0"/>
          <w:numId w:val="15"/>
        </w:numPr>
        <w:shd w:val="clear" w:color="auto" w:fill="auto"/>
        <w:tabs>
          <w:tab w:val="left" w:pos="2139"/>
        </w:tabs>
        <w:spacing w:before="0" w:line="370" w:lineRule="exact"/>
        <w:ind w:right="500" w:firstLine="1460"/>
      </w:pPr>
      <w:r>
        <w:t>Заявление подписывается руководителем и заверяется печатью юридического лица, для физического лица - предпринимателя - подписью и печатью (при ее наличии).</w:t>
      </w:r>
    </w:p>
    <w:p w:rsidR="00654278" w:rsidRDefault="00D00E78" w:rsidP="000B10C8">
      <w:pPr>
        <w:pStyle w:val="23"/>
        <w:numPr>
          <w:ilvl w:val="0"/>
          <w:numId w:val="15"/>
        </w:numPr>
        <w:shd w:val="clear" w:color="auto" w:fill="auto"/>
        <w:tabs>
          <w:tab w:val="left" w:pos="2139"/>
        </w:tabs>
        <w:spacing w:before="0" w:line="370" w:lineRule="exact"/>
        <w:ind w:right="500" w:firstLine="1460"/>
      </w:pPr>
      <w:r>
        <w:t>Документы, составленные на иностранном языке, предоставляются с надлежащим образом, удостоверенным их переводом на русский язык.</w:t>
      </w:r>
    </w:p>
    <w:p w:rsidR="00654278" w:rsidRDefault="00D00E78" w:rsidP="000B10C8">
      <w:pPr>
        <w:pStyle w:val="23"/>
        <w:numPr>
          <w:ilvl w:val="0"/>
          <w:numId w:val="15"/>
        </w:numPr>
        <w:shd w:val="clear" w:color="auto" w:fill="auto"/>
        <w:tabs>
          <w:tab w:val="left" w:pos="2139"/>
        </w:tabs>
        <w:spacing w:before="0" w:line="370" w:lineRule="exact"/>
        <w:ind w:right="500" w:firstLine="1460"/>
      </w:pPr>
      <w:r>
        <w:t>Копии документов, не заверенные нотариусом, предоставляются с предъявлением оригиналов.</w:t>
      </w:r>
    </w:p>
    <w:p w:rsidR="00654278" w:rsidRDefault="00D00E78" w:rsidP="000B10C8">
      <w:pPr>
        <w:pStyle w:val="23"/>
        <w:numPr>
          <w:ilvl w:val="0"/>
          <w:numId w:val="15"/>
        </w:numPr>
        <w:shd w:val="clear" w:color="auto" w:fill="auto"/>
        <w:tabs>
          <w:tab w:val="left" w:pos="2139"/>
        </w:tabs>
        <w:spacing w:before="0" w:line="370" w:lineRule="exact"/>
        <w:ind w:right="500" w:firstLine="1460"/>
      </w:pPr>
      <w:r>
        <w:t>За предоставление недостоверных или искаженных сведений заявитель несет ответственность в соответствии с законодательством Донецкой Народной Республики.</w:t>
      </w:r>
    </w:p>
    <w:p w:rsidR="00654278" w:rsidRDefault="00D00E78" w:rsidP="000B10C8">
      <w:pPr>
        <w:pStyle w:val="23"/>
        <w:numPr>
          <w:ilvl w:val="0"/>
          <w:numId w:val="15"/>
        </w:numPr>
        <w:shd w:val="clear" w:color="auto" w:fill="auto"/>
        <w:tabs>
          <w:tab w:val="left" w:pos="2139"/>
        </w:tabs>
        <w:spacing w:before="0" w:line="370" w:lineRule="exact"/>
        <w:ind w:right="500" w:firstLine="1460"/>
      </w:pPr>
      <w:r>
        <w:t>Каждый лист предоставленных копий документов должен быть заверен подписью и печатью заявителя либо копии документов должны быть прошиты и заверены подписью и печатью заявителя.</w:t>
      </w:r>
    </w:p>
    <w:p w:rsidR="00654278" w:rsidRDefault="00D00E78" w:rsidP="000B10C8">
      <w:pPr>
        <w:pStyle w:val="23"/>
        <w:numPr>
          <w:ilvl w:val="0"/>
          <w:numId w:val="15"/>
        </w:numPr>
        <w:shd w:val="clear" w:color="auto" w:fill="auto"/>
        <w:tabs>
          <w:tab w:val="left" w:pos="2139"/>
        </w:tabs>
        <w:spacing w:before="0" w:line="370" w:lineRule="exact"/>
        <w:ind w:right="500" w:firstLine="1460"/>
      </w:pPr>
      <w:r>
        <w:t xml:space="preserve">Предоставленные заявителем документы подлежат </w:t>
      </w:r>
      <w:r>
        <w:lastRenderedPageBreak/>
        <w:t>регистрации в Управлении.</w:t>
      </w:r>
    </w:p>
    <w:p w:rsidR="00654278" w:rsidRDefault="00D00E78">
      <w:pPr>
        <w:pStyle w:val="23"/>
        <w:numPr>
          <w:ilvl w:val="0"/>
          <w:numId w:val="15"/>
        </w:numPr>
        <w:shd w:val="clear" w:color="auto" w:fill="auto"/>
        <w:tabs>
          <w:tab w:val="left" w:pos="2135"/>
        </w:tabs>
        <w:spacing w:before="0" w:line="370" w:lineRule="exact"/>
        <w:ind w:right="500" w:firstLine="1460"/>
      </w:pPr>
      <w:r>
        <w:t>Управление в 30-дневный срок рассматривает документы на выдачу разрешения и принимает решение о выдаче или об отказе в выдаче разрешения.</w:t>
      </w:r>
    </w:p>
    <w:p w:rsidR="00654278" w:rsidRDefault="00D00E78">
      <w:pPr>
        <w:pStyle w:val="23"/>
        <w:numPr>
          <w:ilvl w:val="0"/>
          <w:numId w:val="15"/>
        </w:numPr>
        <w:shd w:val="clear" w:color="auto" w:fill="auto"/>
        <w:tabs>
          <w:tab w:val="left" w:pos="2135"/>
        </w:tabs>
        <w:spacing w:before="0" w:line="370" w:lineRule="exact"/>
        <w:ind w:right="500" w:firstLine="1460"/>
      </w:pPr>
      <w:r>
        <w:t>В случае подготовки заключения научного органа о существовании потенциальной угрозы выживанию вида вследствие международной торговли его образцами срок рассмотрения представленных документов продлевается на 30 дней.</w:t>
      </w:r>
    </w:p>
    <w:p w:rsidR="00654278" w:rsidRDefault="00D00E78">
      <w:pPr>
        <w:pStyle w:val="23"/>
        <w:numPr>
          <w:ilvl w:val="0"/>
          <w:numId w:val="15"/>
        </w:numPr>
        <w:shd w:val="clear" w:color="auto" w:fill="auto"/>
        <w:tabs>
          <w:tab w:val="left" w:pos="2135"/>
        </w:tabs>
        <w:spacing w:before="0" w:line="370" w:lineRule="exact"/>
        <w:ind w:right="500" w:firstLine="1460"/>
      </w:pPr>
      <w:r>
        <w:t>С целью уменьшения возможного негативного влияния на живые образцы Управление принимает меры к сокращению срока рассмотрения документов, представленных заявителем для выдачи разрешения.</w:t>
      </w:r>
    </w:p>
    <w:p w:rsidR="00654278" w:rsidRDefault="00D00E78">
      <w:pPr>
        <w:pStyle w:val="23"/>
        <w:numPr>
          <w:ilvl w:val="0"/>
          <w:numId w:val="15"/>
        </w:numPr>
        <w:shd w:val="clear" w:color="auto" w:fill="auto"/>
        <w:tabs>
          <w:tab w:val="left" w:pos="2135"/>
        </w:tabs>
        <w:spacing w:before="0" w:line="370" w:lineRule="exact"/>
        <w:ind w:right="500" w:firstLine="1460"/>
      </w:pPr>
      <w:r>
        <w:t>В принятии решения об отказе в выдаче разрешения может быть отказано в случае не</w:t>
      </w:r>
      <w:r w:rsidR="000B10C8">
        <w:t xml:space="preserve"> </w:t>
      </w:r>
      <w:r>
        <w:t>предоставления документов и не соблюдения требований, предусмотренных пунктами 2.1., 2.2. Положения, а также: наличия неполных или недостоверных сведений в документах, предоставляемых заявителем для получения разрешения; невыполнения требований по маркировке и условиям транспортировки образцов; отрицательной рекомендации научных органов; прекращения или приостановления действия одного или нескольких документов, служащих основанием для выдачи разрешения; нарушения международных обязательств государств - Сторон, которые могут наступить вследствие исполнения договора (контракта), для реализации которого запрашивается разрешение. Решение об отказе в выдаче разрешения должно быть мотивированным и представляется заявителю в письменной форме.</w:t>
      </w:r>
    </w:p>
    <w:p w:rsidR="00654278" w:rsidRDefault="00D00E78">
      <w:pPr>
        <w:pStyle w:val="23"/>
        <w:numPr>
          <w:ilvl w:val="0"/>
          <w:numId w:val="15"/>
        </w:numPr>
        <w:shd w:val="clear" w:color="auto" w:fill="auto"/>
        <w:tabs>
          <w:tab w:val="left" w:pos="2135"/>
        </w:tabs>
        <w:spacing w:before="0" w:line="370" w:lineRule="exact"/>
        <w:ind w:right="500" w:firstLine="1460"/>
      </w:pPr>
      <w:r>
        <w:t>Для принятия решения о выдаче разрешения уполномоченный орган в случае необходимости может запросить дополнительную информацию от заявителя в течение 15 дней с момента получения материалов обоснования импорт и экспорта образцов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w:t>
      </w:r>
    </w:p>
    <w:p w:rsidR="00654278" w:rsidRDefault="00D00E78">
      <w:pPr>
        <w:pStyle w:val="23"/>
        <w:numPr>
          <w:ilvl w:val="0"/>
          <w:numId w:val="15"/>
        </w:numPr>
        <w:shd w:val="clear" w:color="auto" w:fill="auto"/>
        <w:tabs>
          <w:tab w:val="left" w:pos="2135"/>
        </w:tabs>
        <w:spacing w:before="0" w:line="370" w:lineRule="exact"/>
        <w:ind w:right="500" w:firstLine="1460"/>
      </w:pPr>
      <w:r>
        <w:t xml:space="preserve">Разрешение выдается в 3-х экземплярах по форме согласно Единой формы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в сфере охраны окружающей среды на ввоз, вывоз либо транзит на/из/через таможенную территорию Донецкой Народной Республики с учетом требований заявленной информации, указанной в пунктах 2.1., 2.2. настоящего </w:t>
      </w:r>
      <w:r>
        <w:lastRenderedPageBreak/>
        <w:t>Положения, подписывается</w:t>
      </w:r>
    </w:p>
    <w:p w:rsidR="00654278" w:rsidRDefault="00D00E78">
      <w:pPr>
        <w:pStyle w:val="23"/>
        <w:shd w:val="clear" w:color="auto" w:fill="auto"/>
        <w:spacing w:before="0" w:line="374" w:lineRule="exact"/>
        <w:ind w:right="500"/>
        <w:jc w:val="left"/>
      </w:pPr>
      <w:r>
        <w:t>руководителем Управления или его заместителем и заверяется гербовой печатью этого органа.</w:t>
      </w:r>
    </w:p>
    <w:p w:rsidR="00654278" w:rsidRDefault="00D00E78">
      <w:pPr>
        <w:pStyle w:val="23"/>
        <w:shd w:val="clear" w:color="auto" w:fill="auto"/>
        <w:spacing w:before="0"/>
        <w:ind w:right="500" w:firstLine="1460"/>
      </w:pPr>
      <w:r>
        <w:t>Все данные об образцах (о партии образцов), указанные в разрешении, должны строго соответствовать фактически наблюдаемым.</w:t>
      </w:r>
    </w:p>
    <w:p w:rsidR="00654278" w:rsidRDefault="00D00E78">
      <w:pPr>
        <w:pStyle w:val="23"/>
        <w:shd w:val="clear" w:color="auto" w:fill="auto"/>
        <w:spacing w:before="0"/>
        <w:ind w:right="500" w:firstLine="1460"/>
      </w:pPr>
      <w:r>
        <w:t>Образцы оттиска печати и подписей должностных лиц Управления, имеющих право подписывать разрешения, представляются в Департамент таможенного дела Министерства доходов и сборов Донецкой Народной Республики.</w:t>
      </w:r>
    </w:p>
    <w:p w:rsidR="00654278" w:rsidRDefault="00D00E78">
      <w:pPr>
        <w:pStyle w:val="23"/>
        <w:numPr>
          <w:ilvl w:val="0"/>
          <w:numId w:val="15"/>
        </w:numPr>
        <w:shd w:val="clear" w:color="auto" w:fill="auto"/>
        <w:tabs>
          <w:tab w:val="left" w:pos="2120"/>
        </w:tabs>
        <w:spacing w:before="0" w:line="370" w:lineRule="exact"/>
        <w:ind w:right="500" w:firstLine="1460"/>
      </w:pPr>
      <w:r>
        <w:t>Разрешение на импорт или экспорт образцов, а также на реэкспорт или интродукцию из моря образцов выдается отдельно на каждый образец или партию образцов. Разрешение на передвижную выставку выдается отдельно на каждый живой образец, который является частью цирка, передвижной выставки и объектом регулирования раздела 9 Единого перечня.</w:t>
      </w:r>
    </w:p>
    <w:p w:rsidR="00654278" w:rsidRDefault="00D00E78">
      <w:pPr>
        <w:pStyle w:val="23"/>
        <w:numPr>
          <w:ilvl w:val="0"/>
          <w:numId w:val="15"/>
        </w:numPr>
        <w:shd w:val="clear" w:color="auto" w:fill="auto"/>
        <w:tabs>
          <w:tab w:val="left" w:pos="2120"/>
        </w:tabs>
        <w:spacing w:before="0" w:line="370" w:lineRule="exact"/>
        <w:ind w:right="500" w:firstLine="1460"/>
      </w:pPr>
      <w:r>
        <w:t>Неиспользованное разрешение подлежит возврату заявителем в Управление, не позднее 15 дней, с даты окончания срока его действия с объяснениями причин его неиспользования. В случае необходимости вместо возвращенного неиспользованного разрешения заявителю выдается новое разрешение на основании соответствующего заявления. В случае, если заявитель по возвращении неиспользованного разрешения, срок действия которого истек, подает заявление о выдаче ему такого же разрешения на новый срок, к указанному заявлению им прилагается документ, подтверждающий согласие импортера на получение образца, на экспорт или реэкспорт которого выдается соответствующее разрешение или сертификат.</w:t>
      </w:r>
    </w:p>
    <w:p w:rsidR="00654278" w:rsidRDefault="00D00E78">
      <w:pPr>
        <w:pStyle w:val="23"/>
        <w:numPr>
          <w:ilvl w:val="0"/>
          <w:numId w:val="15"/>
        </w:numPr>
        <w:shd w:val="clear" w:color="auto" w:fill="auto"/>
        <w:tabs>
          <w:tab w:val="left" w:pos="2120"/>
        </w:tabs>
        <w:spacing w:before="0" w:line="370" w:lineRule="exact"/>
        <w:ind w:right="500" w:firstLine="1460"/>
      </w:pPr>
      <w:r>
        <w:t>Внесение изменений и исправлений в разрешение не допускается.</w:t>
      </w:r>
    </w:p>
    <w:p w:rsidR="00654278" w:rsidRDefault="00D00E78">
      <w:pPr>
        <w:pStyle w:val="23"/>
        <w:numPr>
          <w:ilvl w:val="0"/>
          <w:numId w:val="15"/>
        </w:numPr>
        <w:shd w:val="clear" w:color="auto" w:fill="auto"/>
        <w:tabs>
          <w:tab w:val="left" w:pos="2120"/>
        </w:tabs>
        <w:spacing w:before="0" w:line="370" w:lineRule="exact"/>
        <w:ind w:right="500" w:firstLine="1460"/>
      </w:pPr>
      <w:r>
        <w:t>В случае утери разрешения дубликат не выдается, требуется оформление нового разрешения.</w:t>
      </w:r>
    </w:p>
    <w:p w:rsidR="00654278" w:rsidRDefault="00D00E78">
      <w:pPr>
        <w:pStyle w:val="23"/>
        <w:numPr>
          <w:ilvl w:val="0"/>
          <w:numId w:val="15"/>
        </w:numPr>
        <w:shd w:val="clear" w:color="auto" w:fill="auto"/>
        <w:tabs>
          <w:tab w:val="left" w:pos="2120"/>
        </w:tabs>
        <w:spacing w:before="0"/>
        <w:ind w:right="500" w:firstLine="1460"/>
      </w:pPr>
      <w:r>
        <w:t>Для повторной выдачи разрешения по причине истечения срока действия в Управление предоставляется заявление о выдаче разрешения и оригинал ранее выданного разрешения.</w:t>
      </w:r>
    </w:p>
    <w:p w:rsidR="00654278" w:rsidRDefault="00D00E78">
      <w:pPr>
        <w:pStyle w:val="23"/>
        <w:numPr>
          <w:ilvl w:val="0"/>
          <w:numId w:val="15"/>
        </w:numPr>
        <w:shd w:val="clear" w:color="auto" w:fill="auto"/>
        <w:tabs>
          <w:tab w:val="left" w:pos="2120"/>
        </w:tabs>
        <w:spacing w:before="0" w:line="370" w:lineRule="exact"/>
        <w:ind w:right="500" w:firstLine="1460"/>
      </w:pPr>
      <w:r>
        <w:t xml:space="preserve">Управление ведет учет выданных разрешений с указанием следующих данных: наименования и адреса экспортеров и импортеров; количество и вид выданных разрешений; государства, с которыми осуществлялась такая торговля; число или количество и типы образцов, наименования видов, включенных в раздел 9 Единого перечня (Приложения </w:t>
      </w:r>
      <w:r>
        <w:rPr>
          <w:lang w:val="en-US" w:eastAsia="en-US" w:bidi="en-US"/>
        </w:rPr>
        <w:t>I</w:t>
      </w:r>
      <w:r w:rsidRPr="000B10C8">
        <w:rPr>
          <w:lang w:eastAsia="en-US" w:bidi="en-US"/>
        </w:rPr>
        <w:t xml:space="preserve">, </w:t>
      </w:r>
      <w:r>
        <w:t>II и III), размеры и пол соответствующего образца.</w:t>
      </w:r>
    </w:p>
    <w:p w:rsidR="00654278" w:rsidRDefault="00D00E78">
      <w:pPr>
        <w:pStyle w:val="23"/>
        <w:numPr>
          <w:ilvl w:val="0"/>
          <w:numId w:val="15"/>
        </w:numPr>
        <w:shd w:val="clear" w:color="auto" w:fill="auto"/>
        <w:tabs>
          <w:tab w:val="left" w:pos="2141"/>
        </w:tabs>
        <w:spacing w:before="0" w:line="370" w:lineRule="exact"/>
        <w:ind w:right="500" w:firstLine="1460"/>
      </w:pPr>
      <w:r>
        <w:t xml:space="preserve">В случае установления Управлением несоответствия </w:t>
      </w:r>
      <w:r>
        <w:lastRenderedPageBreak/>
        <w:t>образцов видов дикой фауны и флоры, заявленным показателям, разрешение аннулируется.</w:t>
      </w:r>
    </w:p>
    <w:p w:rsidR="00654278" w:rsidRDefault="00D00E78">
      <w:pPr>
        <w:pStyle w:val="23"/>
        <w:numPr>
          <w:ilvl w:val="0"/>
          <w:numId w:val="15"/>
        </w:numPr>
        <w:shd w:val="clear" w:color="auto" w:fill="auto"/>
        <w:tabs>
          <w:tab w:val="left" w:pos="2141"/>
        </w:tabs>
        <w:spacing w:before="0" w:after="372" w:line="370" w:lineRule="exact"/>
        <w:ind w:right="500" w:firstLine="1460"/>
      </w:pPr>
      <w:r>
        <w:t>Управление информирует Департамент таможенного дела Министерства доходов и сборов Донецкой Народной Республики о выданных разрешениях на импорт и экспорт образцов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 включенных в раздел 9 Единого перечня.</w:t>
      </w:r>
    </w:p>
    <w:p w:rsidR="00654278" w:rsidRDefault="00D00E78">
      <w:pPr>
        <w:pStyle w:val="33"/>
        <w:keepNext/>
        <w:keepLines/>
        <w:numPr>
          <w:ilvl w:val="0"/>
          <w:numId w:val="13"/>
        </w:numPr>
        <w:shd w:val="clear" w:color="auto" w:fill="auto"/>
        <w:tabs>
          <w:tab w:val="left" w:pos="2580"/>
        </w:tabs>
        <w:spacing w:before="0" w:after="320" w:line="280" w:lineRule="exact"/>
        <w:ind w:left="2040"/>
        <w:jc w:val="both"/>
      </w:pPr>
      <w:bookmarkStart w:id="3" w:name="bookmark10"/>
      <w:r>
        <w:t>Основные критерии для выдачи разрешения</w:t>
      </w:r>
      <w:bookmarkEnd w:id="3"/>
    </w:p>
    <w:p w:rsidR="00654278" w:rsidRDefault="00D00E78">
      <w:pPr>
        <w:pStyle w:val="23"/>
        <w:numPr>
          <w:ilvl w:val="0"/>
          <w:numId w:val="18"/>
        </w:numPr>
        <w:shd w:val="clear" w:color="auto" w:fill="auto"/>
        <w:tabs>
          <w:tab w:val="left" w:pos="2141"/>
        </w:tabs>
        <w:spacing w:before="0" w:line="370" w:lineRule="exact"/>
        <w:ind w:right="500" w:firstLine="1460"/>
      </w:pPr>
      <w:r>
        <w:t>При принятии решения о выдаче разрешения Управление руководствуется следующими критериями:</w:t>
      </w:r>
    </w:p>
    <w:p w:rsidR="00654278" w:rsidRDefault="00D00E78">
      <w:pPr>
        <w:pStyle w:val="23"/>
        <w:numPr>
          <w:ilvl w:val="0"/>
          <w:numId w:val="19"/>
        </w:numPr>
        <w:shd w:val="clear" w:color="auto" w:fill="auto"/>
        <w:tabs>
          <w:tab w:val="left" w:pos="2141"/>
        </w:tabs>
        <w:spacing w:before="0" w:line="370" w:lineRule="exact"/>
        <w:ind w:firstLine="1460"/>
      </w:pPr>
      <w:r>
        <w:t>экспорт и импорт не угрожают выживанию вида;</w:t>
      </w:r>
    </w:p>
    <w:p w:rsidR="00654278" w:rsidRDefault="00D00E78">
      <w:pPr>
        <w:pStyle w:val="23"/>
        <w:numPr>
          <w:ilvl w:val="0"/>
          <w:numId w:val="19"/>
        </w:numPr>
        <w:shd w:val="clear" w:color="auto" w:fill="auto"/>
        <w:tabs>
          <w:tab w:val="left" w:pos="2141"/>
        </w:tabs>
        <w:spacing w:before="0" w:line="370" w:lineRule="exact"/>
        <w:ind w:firstLine="1460"/>
        <w:jc w:val="left"/>
      </w:pPr>
      <w:r>
        <w:t>образец не был приобретен в нарушение действующего законодательства Донецкой Народной Республики;</w:t>
      </w:r>
    </w:p>
    <w:p w:rsidR="00654278" w:rsidRDefault="00D00E78">
      <w:pPr>
        <w:pStyle w:val="23"/>
        <w:numPr>
          <w:ilvl w:val="0"/>
          <w:numId w:val="19"/>
        </w:numPr>
        <w:shd w:val="clear" w:color="auto" w:fill="auto"/>
        <w:tabs>
          <w:tab w:val="left" w:pos="2141"/>
        </w:tabs>
        <w:spacing w:before="0" w:after="372" w:line="370" w:lineRule="exact"/>
        <w:ind w:right="500" w:firstLine="1460"/>
      </w:pPr>
      <w:r>
        <w:t>живой образец будет подготовлен и отправлен таким образом, чтобы свести к минимуму риск повреждения, угрозы здоровью или жестокого обращения.</w:t>
      </w:r>
    </w:p>
    <w:p w:rsidR="00654278" w:rsidRDefault="00D00E78">
      <w:pPr>
        <w:pStyle w:val="33"/>
        <w:keepNext/>
        <w:keepLines/>
        <w:numPr>
          <w:ilvl w:val="0"/>
          <w:numId w:val="13"/>
        </w:numPr>
        <w:shd w:val="clear" w:color="auto" w:fill="auto"/>
        <w:tabs>
          <w:tab w:val="left" w:pos="3145"/>
        </w:tabs>
        <w:spacing w:before="0" w:after="299" w:line="280" w:lineRule="exact"/>
        <w:ind w:left="2620"/>
        <w:jc w:val="both"/>
      </w:pPr>
      <w:bookmarkStart w:id="4" w:name="bookmark11"/>
      <w:r>
        <w:t>Прекращение действия разрешения</w:t>
      </w:r>
      <w:bookmarkEnd w:id="4"/>
    </w:p>
    <w:p w:rsidR="00654278" w:rsidRDefault="00D00E78">
      <w:pPr>
        <w:pStyle w:val="23"/>
        <w:numPr>
          <w:ilvl w:val="0"/>
          <w:numId w:val="20"/>
        </w:numPr>
        <w:shd w:val="clear" w:color="auto" w:fill="auto"/>
        <w:tabs>
          <w:tab w:val="left" w:pos="2141"/>
        </w:tabs>
        <w:spacing w:before="0"/>
        <w:ind w:firstLine="1460"/>
      </w:pPr>
      <w:r>
        <w:t>Действие разрешения прекращается:</w:t>
      </w:r>
    </w:p>
    <w:p w:rsidR="00654278" w:rsidRDefault="00D00E78">
      <w:pPr>
        <w:pStyle w:val="23"/>
        <w:numPr>
          <w:ilvl w:val="0"/>
          <w:numId w:val="21"/>
        </w:numPr>
        <w:shd w:val="clear" w:color="auto" w:fill="auto"/>
        <w:tabs>
          <w:tab w:val="left" w:pos="2141"/>
        </w:tabs>
        <w:spacing w:before="0"/>
        <w:ind w:firstLine="1460"/>
      </w:pPr>
      <w:r>
        <w:t>по истечении срока, на который оно выдано;</w:t>
      </w:r>
    </w:p>
    <w:p w:rsidR="00654278" w:rsidRDefault="00D00E78">
      <w:pPr>
        <w:pStyle w:val="23"/>
        <w:numPr>
          <w:ilvl w:val="0"/>
          <w:numId w:val="21"/>
        </w:numPr>
        <w:shd w:val="clear" w:color="auto" w:fill="auto"/>
        <w:tabs>
          <w:tab w:val="left" w:pos="2141"/>
        </w:tabs>
        <w:spacing w:before="0"/>
        <w:ind w:right="500" w:firstLine="1460"/>
      </w:pPr>
      <w:r>
        <w:t>со дня принятия Управлением решения о его прекращении, которое принимается в случае, если разрешение выдано на основании недостоверных сведений, представленных заявителем;</w:t>
      </w:r>
    </w:p>
    <w:p w:rsidR="00654278" w:rsidRDefault="00D00E78">
      <w:pPr>
        <w:pStyle w:val="23"/>
        <w:numPr>
          <w:ilvl w:val="0"/>
          <w:numId w:val="21"/>
        </w:numPr>
        <w:shd w:val="clear" w:color="auto" w:fill="auto"/>
        <w:tabs>
          <w:tab w:val="left" w:pos="2141"/>
        </w:tabs>
        <w:spacing w:before="0"/>
        <w:ind w:right="500" w:firstLine="1460"/>
      </w:pPr>
      <w:r>
        <w:t>в случае ликвидации (прекращения деятельности) либо реорганизации заявителя;</w:t>
      </w:r>
    </w:p>
    <w:p w:rsidR="00654278" w:rsidRDefault="00D00E78">
      <w:pPr>
        <w:pStyle w:val="23"/>
        <w:numPr>
          <w:ilvl w:val="0"/>
          <w:numId w:val="21"/>
        </w:numPr>
        <w:shd w:val="clear" w:color="auto" w:fill="auto"/>
        <w:tabs>
          <w:tab w:val="left" w:pos="2141"/>
        </w:tabs>
        <w:spacing w:before="0"/>
        <w:ind w:right="500" w:firstLine="1460"/>
      </w:pPr>
      <w:r>
        <w:t>если заявитель не обращался за получением разрешения в течение одного месяца со дня принятия решения о его выдаче;</w:t>
      </w:r>
    </w:p>
    <w:p w:rsidR="00654278" w:rsidRDefault="00D00E78">
      <w:pPr>
        <w:pStyle w:val="23"/>
        <w:numPr>
          <w:ilvl w:val="0"/>
          <w:numId w:val="21"/>
        </w:numPr>
        <w:shd w:val="clear" w:color="auto" w:fill="auto"/>
        <w:tabs>
          <w:tab w:val="left" w:pos="2141"/>
        </w:tabs>
        <w:spacing w:before="0"/>
        <w:ind w:firstLine="1460"/>
      </w:pPr>
      <w:r>
        <w:t>по решению суда.</w:t>
      </w:r>
    </w:p>
    <w:p w:rsidR="00654278" w:rsidRDefault="00D00E78">
      <w:pPr>
        <w:pStyle w:val="23"/>
        <w:numPr>
          <w:ilvl w:val="0"/>
          <w:numId w:val="20"/>
        </w:numPr>
        <w:shd w:val="clear" w:color="auto" w:fill="auto"/>
        <w:tabs>
          <w:tab w:val="left" w:pos="2141"/>
        </w:tabs>
        <w:spacing w:before="0"/>
        <w:ind w:right="500" w:firstLine="1460"/>
      </w:pPr>
      <w:r>
        <w:t>Управление в трехдневный срок со дня принятия решения об аннулировании действия разрешения письменно уведомляет об этом заявителя либо лицо, им уполномоченное, с указанием оснований принятия такого решения, а также таможенные органы и иные заинтересованные органы исполнительной власти.</w:t>
      </w:r>
    </w:p>
    <w:p w:rsidR="00654278" w:rsidRDefault="00D00E78">
      <w:pPr>
        <w:pStyle w:val="23"/>
        <w:numPr>
          <w:ilvl w:val="0"/>
          <w:numId w:val="20"/>
        </w:numPr>
        <w:shd w:val="clear" w:color="auto" w:fill="auto"/>
        <w:tabs>
          <w:tab w:val="left" w:pos="2141"/>
        </w:tabs>
        <w:spacing w:before="0"/>
        <w:ind w:right="500" w:firstLine="1460"/>
      </w:pPr>
      <w:r>
        <w:t>Заявитель, получивший разрешение, обязан в 15-дневный срок со дня аннулирования разрешения вернуть его в Управление.</w:t>
      </w:r>
    </w:p>
    <w:p w:rsidR="00BB4F3E" w:rsidRDefault="00BB4F3E">
      <w:pPr>
        <w:pStyle w:val="33"/>
        <w:keepNext/>
        <w:keepLines/>
        <w:shd w:val="clear" w:color="auto" w:fill="auto"/>
        <w:spacing w:before="0" w:after="304" w:line="280" w:lineRule="exact"/>
        <w:ind w:right="380"/>
      </w:pPr>
      <w:bookmarkStart w:id="5" w:name="bookmark12"/>
    </w:p>
    <w:p w:rsidR="00654278" w:rsidRDefault="00D00E78" w:rsidP="00BB4F3E">
      <w:pPr>
        <w:pStyle w:val="33"/>
        <w:keepNext/>
        <w:keepLines/>
        <w:numPr>
          <w:ilvl w:val="0"/>
          <w:numId w:val="13"/>
        </w:numPr>
        <w:shd w:val="clear" w:color="auto" w:fill="auto"/>
        <w:tabs>
          <w:tab w:val="left" w:pos="3145"/>
        </w:tabs>
        <w:spacing w:before="0" w:after="299" w:line="280" w:lineRule="exact"/>
        <w:ind w:left="2620"/>
        <w:jc w:val="both"/>
      </w:pPr>
      <w:r>
        <w:t>Ответственность сторон</w:t>
      </w:r>
      <w:bookmarkEnd w:id="5"/>
    </w:p>
    <w:p w:rsidR="00654278" w:rsidRDefault="00D00E78">
      <w:pPr>
        <w:pStyle w:val="23"/>
        <w:numPr>
          <w:ilvl w:val="0"/>
          <w:numId w:val="22"/>
        </w:numPr>
        <w:shd w:val="clear" w:color="auto" w:fill="auto"/>
        <w:tabs>
          <w:tab w:val="left" w:pos="2124"/>
        </w:tabs>
        <w:spacing w:before="0" w:after="333"/>
        <w:ind w:right="500" w:firstLine="1480"/>
      </w:pPr>
      <w:r>
        <w:t>За нарушение требований настоящего Положения юридические лица, физические лица - предприниматели, физические лица и должностные лица н</w:t>
      </w:r>
      <w:bookmarkStart w:id="6" w:name="_GoBack"/>
      <w:bookmarkEnd w:id="6"/>
      <w:r>
        <w:t>есут ответственность в соответствии с законодательством Донецкой Народной Республики.</w:t>
      </w:r>
    </w:p>
    <w:p w:rsidR="00654278" w:rsidRDefault="00D00E78" w:rsidP="00BB4F3E">
      <w:pPr>
        <w:pStyle w:val="33"/>
        <w:keepNext/>
        <w:keepLines/>
        <w:numPr>
          <w:ilvl w:val="0"/>
          <w:numId w:val="13"/>
        </w:numPr>
        <w:shd w:val="clear" w:color="auto" w:fill="auto"/>
        <w:tabs>
          <w:tab w:val="left" w:pos="3145"/>
        </w:tabs>
        <w:spacing w:before="0" w:after="299" w:line="280" w:lineRule="exact"/>
        <w:ind w:left="2620"/>
        <w:jc w:val="both"/>
      </w:pPr>
      <w:bookmarkStart w:id="7" w:name="bookmark13"/>
      <w:r>
        <w:t>Заключительные положен</w:t>
      </w:r>
      <w:r w:rsidR="000B10C8">
        <w:t>и</w:t>
      </w:r>
      <w:r>
        <w:t>я.</w:t>
      </w:r>
      <w:bookmarkEnd w:id="7"/>
    </w:p>
    <w:p w:rsidR="00654278" w:rsidRDefault="00D00E78">
      <w:pPr>
        <w:pStyle w:val="23"/>
        <w:numPr>
          <w:ilvl w:val="0"/>
          <w:numId w:val="23"/>
        </w:numPr>
        <w:shd w:val="clear" w:color="auto" w:fill="auto"/>
        <w:tabs>
          <w:tab w:val="left" w:pos="2124"/>
        </w:tabs>
        <w:spacing w:before="0" w:line="370" w:lineRule="exact"/>
        <w:ind w:right="500" w:firstLine="1480"/>
      </w:pPr>
      <w:r>
        <w:t>Во всех случаях, не предусмотренных настоящим Положением, следует руководствоваться действующим законодательством Донецкой Народной Республики.</w:t>
      </w:r>
    </w:p>
    <w:p w:rsidR="00654278" w:rsidRDefault="00D00E78">
      <w:pPr>
        <w:pStyle w:val="23"/>
        <w:numPr>
          <w:ilvl w:val="0"/>
          <w:numId w:val="23"/>
        </w:numPr>
        <w:shd w:val="clear" w:color="auto" w:fill="auto"/>
        <w:tabs>
          <w:tab w:val="left" w:pos="2124"/>
        </w:tabs>
        <w:spacing w:before="0" w:line="370" w:lineRule="exact"/>
        <w:ind w:right="500" w:firstLine="1480"/>
      </w:pPr>
      <w:r>
        <w:t>Изменения и дополнения в настоящее Положение вносятся и утверждаются Советом Министров Донецкой Народной Республики.</w:t>
      </w:r>
    </w:p>
    <w:p w:rsidR="00654278" w:rsidRDefault="00D00E78">
      <w:pPr>
        <w:pStyle w:val="23"/>
        <w:numPr>
          <w:ilvl w:val="0"/>
          <w:numId w:val="23"/>
        </w:numPr>
        <w:shd w:val="clear" w:color="auto" w:fill="auto"/>
        <w:tabs>
          <w:tab w:val="left" w:pos="2124"/>
        </w:tabs>
        <w:spacing w:before="0" w:line="370" w:lineRule="exact"/>
        <w:ind w:right="500" w:firstLine="1480"/>
      </w:pPr>
      <w:r>
        <w:t>Настоящее Положение вступает в силу с момента его утверждения, но не ранее дня его опубликования.</w:t>
      </w:r>
    </w:p>
    <w:sectPr w:rsidR="00654278" w:rsidSect="000B10C8">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2E0" w:rsidRDefault="001F52E0" w:rsidP="00654278">
      <w:r>
        <w:separator/>
      </w:r>
    </w:p>
  </w:endnote>
  <w:endnote w:type="continuationSeparator" w:id="0">
    <w:p w:rsidR="001F52E0" w:rsidRDefault="001F52E0" w:rsidP="0065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2E0" w:rsidRDefault="001F52E0"/>
  </w:footnote>
  <w:footnote w:type="continuationSeparator" w:id="0">
    <w:p w:rsidR="001F52E0" w:rsidRDefault="001F52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6BFB"/>
    <w:multiLevelType w:val="multilevel"/>
    <w:tmpl w:val="8E0E2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6322C"/>
    <w:multiLevelType w:val="multilevel"/>
    <w:tmpl w:val="DCA2E3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F55B9D"/>
    <w:multiLevelType w:val="multilevel"/>
    <w:tmpl w:val="D80031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F1526D"/>
    <w:multiLevelType w:val="multilevel"/>
    <w:tmpl w:val="EA3491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4D4E2A"/>
    <w:multiLevelType w:val="multilevel"/>
    <w:tmpl w:val="E728AA7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8F5B7A"/>
    <w:multiLevelType w:val="multilevel"/>
    <w:tmpl w:val="44F6E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926062"/>
    <w:multiLevelType w:val="multilevel"/>
    <w:tmpl w:val="C87242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9B04CA"/>
    <w:multiLevelType w:val="multilevel"/>
    <w:tmpl w:val="EFC02B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8648A7"/>
    <w:multiLevelType w:val="multilevel"/>
    <w:tmpl w:val="E5A23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2B79EE"/>
    <w:multiLevelType w:val="multilevel"/>
    <w:tmpl w:val="F3BE7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AE6086"/>
    <w:multiLevelType w:val="multilevel"/>
    <w:tmpl w:val="941EE1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A40F60"/>
    <w:multiLevelType w:val="multilevel"/>
    <w:tmpl w:val="27929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D94404"/>
    <w:multiLevelType w:val="multilevel"/>
    <w:tmpl w:val="14D82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DC0322"/>
    <w:multiLevelType w:val="multilevel"/>
    <w:tmpl w:val="9B7EB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1F7744"/>
    <w:multiLevelType w:val="multilevel"/>
    <w:tmpl w:val="67D6F4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1904E7"/>
    <w:multiLevelType w:val="multilevel"/>
    <w:tmpl w:val="9B487F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B6288F"/>
    <w:multiLevelType w:val="multilevel"/>
    <w:tmpl w:val="5B5C6E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7C75BB"/>
    <w:multiLevelType w:val="multilevel"/>
    <w:tmpl w:val="B6A42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770D43"/>
    <w:multiLevelType w:val="multilevel"/>
    <w:tmpl w:val="02AA80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85712A"/>
    <w:multiLevelType w:val="multilevel"/>
    <w:tmpl w:val="618CA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1C3B7A"/>
    <w:multiLevelType w:val="multilevel"/>
    <w:tmpl w:val="F558EF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9D63CB"/>
    <w:multiLevelType w:val="multilevel"/>
    <w:tmpl w:val="57B8CAA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E84F6D"/>
    <w:multiLevelType w:val="multilevel"/>
    <w:tmpl w:val="983A9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2"/>
  </w:num>
  <w:num w:numId="4">
    <w:abstractNumId w:val="1"/>
  </w:num>
  <w:num w:numId="5">
    <w:abstractNumId w:val="5"/>
  </w:num>
  <w:num w:numId="6">
    <w:abstractNumId w:val="20"/>
  </w:num>
  <w:num w:numId="7">
    <w:abstractNumId w:val="9"/>
  </w:num>
  <w:num w:numId="8">
    <w:abstractNumId w:val="10"/>
  </w:num>
  <w:num w:numId="9">
    <w:abstractNumId w:val="16"/>
  </w:num>
  <w:num w:numId="10">
    <w:abstractNumId w:val="14"/>
  </w:num>
  <w:num w:numId="11">
    <w:abstractNumId w:val="13"/>
  </w:num>
  <w:num w:numId="12">
    <w:abstractNumId w:val="19"/>
  </w:num>
  <w:num w:numId="13">
    <w:abstractNumId w:val="21"/>
  </w:num>
  <w:num w:numId="14">
    <w:abstractNumId w:val="11"/>
  </w:num>
  <w:num w:numId="15">
    <w:abstractNumId w:val="4"/>
  </w:num>
  <w:num w:numId="16">
    <w:abstractNumId w:val="22"/>
  </w:num>
  <w:num w:numId="17">
    <w:abstractNumId w:val="8"/>
  </w:num>
  <w:num w:numId="18">
    <w:abstractNumId w:val="18"/>
  </w:num>
  <w:num w:numId="19">
    <w:abstractNumId w:val="12"/>
  </w:num>
  <w:num w:numId="20">
    <w:abstractNumId w:val="3"/>
  </w:num>
  <w:num w:numId="21">
    <w:abstractNumId w:val="0"/>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78"/>
    <w:rsid w:val="000B10C8"/>
    <w:rsid w:val="001F52E0"/>
    <w:rsid w:val="00654278"/>
    <w:rsid w:val="00BB4F3E"/>
    <w:rsid w:val="00D0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E34F"/>
  <w15:docId w15:val="{5671A60F-E2E0-4C46-B3AB-D8EC0699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rsid w:val="0065427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4278"/>
    <w:rPr>
      <w:color w:val="648BCB"/>
      <w:u w:val="single"/>
    </w:rPr>
  </w:style>
  <w:style w:type="character" w:customStyle="1" w:styleId="3Exact">
    <w:name w:val="Основной текст (3) Exact"/>
    <w:basedOn w:val="a0"/>
    <w:rsid w:val="00654278"/>
    <w:rPr>
      <w:rFonts w:ascii="Times New Roman" w:eastAsia="Times New Roman" w:hAnsi="Times New Roman" w:cs="Times New Roman"/>
      <w:b/>
      <w:bCs/>
      <w:i w:val="0"/>
      <w:iCs w:val="0"/>
      <w:smallCaps w:val="0"/>
      <w:strike w:val="0"/>
      <w:sz w:val="28"/>
      <w:szCs w:val="28"/>
      <w:u w:val="none"/>
    </w:rPr>
  </w:style>
  <w:style w:type="character" w:customStyle="1" w:styleId="3Exact0">
    <w:name w:val="Основной текст (3) Exact"/>
    <w:basedOn w:val="3"/>
    <w:rsid w:val="00654278"/>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654278"/>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sid w:val="00654278"/>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sid w:val="00654278"/>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sid w:val="0065427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654278"/>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6542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LucidaSansUnicode95pt66">
    <w:name w:val="Основной текст (3) + Lucida Sans Unicode;9;5 pt;Не полужирный;Малые прописные;Масштаб 66%"/>
    <w:basedOn w:val="3"/>
    <w:rsid w:val="00654278"/>
    <w:rPr>
      <w:rFonts w:ascii="Lucida Sans Unicode" w:eastAsia="Lucida Sans Unicode" w:hAnsi="Lucida Sans Unicode" w:cs="Lucida Sans Unicode"/>
      <w:b/>
      <w:bCs/>
      <w:i w:val="0"/>
      <w:iCs w:val="0"/>
      <w:smallCaps/>
      <w:strike w:val="0"/>
      <w:color w:val="000000"/>
      <w:spacing w:val="0"/>
      <w:w w:val="66"/>
      <w:position w:val="0"/>
      <w:sz w:val="19"/>
      <w:szCs w:val="19"/>
      <w:u w:val="none"/>
      <w:lang w:val="ru-RU" w:eastAsia="ru-RU" w:bidi="ru-RU"/>
    </w:rPr>
  </w:style>
  <w:style w:type="character" w:customStyle="1" w:styleId="22">
    <w:name w:val="Основной текст (2)_"/>
    <w:basedOn w:val="a0"/>
    <w:link w:val="23"/>
    <w:rsid w:val="0065427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6542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2"/>
    <w:rsid w:val="006542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Малые прописные"/>
    <w:basedOn w:val="22"/>
    <w:rsid w:val="00654278"/>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2">
    <w:name w:val="Заголовок №3_"/>
    <w:basedOn w:val="a0"/>
    <w:link w:val="33"/>
    <w:rsid w:val="00654278"/>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Курсив"/>
    <w:basedOn w:val="22"/>
    <w:rsid w:val="006542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654278"/>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 Не полужирный;Не курсив"/>
    <w:basedOn w:val="4"/>
    <w:rsid w:val="006542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sid w:val="00654278"/>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654278"/>
    <w:rPr>
      <w:rFonts w:ascii="Times New Roman" w:eastAsia="Times New Roman" w:hAnsi="Times New Roman" w:cs="Times New Roman"/>
      <w:b/>
      <w:bCs/>
      <w:i w:val="0"/>
      <w:iCs w:val="0"/>
      <w:smallCaps w:val="0"/>
      <w:strike w:val="0"/>
      <w:sz w:val="18"/>
      <w:szCs w:val="18"/>
      <w:u w:val="none"/>
    </w:rPr>
  </w:style>
  <w:style w:type="character" w:customStyle="1" w:styleId="285pt">
    <w:name w:val="Основной текст (2) + 8;5 pt;Полужирный"/>
    <w:basedOn w:val="22"/>
    <w:rsid w:val="0065427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0"/>
    <w:link w:val="60"/>
    <w:rsid w:val="00654278"/>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2"/>
    <w:rsid w:val="006542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654278"/>
    <w:pPr>
      <w:shd w:val="clear" w:color="auto" w:fill="FFFFFF"/>
      <w:spacing w:after="360" w:line="331"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654278"/>
    <w:pPr>
      <w:shd w:val="clear" w:color="auto" w:fill="FFFFFF"/>
      <w:spacing w:after="36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rsid w:val="00654278"/>
    <w:pPr>
      <w:shd w:val="clear" w:color="auto" w:fill="FFFFFF"/>
      <w:spacing w:before="360" w:line="331" w:lineRule="exact"/>
      <w:jc w:val="center"/>
      <w:outlineLvl w:val="1"/>
    </w:pPr>
    <w:rPr>
      <w:rFonts w:ascii="Times New Roman" w:eastAsia="Times New Roman" w:hAnsi="Times New Roman" w:cs="Times New Roman"/>
      <w:b/>
      <w:bCs/>
      <w:sz w:val="32"/>
      <w:szCs w:val="32"/>
    </w:rPr>
  </w:style>
  <w:style w:type="paragraph" w:customStyle="1" w:styleId="23">
    <w:name w:val="Основной текст (2)"/>
    <w:basedOn w:val="a"/>
    <w:link w:val="22"/>
    <w:rsid w:val="00654278"/>
    <w:pPr>
      <w:shd w:val="clear" w:color="auto" w:fill="FFFFFF"/>
      <w:spacing w:before="360" w:line="322" w:lineRule="exact"/>
      <w:jc w:val="both"/>
    </w:pPr>
    <w:rPr>
      <w:rFonts w:ascii="Times New Roman" w:eastAsia="Times New Roman" w:hAnsi="Times New Roman" w:cs="Times New Roman"/>
      <w:sz w:val="28"/>
      <w:szCs w:val="28"/>
    </w:rPr>
  </w:style>
  <w:style w:type="paragraph" w:customStyle="1" w:styleId="33">
    <w:name w:val="Заголовок №3"/>
    <w:basedOn w:val="a"/>
    <w:link w:val="32"/>
    <w:rsid w:val="00654278"/>
    <w:pPr>
      <w:shd w:val="clear" w:color="auto" w:fill="FFFFFF"/>
      <w:spacing w:before="600" w:line="322" w:lineRule="exact"/>
      <w:jc w:val="center"/>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654278"/>
    <w:pPr>
      <w:shd w:val="clear" w:color="auto" w:fill="FFFFFF"/>
      <w:spacing w:line="322" w:lineRule="exact"/>
      <w:ind w:firstLine="1480"/>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654278"/>
    <w:pPr>
      <w:shd w:val="clear" w:color="auto" w:fill="FFFFFF"/>
      <w:spacing w:before="480" w:line="514" w:lineRule="exact"/>
      <w:jc w:val="both"/>
    </w:pPr>
    <w:rPr>
      <w:rFonts w:ascii="Times New Roman" w:eastAsia="Times New Roman" w:hAnsi="Times New Roman" w:cs="Times New Roman"/>
    </w:rPr>
  </w:style>
  <w:style w:type="paragraph" w:customStyle="1" w:styleId="50">
    <w:name w:val="Основной текст (5)"/>
    <w:basedOn w:val="a"/>
    <w:link w:val="5"/>
    <w:rsid w:val="00654278"/>
    <w:pPr>
      <w:shd w:val="clear" w:color="auto" w:fill="FFFFFF"/>
      <w:spacing w:line="226" w:lineRule="exac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Галина Владимировна</dc:creator>
  <cp:lastModifiedBy>Главный cпециалист</cp:lastModifiedBy>
  <cp:revision>2</cp:revision>
  <dcterms:created xsi:type="dcterms:W3CDTF">2016-06-30T09:56:00Z</dcterms:created>
  <dcterms:modified xsi:type="dcterms:W3CDTF">2016-06-30T09:56:00Z</dcterms:modified>
</cp:coreProperties>
</file>