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2F" w:rsidRPr="003E0EDA" w:rsidRDefault="0054452F" w:rsidP="0054452F">
      <w:pPr>
        <w:pStyle w:val="a3"/>
        <w:spacing w:before="0" w:beforeAutospacing="0" w:after="0" w:afterAutospacing="0" w:line="276" w:lineRule="auto"/>
        <w:ind w:left="4961"/>
        <w:rPr>
          <w:rStyle w:val="apple-converted-space"/>
          <w:sz w:val="28"/>
          <w:szCs w:val="28"/>
        </w:rPr>
      </w:pPr>
      <w:r w:rsidRPr="003E0EDA">
        <w:rPr>
          <w:sz w:val="28"/>
          <w:szCs w:val="28"/>
        </w:rPr>
        <w:t xml:space="preserve">Приложение к </w:t>
      </w:r>
      <w:hyperlink r:id="rId4" w:anchor="77" w:history="1">
        <w:r w:rsidRPr="00AB49A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 СПО</w:t>
        </w:r>
      </w:hyperlink>
      <w:r w:rsidRPr="00AB49A6">
        <w:rPr>
          <w:rStyle w:val="apple-converted-space"/>
          <w:sz w:val="28"/>
          <w:szCs w:val="28"/>
        </w:rPr>
        <w:t xml:space="preserve"> </w:t>
      </w:r>
    </w:p>
    <w:p w:rsidR="0054452F" w:rsidRPr="003E0EDA" w:rsidRDefault="0054452F" w:rsidP="0054452F">
      <w:pPr>
        <w:pStyle w:val="a3"/>
        <w:spacing w:before="0" w:beforeAutospacing="0" w:after="0" w:afterAutospacing="0" w:line="276" w:lineRule="auto"/>
        <w:ind w:left="4961"/>
        <w:rPr>
          <w:sz w:val="28"/>
          <w:szCs w:val="28"/>
          <w:lang w:val="uk-UA"/>
        </w:rPr>
      </w:pPr>
      <w:r w:rsidRPr="003E0EDA">
        <w:rPr>
          <w:sz w:val="28"/>
          <w:szCs w:val="28"/>
        </w:rPr>
        <w:t>по специальности</w:t>
      </w:r>
      <w:r w:rsidRPr="003E0EDA">
        <w:rPr>
          <w:sz w:val="28"/>
          <w:szCs w:val="28"/>
          <w:lang w:val="uk-UA"/>
        </w:rPr>
        <w:t>:</w:t>
      </w:r>
    </w:p>
    <w:p w:rsidR="00AB49A6" w:rsidRDefault="0054452F" w:rsidP="0054452F">
      <w:pPr>
        <w:pStyle w:val="a3"/>
        <w:spacing w:before="0" w:beforeAutospacing="0" w:after="0" w:afterAutospacing="0" w:line="276" w:lineRule="auto"/>
        <w:ind w:left="4961"/>
        <w:rPr>
          <w:sz w:val="28"/>
          <w:szCs w:val="28"/>
        </w:rPr>
      </w:pPr>
      <w:r w:rsidRPr="003E0EDA">
        <w:rPr>
          <w:bCs/>
          <w:sz w:val="28"/>
          <w:szCs w:val="28"/>
        </w:rPr>
        <w:t xml:space="preserve">08.02.09 </w:t>
      </w:r>
      <w:r w:rsidRPr="003E0EDA">
        <w:rPr>
          <w:sz w:val="28"/>
          <w:szCs w:val="28"/>
        </w:rPr>
        <w:t xml:space="preserve">Монтаж, наладка и эксплуатация </w:t>
      </w:r>
    </w:p>
    <w:p w:rsidR="0054452F" w:rsidRPr="003E0EDA" w:rsidRDefault="0054452F" w:rsidP="0054452F">
      <w:pPr>
        <w:pStyle w:val="a3"/>
        <w:spacing w:before="0" w:beforeAutospacing="0" w:after="0" w:afterAutospacing="0" w:line="276" w:lineRule="auto"/>
        <w:ind w:left="4961"/>
        <w:rPr>
          <w:sz w:val="28"/>
          <w:szCs w:val="28"/>
        </w:rPr>
      </w:pPr>
      <w:bookmarkStart w:id="0" w:name="_GoBack"/>
      <w:bookmarkEnd w:id="0"/>
      <w:r w:rsidRPr="003E0EDA">
        <w:rPr>
          <w:sz w:val="28"/>
          <w:szCs w:val="28"/>
        </w:rPr>
        <w:t>электрооборудования</w:t>
      </w:r>
      <w:r w:rsidRPr="003E0EDA">
        <w:rPr>
          <w:sz w:val="28"/>
          <w:szCs w:val="28"/>
          <w:lang w:val="uk-UA"/>
        </w:rPr>
        <w:t xml:space="preserve"> </w:t>
      </w:r>
      <w:r w:rsidRPr="003E0EDA">
        <w:rPr>
          <w:sz w:val="28"/>
          <w:szCs w:val="28"/>
        </w:rPr>
        <w:t>промышленных и гражданских зданий</w:t>
      </w:r>
    </w:p>
    <w:p w:rsidR="0054452F" w:rsidRPr="003E0EDA" w:rsidRDefault="0054452F" w:rsidP="0054452F">
      <w:pPr>
        <w:rPr>
          <w:lang w:bidi="hi-IN"/>
        </w:rPr>
      </w:pPr>
    </w:p>
    <w:p w:rsidR="0054452F" w:rsidRDefault="0054452F" w:rsidP="0054452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452F" w:rsidRPr="00293548" w:rsidRDefault="0054452F" w:rsidP="0054452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3548">
        <w:rPr>
          <w:rFonts w:ascii="Times New Roman" w:hAnsi="Times New Roman"/>
          <w:sz w:val="28"/>
          <w:szCs w:val="28"/>
        </w:rPr>
        <w:t>Перечень</w:t>
      </w:r>
    </w:p>
    <w:p w:rsidR="0054452F" w:rsidRPr="00293548" w:rsidRDefault="0054452F" w:rsidP="0054452F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3548">
        <w:rPr>
          <w:rFonts w:ascii="Times New Roman" w:hAnsi="Times New Roman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54452F" w:rsidRPr="00293548" w:rsidRDefault="0054452F" w:rsidP="0054452F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111"/>
        <w:gridCol w:w="18"/>
        <w:gridCol w:w="5369"/>
      </w:tblGrid>
      <w:tr w:rsidR="0054452F" w:rsidRPr="00A41F86" w:rsidTr="00260565">
        <w:trPr>
          <w:gridBefore w:val="1"/>
          <w:wBefore w:w="15" w:type="dxa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:rsidR="0054452F" w:rsidRPr="00A41F86" w:rsidRDefault="0054452F" w:rsidP="0026056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452F" w:rsidRPr="00A41F86" w:rsidRDefault="0054452F" w:rsidP="0026056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54452F" w:rsidRPr="00A41F86" w:rsidTr="00260565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4" w:type="dxa"/>
            <w:gridSpan w:val="3"/>
          </w:tcPr>
          <w:p w:rsidR="0054452F" w:rsidRPr="00A41F86" w:rsidRDefault="0054452F" w:rsidP="002605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19806</w:t>
            </w:r>
          </w:p>
        </w:tc>
        <w:tc>
          <w:tcPr>
            <w:tcW w:w="5369" w:type="dxa"/>
          </w:tcPr>
          <w:p w:rsidR="0054452F" w:rsidRPr="00A41F86" w:rsidRDefault="0054452F" w:rsidP="002605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Электромонтажник по освещению и осветительным сетям</w:t>
            </w:r>
          </w:p>
        </w:tc>
      </w:tr>
      <w:tr w:rsidR="0054452F" w:rsidRPr="00A41F86" w:rsidTr="00260565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4" w:type="dxa"/>
            <w:gridSpan w:val="3"/>
          </w:tcPr>
          <w:p w:rsidR="0054452F" w:rsidRPr="00A41F86" w:rsidRDefault="0054452F" w:rsidP="002605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19812</w:t>
            </w:r>
          </w:p>
        </w:tc>
        <w:tc>
          <w:tcPr>
            <w:tcW w:w="5369" w:type="dxa"/>
          </w:tcPr>
          <w:p w:rsidR="0054452F" w:rsidRPr="00A41F86" w:rsidRDefault="0054452F" w:rsidP="002605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</w:tr>
      <w:tr w:rsidR="0054452F" w:rsidRPr="00A41F86" w:rsidTr="00260565">
        <w:tblPrEx>
          <w:tblBorders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44" w:type="dxa"/>
            <w:gridSpan w:val="3"/>
          </w:tcPr>
          <w:p w:rsidR="0054452F" w:rsidRPr="00A41F86" w:rsidRDefault="0054452F" w:rsidP="002605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19861</w:t>
            </w:r>
          </w:p>
        </w:tc>
        <w:tc>
          <w:tcPr>
            <w:tcW w:w="5369" w:type="dxa"/>
          </w:tcPr>
          <w:p w:rsidR="0054452F" w:rsidRPr="00A41F86" w:rsidRDefault="0054452F" w:rsidP="002605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F86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</w:tbl>
    <w:p w:rsidR="00353E85" w:rsidRDefault="00353E85"/>
    <w:sectPr w:rsidR="0035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33"/>
    <w:rsid w:val="000E1233"/>
    <w:rsid w:val="00353E85"/>
    <w:rsid w:val="0054452F"/>
    <w:rsid w:val="00A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0AB33-B917-4A62-8B38-FD94774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54452F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5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4452F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54452F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54452F"/>
  </w:style>
  <w:style w:type="character" w:styleId="a4">
    <w:name w:val="Hyperlink"/>
    <w:rsid w:val="0054452F"/>
    <w:rPr>
      <w:color w:val="0000FF"/>
      <w:u w:val="single"/>
    </w:rPr>
  </w:style>
  <w:style w:type="paragraph" w:customStyle="1" w:styleId="ConsPlusNormal">
    <w:name w:val="ConsPlusNormal"/>
    <w:rsid w:val="00544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445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570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diakov.net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2015-11-18T10:51:00Z</dcterms:created>
  <dcterms:modified xsi:type="dcterms:W3CDTF">2016-05-30T13:15:00Z</dcterms:modified>
</cp:coreProperties>
</file>