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7" w:rsidRPr="00AB1726" w:rsidRDefault="00822727" w:rsidP="00822727">
      <w:pPr>
        <w:spacing w:after="0"/>
        <w:ind w:left="4820" w:firstLine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822727" w:rsidRPr="00AB1726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822727" w:rsidRPr="00AB1726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13 июля 2016 г. № 70</w:t>
      </w:r>
    </w:p>
    <w:p w:rsidR="00822727" w:rsidRDefault="00096C36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14.8pt;margin-top:17.9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E97E09" w:rsidRPr="0022579F" w:rsidRDefault="00E97E09" w:rsidP="00E9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Pr="00AB1726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  <w:lang w:eastAsia="ru-RU"/>
        </w:rPr>
      </w:pPr>
    </w:p>
    <w:p w:rsidR="00822727" w:rsidRPr="00AB1726" w:rsidRDefault="00822727" w:rsidP="0082272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15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УВЕДОМЛЕНИЕ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об отмене процедуры закупки или признании её несостоявшейся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</w:t>
      </w:r>
      <w:bookmarkStart w:id="0" w:name="_GoBack"/>
      <w:bookmarkEnd w:id="0"/>
      <w:r w:rsidRPr="00AB1726">
        <w:rPr>
          <w:rFonts w:ascii="Times New Roman" w:hAnsi="Times New Roman"/>
          <w:sz w:val="28"/>
          <w:szCs w:val="28"/>
        </w:rPr>
        <w:t>сть и адрес, номер телефона и телефакса с указанием кода междугородной телефонной связи, e - mail).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дентификационный код </w:t>
      </w:r>
      <w:r w:rsidRPr="00AB1726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Pr="00AB1726">
        <w:rPr>
          <w:rFonts w:ascii="Times New Roman" w:hAnsi="Times New Roman"/>
          <w:sz w:val="28"/>
          <w:szCs w:val="28"/>
        </w:rPr>
        <w:t>ЕГР).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2.1. Наименование </w:t>
      </w:r>
      <w:r w:rsidRPr="00AB1726">
        <w:rPr>
          <w:rFonts w:ascii="Times New Roman" w:hAnsi="Times New Roman"/>
          <w:sz w:val="28"/>
          <w:szCs w:val="28"/>
          <w:lang w:eastAsia="ru-RU"/>
        </w:rPr>
        <w:t>и краткое описание предмета закупки или его частей (лотов)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2.2. </w:t>
      </w:r>
      <w:r w:rsidRPr="00AB1726">
        <w:rPr>
          <w:rFonts w:ascii="Times New Roman" w:hAnsi="Times New Roman"/>
          <w:sz w:val="28"/>
          <w:szCs w:val="28"/>
          <w:lang w:eastAsia="ru-RU"/>
        </w:rPr>
        <w:t>Количество товара, объем выполнения работы или оказания услуги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AB1726">
        <w:rPr>
          <w:rFonts w:ascii="Times New Roman" w:hAnsi="Times New Roman"/>
          <w:sz w:val="28"/>
          <w:szCs w:val="28"/>
          <w:lang w:eastAsia="ru-RU"/>
        </w:rPr>
        <w:t>Место доставки товара или место выполнения работы или оказания услуги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2.4. </w:t>
      </w:r>
      <w:r w:rsidRPr="00AB1726">
        <w:rPr>
          <w:rFonts w:ascii="Times New Roman" w:hAnsi="Times New Roman"/>
          <w:sz w:val="28"/>
          <w:szCs w:val="28"/>
          <w:lang w:eastAsia="ru-RU"/>
        </w:rPr>
        <w:t>Срок поставки товара или завершения работ либо график оказания услуг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Процедура закупки.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4. Дата обнародования и номер объявления о проведении процедуры закупки, размещенного </w:t>
      </w:r>
      <w:r w:rsidRPr="00AB1726">
        <w:rPr>
          <w:rFonts w:ascii="Times New Roman" w:hAnsi="Times New Roman"/>
          <w:b/>
          <w:sz w:val="28"/>
          <w:szCs w:val="28"/>
          <w:lang w:eastAsia="ru-RU"/>
        </w:rPr>
        <w:t>в официальном печатном издании и на веб-портале</w:t>
      </w:r>
      <w:r w:rsidRPr="00AB1726">
        <w:rPr>
          <w:rFonts w:ascii="Times New Roman" w:hAnsi="Times New Roman"/>
          <w:b/>
          <w:sz w:val="28"/>
          <w:szCs w:val="28"/>
        </w:rPr>
        <w:t>.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Закупки отменены или признаны несостоявшимися: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Дата принятия такого решения.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Причины.</w:t>
      </w:r>
    </w:p>
    <w:p w:rsidR="00822727" w:rsidRPr="00AB1726" w:rsidRDefault="00822727" w:rsidP="00822727">
      <w:pPr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22727" w:rsidRPr="00AB1726" w:rsidRDefault="00822727" w:rsidP="00822727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hAnsi="Times New Roman"/>
          <w:sz w:val="28"/>
          <w:szCs w:val="28"/>
        </w:rPr>
        <w:t xml:space="preserve"> ________________</w:t>
      </w:r>
    </w:p>
    <w:p w:rsidR="00822727" w:rsidRPr="00AB1726" w:rsidRDefault="00822727" w:rsidP="00822727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(Ф И О, подпись) М.П. </w:t>
      </w:r>
    </w:p>
    <w:p w:rsidR="00822727" w:rsidRPr="00AB1726" w:rsidRDefault="00822727" w:rsidP="00822727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4434A" w:rsidRDefault="0034434A"/>
    <w:p w:rsidR="0034434A" w:rsidRDefault="0034434A" w:rsidP="0034434A"/>
    <w:p w:rsidR="0034434A" w:rsidRPr="001844BA" w:rsidRDefault="0034434A" w:rsidP="003443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822727" w:rsidRPr="001844BA" w:rsidRDefault="0034434A" w:rsidP="0082272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822727">
        <w:rPr>
          <w:rStyle w:val="FontStyle"/>
          <w:rFonts w:ascii="Times New Roman" w:hAnsi="Times New Roman"/>
          <w:sz w:val="28"/>
          <w:szCs w:val="28"/>
        </w:rPr>
        <w:t xml:space="preserve">               </w:t>
      </w:r>
      <w:r w:rsidR="00822727"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p w:rsidR="0034434A" w:rsidRPr="001844BA" w:rsidRDefault="0034434A" w:rsidP="003443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>
        <w:rPr>
          <w:rStyle w:val="FontStyle"/>
          <w:rFonts w:ascii="Times New Roman" w:hAnsi="Times New Roman"/>
          <w:sz w:val="28"/>
          <w:szCs w:val="28"/>
        </w:rPr>
        <w:t xml:space="preserve">                                             </w:t>
      </w:r>
      <w:r w:rsidR="00822727">
        <w:rPr>
          <w:rStyle w:val="FontStyle"/>
          <w:rFonts w:ascii="Times New Roman" w:hAnsi="Times New Roman"/>
          <w:sz w:val="28"/>
          <w:szCs w:val="28"/>
        </w:rPr>
        <w:t xml:space="preserve">                             </w:t>
      </w:r>
    </w:p>
    <w:p w:rsidR="007535FD" w:rsidRPr="0034434A" w:rsidRDefault="007535FD" w:rsidP="0034434A">
      <w:pPr>
        <w:ind w:firstLine="708"/>
      </w:pPr>
    </w:p>
    <w:sectPr w:rsidR="007535FD" w:rsidRPr="0034434A" w:rsidSect="0082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36" w:rsidRDefault="00096C36" w:rsidP="008F3129">
      <w:pPr>
        <w:spacing w:after="0" w:line="240" w:lineRule="auto"/>
      </w:pPr>
      <w:r>
        <w:separator/>
      </w:r>
    </w:p>
  </w:endnote>
  <w:endnote w:type="continuationSeparator" w:id="0">
    <w:p w:rsidR="00096C36" w:rsidRDefault="00096C36" w:rsidP="008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29" w:rsidRDefault="008F3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29" w:rsidRDefault="008F31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29" w:rsidRDefault="008F3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36" w:rsidRDefault="00096C36" w:rsidP="008F3129">
      <w:pPr>
        <w:spacing w:after="0" w:line="240" w:lineRule="auto"/>
      </w:pPr>
      <w:r>
        <w:separator/>
      </w:r>
    </w:p>
  </w:footnote>
  <w:footnote w:type="continuationSeparator" w:id="0">
    <w:p w:rsidR="00096C36" w:rsidRDefault="00096C36" w:rsidP="008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29" w:rsidRDefault="008F31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9"/>
      <w:docPartObj>
        <w:docPartGallery w:val="Page Numbers (Top of Page)"/>
        <w:docPartUnique/>
      </w:docPartObj>
    </w:sdtPr>
    <w:sdtEndPr/>
    <w:sdtContent>
      <w:p w:rsidR="008F3129" w:rsidRDefault="00E335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129" w:rsidRDefault="008F31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29" w:rsidRDefault="008F3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129"/>
    <w:rsid w:val="00027934"/>
    <w:rsid w:val="00096C36"/>
    <w:rsid w:val="001953B6"/>
    <w:rsid w:val="0034434A"/>
    <w:rsid w:val="006058FD"/>
    <w:rsid w:val="00636EA6"/>
    <w:rsid w:val="007017D8"/>
    <w:rsid w:val="007125E8"/>
    <w:rsid w:val="007535FD"/>
    <w:rsid w:val="00822727"/>
    <w:rsid w:val="0082657F"/>
    <w:rsid w:val="008F3129"/>
    <w:rsid w:val="00A86E33"/>
    <w:rsid w:val="00B84CEB"/>
    <w:rsid w:val="00BB682E"/>
    <w:rsid w:val="00E3351E"/>
    <w:rsid w:val="00E41560"/>
    <w:rsid w:val="00E97E0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AD8A04-C3A3-412C-AEE1-FFDCB33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F3129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8F3129"/>
  </w:style>
  <w:style w:type="paragraph" w:styleId="a3">
    <w:name w:val="header"/>
    <w:basedOn w:val="a"/>
    <w:link w:val="a4"/>
    <w:uiPriority w:val="99"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29"/>
  </w:style>
  <w:style w:type="paragraph" w:styleId="a5">
    <w:name w:val="footer"/>
    <w:basedOn w:val="a"/>
    <w:link w:val="a6"/>
    <w:uiPriority w:val="99"/>
    <w:semiHidden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29"/>
  </w:style>
  <w:style w:type="paragraph" w:customStyle="1" w:styleId="ParagraphStyle">
    <w:name w:val="Paragraph Style"/>
    <w:rsid w:val="003443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dcterms:created xsi:type="dcterms:W3CDTF">2016-07-04T08:20:00Z</dcterms:created>
  <dcterms:modified xsi:type="dcterms:W3CDTF">2016-07-15T08:40:00Z</dcterms:modified>
</cp:coreProperties>
</file>