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F7125" w14:textId="77777777" w:rsidR="00C779A5" w:rsidRPr="00C54EE5" w:rsidRDefault="00254F08" w:rsidP="00AA31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shd w:val="clear" w:color="auto" w:fill="FDFDFD"/>
          <w:lang w:val="ru-RU"/>
        </w:rPr>
      </w:pPr>
      <w:r w:rsidRPr="00C54EE5">
        <w:rPr>
          <w:rFonts w:ascii="Times New Roman" w:hAnsi="Times New Roman"/>
          <w:b/>
          <w:i/>
          <w:sz w:val="28"/>
          <w:szCs w:val="28"/>
          <w:shd w:val="clear" w:color="auto" w:fill="FDFDFD"/>
          <w:lang w:val="ru-RU"/>
        </w:rPr>
        <w:t>«</w:t>
      </w:r>
      <w:r w:rsidR="00280C1B" w:rsidRPr="00C54EE5">
        <w:rPr>
          <w:rFonts w:ascii="Times New Roman" w:hAnsi="Times New Roman"/>
          <w:b/>
          <w:i/>
          <w:sz w:val="28"/>
          <w:szCs w:val="28"/>
          <w:shd w:val="clear" w:color="auto" w:fill="FDFDFD"/>
          <w:lang w:val="ru-RU"/>
        </w:rPr>
        <w:t>ПРИЛОЖЕНИЕ 2</w:t>
      </w:r>
    </w:p>
    <w:p w14:paraId="60245342" w14:textId="77777777" w:rsidR="007023A5" w:rsidRPr="00C54EE5" w:rsidRDefault="00254F08" w:rsidP="00AA311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к Временному положению</w:t>
      </w:r>
      <w:r w:rsidR="007023A5"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 </w:t>
      </w:r>
    </w:p>
    <w:p w14:paraId="6C9AFB5E" w14:textId="77777777" w:rsidR="00254F08" w:rsidRPr="00C54EE5" w:rsidRDefault="007023A5" w:rsidP="00AA311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о порядке передачи в аренду </w:t>
      </w:r>
    </w:p>
    <w:p w14:paraId="7F47EDEB" w14:textId="77777777" w:rsidR="00996E66" w:rsidRPr="00C54EE5" w:rsidRDefault="00254F08" w:rsidP="00AA3110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 </w:t>
      </w:r>
      <w:r w:rsidR="007023A5"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государственного имущества</w:t>
      </w:r>
      <w:r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 (п.9.2</w:t>
      </w:r>
      <w:r w:rsidR="007023A5"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)</w:t>
      </w:r>
    </w:p>
    <w:p w14:paraId="10AA30AC" w14:textId="3244527A" w:rsidR="007023A5" w:rsidRPr="00C54EE5" w:rsidRDefault="00996E66" w:rsidP="00996E66">
      <w:pPr>
        <w:spacing w:after="0" w:line="240" w:lineRule="auto"/>
        <w:ind w:left="2832" w:firstLine="708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в редакции </w:t>
      </w:r>
      <w:r w:rsidR="00180E3F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приказа ФГИ ДНР 03.02.2016 №197</w:t>
      </w:r>
      <w:r w:rsidR="00B67F8B"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»</w:t>
      </w:r>
    </w:p>
    <w:p w14:paraId="6C1A0322" w14:textId="77777777" w:rsidR="00C779A5" w:rsidRPr="00C54EE5" w:rsidRDefault="00C779A5" w:rsidP="00AA3110">
      <w:pPr>
        <w:spacing w:after="0" w:line="240" w:lineRule="auto"/>
        <w:rPr>
          <w:rFonts w:ascii="Times New Roman" w:hAnsi="Times New Roman"/>
          <w:i/>
          <w:color w:val="222222"/>
          <w:sz w:val="28"/>
          <w:szCs w:val="28"/>
          <w:shd w:val="clear" w:color="auto" w:fill="FDFDFD"/>
          <w:lang w:val="ru-RU"/>
        </w:rPr>
      </w:pPr>
    </w:p>
    <w:p w14:paraId="3CF72896" w14:textId="77777777" w:rsidR="00AA3110" w:rsidRDefault="00AA3110" w:rsidP="00AA3110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14:paraId="4FAB0698" w14:textId="77777777" w:rsidR="00996E66" w:rsidRPr="00900442" w:rsidRDefault="00996E66" w:rsidP="00AA3110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14:paraId="70DCD86F" w14:textId="77777777" w:rsidR="00497F86" w:rsidRPr="00900442" w:rsidRDefault="008F0377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 xml:space="preserve">ТИПОВОЙ </w:t>
      </w:r>
      <w:r w:rsidR="00670961"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ДОГОВОР АРЕНДЫ</w:t>
      </w:r>
    </w:p>
    <w:p w14:paraId="63680146" w14:textId="77777777" w:rsidR="00802045" w:rsidRPr="00900442" w:rsidRDefault="00497F86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 xml:space="preserve">НЕДВИЖИМОГО ИМУЩЕСТВА </w:t>
      </w:r>
    </w:p>
    <w:p w14:paraId="2805CA73" w14:textId="77777777" w:rsidR="00670961" w:rsidRPr="00900442" w:rsidRDefault="00802045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ГОСУДАРСТВЕННЫХ ПРЕДПРИЯТИЙ</w:t>
      </w:r>
      <w:r w:rsidR="00670961"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 xml:space="preserve">  №_________</w:t>
      </w:r>
    </w:p>
    <w:p w14:paraId="01346676" w14:textId="77777777" w:rsidR="001C5871" w:rsidRPr="00900442" w:rsidRDefault="001C5871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(для арендаторов – бюджетных учреждений)</w:t>
      </w:r>
    </w:p>
    <w:p w14:paraId="524B77AF" w14:textId="77777777" w:rsidR="00404BB5" w:rsidRDefault="00404BB5" w:rsidP="00AA3110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14:paraId="343B64F8" w14:textId="77777777" w:rsidR="00AA3110" w:rsidRPr="00900442" w:rsidRDefault="00AA3110" w:rsidP="00AA3110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14:paraId="659D4EB7" w14:textId="77777777" w:rsidR="00670961" w:rsidRPr="00900442" w:rsidRDefault="009927E4" w:rsidP="00AA3110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г. Донецк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 xml:space="preserve"> </w:t>
      </w:r>
      <w:r w:rsidR="007023A5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  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  </w:t>
      </w:r>
      <w:r w:rsidR="00B67F8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___.___________ ___</w:t>
      </w:r>
      <w:r w:rsidR="007023A5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г.</w:t>
      </w:r>
    </w:p>
    <w:p w14:paraId="5EE1AD67" w14:textId="77777777" w:rsidR="00670961" w:rsidRDefault="00670961" w:rsidP="00AA3110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14:paraId="12C629FA" w14:textId="77777777" w:rsidR="00AA3110" w:rsidRPr="00900442" w:rsidRDefault="00AA3110" w:rsidP="00AA3110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14:paraId="57452254" w14:textId="77777777" w:rsidR="00B67F8B" w:rsidRDefault="00982384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</w:t>
      </w:r>
      <w:r w:rsidR="00B67F8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</w:t>
      </w:r>
      <w:r w:rsidR="00B67F8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, в лице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____________________________</w:t>
      </w:r>
      <w:r w:rsidR="00B67F8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</w:t>
      </w:r>
      <w:r w:rsidR="00AA3110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</w:t>
      </w:r>
      <w:r w:rsidR="00B67F8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, действующего на основании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___________________________________________________________</w:t>
      </w:r>
      <w:r w:rsidR="00C779A5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, </w:t>
      </w:r>
      <w:r w:rsidR="00B67F8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(далее - Арендодатель), 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с одной стороны, и</w:t>
      </w:r>
    </w:p>
    <w:p w14:paraId="1242C770" w14:textId="77777777" w:rsidR="00670961" w:rsidRPr="00900442" w:rsidRDefault="00B67F8B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_____, в лице __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______________, действующего на основании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________________________________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, 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(далее - Арендатор)</w:t>
      </w:r>
      <w:r w:rsidR="009173C4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, с другой стороны,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в дальнейшем именуемые «Стороны», </w:t>
      </w:r>
      <w:r w:rsidR="009173C4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заключили настоящий</w:t>
      </w:r>
      <w:r w:rsidR="006709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Договор о нижеследующем:</w:t>
      </w:r>
    </w:p>
    <w:p w14:paraId="26E9BBC7" w14:textId="77777777" w:rsidR="00670961" w:rsidRPr="00900442" w:rsidRDefault="00670961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14:paraId="6FD57B96" w14:textId="77777777" w:rsidR="00670961" w:rsidRDefault="00670961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1. Предмет Договора</w:t>
      </w:r>
    </w:p>
    <w:p w14:paraId="04D88819" w14:textId="77777777" w:rsidR="003E4E18" w:rsidRPr="00900442" w:rsidRDefault="003E4E18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14:paraId="6BF30F78" w14:textId="77777777" w:rsidR="00670961" w:rsidRPr="00900442" w:rsidRDefault="00670961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1.1.Арендодатель передает, а Арендатор принимает в срочное платное пользование государственное имущество – </w:t>
      </w:r>
      <w:r w:rsidR="007C2A8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</w:t>
      </w:r>
      <w:r w:rsidR="001B2534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(далее - Имущество), расположенное по адресу: ___________________, которое находится на балансе ____</w:t>
      </w:r>
      <w:r w:rsidR="007C2A8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 (далее - Балансодержатель).</w:t>
      </w:r>
    </w:p>
    <w:p w14:paraId="66A550AC" w14:textId="77777777" w:rsidR="003430D4" w:rsidRPr="00900442" w:rsidRDefault="003430D4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Остаточная стоим</w:t>
      </w:r>
      <w:r w:rsidR="007C2A8F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ость Имущества на ____._____.____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__г. составляет </w:t>
      </w:r>
      <w:r w:rsidR="001232B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__________________руб. ___________копеек.</w:t>
      </w:r>
    </w:p>
    <w:p w14:paraId="6F14CDD8" w14:textId="77777777" w:rsidR="00670961" w:rsidRPr="00900442" w:rsidRDefault="00670961" w:rsidP="00AA3110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1.2. Имущество передается в аренду с целью ___</w:t>
      </w:r>
      <w:r w:rsidR="006863E0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</w:t>
      </w:r>
      <w:r w:rsidR="00E60F0A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</w:t>
      </w:r>
      <w:r w:rsidR="006863E0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</w:t>
      </w:r>
      <w:r w:rsidR="003D1C28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_________________________________</w:t>
      </w:r>
      <w:r w:rsidR="006863E0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</w:t>
      </w:r>
      <w:r w:rsidR="00040E02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.</w:t>
      </w:r>
    </w:p>
    <w:p w14:paraId="0C29BEE0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1.3. 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Состояние Имущества на момент закл</w:t>
      </w:r>
      <w:r w:rsidR="00AF7DFF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ючения </w:t>
      </w:r>
      <w:r w:rsidR="00C0069E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настоящего Договора </w:t>
      </w:r>
      <w:r w:rsidR="00AF7DFF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определяется в А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кте приема-передачи по согласованному заключению Балансодержателя и Арендатора.</w:t>
      </w:r>
    </w:p>
    <w:p w14:paraId="388C3DF7" w14:textId="77777777" w:rsidR="00670961" w:rsidRPr="00900442" w:rsidRDefault="00670961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14:paraId="7731F51C" w14:textId="77777777" w:rsidR="00670961" w:rsidRDefault="00670961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2. Условия передачи арендованного имущества Арендатору</w:t>
      </w:r>
    </w:p>
    <w:p w14:paraId="01E9D05F" w14:textId="77777777" w:rsidR="003E4E18" w:rsidRPr="00900442" w:rsidRDefault="003E4E18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14:paraId="52951ED8" w14:textId="77777777" w:rsidR="00F55A6C" w:rsidRPr="00900442" w:rsidRDefault="00670961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2.1. Арендатор вступает в срочное платное пользование Имуществом в срок, указанный в Договоре, но не ранее даты подписа</w:t>
      </w:r>
      <w:r w:rsidR="009C313E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ния Сторонами </w:t>
      </w:r>
      <w:r w:rsidR="00C0069E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настоящего </w:t>
      </w:r>
      <w:r w:rsidR="009C313E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Договора и А</w:t>
      </w:r>
      <w:r w:rsidR="001C587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кта приема-передачи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.</w:t>
      </w:r>
    </w:p>
    <w:p w14:paraId="4D80579C" w14:textId="77777777" w:rsidR="0043670F" w:rsidRDefault="0043670F" w:rsidP="00996E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4FADE71E" w14:textId="77777777" w:rsidR="0043670F" w:rsidRDefault="0043670F" w:rsidP="00996E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6D82B951" w14:textId="7673FAEC" w:rsidR="00996E66" w:rsidRPr="00996E66" w:rsidRDefault="00996E66" w:rsidP="00996E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96E66">
        <w:rPr>
          <w:rFonts w:ascii="Times New Roman" w:hAnsi="Times New Roman"/>
          <w:i/>
          <w:sz w:val="28"/>
          <w:szCs w:val="28"/>
          <w:lang w:val="ru-RU"/>
        </w:rPr>
        <w:lastRenderedPageBreak/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  <w:t>«Продолжение Приложения 2»</w:t>
      </w:r>
    </w:p>
    <w:p w14:paraId="4B0C3723" w14:textId="77777777" w:rsidR="00996E66" w:rsidRDefault="00996E66" w:rsidP="00996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68F268D" w14:textId="0B76F431" w:rsidR="003E4E18" w:rsidRDefault="009C313E" w:rsidP="00996E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lang w:val="ru-RU"/>
        </w:rPr>
        <w:t>Акт приема-передачи приобщается к настоящему Договору и является его неотъемлемой частью</w:t>
      </w:r>
      <w:r w:rsidR="007A6A91" w:rsidRPr="00900442">
        <w:rPr>
          <w:rFonts w:ascii="Times New Roman" w:hAnsi="Times New Roman"/>
          <w:sz w:val="28"/>
          <w:szCs w:val="28"/>
          <w:lang w:val="ru-RU"/>
        </w:rPr>
        <w:t>.</w:t>
      </w:r>
    </w:p>
    <w:p w14:paraId="37A44B59" w14:textId="43157906" w:rsidR="00F55A6C" w:rsidRPr="00900442" w:rsidRDefault="00670961" w:rsidP="003E4E18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2.2. Передача Имущества в аренду не влечет за собой возникновения у Арендатора права собственности на это Имущество. Собственником Имущества остается государство, а Арендатор пользуется им в течение срока аренды.</w:t>
      </w:r>
    </w:p>
    <w:p w14:paraId="34EB716B" w14:textId="77777777" w:rsidR="00F55A6C" w:rsidRPr="00900442" w:rsidRDefault="00670961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2.3. Передача Имущества в аренду осуществляется по </w:t>
      </w:r>
      <w:r w:rsidR="003430D4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остаточной 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стоимости, определенной в </w:t>
      </w:r>
      <w:r w:rsidR="003430D4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п. 1.1 </w:t>
      </w:r>
      <w:r w:rsidR="00681020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настоящего </w:t>
      </w:r>
      <w:r w:rsidR="003430D4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Договора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.</w:t>
      </w:r>
    </w:p>
    <w:p w14:paraId="476AF8C7" w14:textId="77777777" w:rsidR="00F55A6C" w:rsidRPr="00900442" w:rsidRDefault="00670961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2</w:t>
      </w:r>
      <w:r w:rsidR="007F1E2A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.4. Обязанность по составлению А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кта приема-передачи возлагается на Арендодателя.</w:t>
      </w:r>
    </w:p>
    <w:p w14:paraId="6DD6BB23" w14:textId="77777777" w:rsidR="0069073E" w:rsidRPr="00900442" w:rsidRDefault="0069073E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2.5. Имущество передается в аренду без</w:t>
      </w:r>
      <w:r w:rsidR="00BD6973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права приватизации и субаренды, а также без права заключения иных договоров, дающих право третьим лицам владеть либо пользоваться Имуществом либо его частью.</w:t>
      </w:r>
    </w:p>
    <w:p w14:paraId="61D62D8A" w14:textId="77777777" w:rsidR="0069073E" w:rsidRPr="00900442" w:rsidRDefault="0069073E" w:rsidP="00AA3110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14:paraId="709E02D6" w14:textId="77777777" w:rsidR="00F55A6C" w:rsidRDefault="00670961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3. Арендная плата</w:t>
      </w:r>
    </w:p>
    <w:p w14:paraId="0524415E" w14:textId="77777777" w:rsidR="00684F60" w:rsidRPr="00900442" w:rsidRDefault="00684F60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14:paraId="78DFC7AC" w14:textId="12097B8C" w:rsidR="008F3D65" w:rsidRPr="005E02E0" w:rsidRDefault="00670961" w:rsidP="005E02E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3.1. </w:t>
      </w:r>
      <w:r w:rsidR="008F3D65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До нормативно-правового урегулирования в сфере расчета арендной платы в Донецкой Народной Республике, в соответствии с п. 2 ст. 86 Конституции ДНР, арендная плата определяется на основании Методики расчета арендной платы за государственное имущество и пропорции ее распределения, утвержденной постановлением Кабинета Министров Украины от 04.10.1995 г. N 786 (с изменениями) </w:t>
      </w:r>
      <w:r w:rsidR="008F3D65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(далее - Методика расчета), с учетом положений Постановления Совета Министров от 02.09.2015 г. №17-1 “О внесении изменений в Постановление Президиума Совета Министров от 18.03.2015 г. №4-11 “О порядке использования валют на территории Донецкой Народной Республики” составляет 2 (два) рубля 00 копеек в год.</w:t>
      </w:r>
    </w:p>
    <w:p w14:paraId="3BFBFC1C" w14:textId="77777777" w:rsidR="00FA3E4E" w:rsidRPr="00900442" w:rsidRDefault="00C0069E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Арендная плата</w:t>
      </w:r>
      <w:r w:rsidR="00A96EC4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производит</w:t>
      </w:r>
      <w:r w:rsidR="00FA3E4E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ся в российских рублях. </w:t>
      </w:r>
    </w:p>
    <w:p w14:paraId="4D0383EE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3.2. </w:t>
      </w:r>
      <w:r w:rsidRPr="00900442">
        <w:rPr>
          <w:rFonts w:ascii="Times New Roman" w:hAnsi="Times New Roman"/>
          <w:sz w:val="28"/>
          <w:szCs w:val="28"/>
          <w:lang w:val="ru-RU"/>
        </w:rPr>
        <w:t xml:space="preserve">Арендная плата с учетом соответствующих индексов инфляции за каждый год использования </w:t>
      </w:r>
      <w:r w:rsidR="007F1E2A" w:rsidRPr="00900442">
        <w:rPr>
          <w:rFonts w:ascii="Times New Roman" w:hAnsi="Times New Roman"/>
          <w:sz w:val="28"/>
          <w:szCs w:val="28"/>
          <w:lang w:val="ru-RU"/>
        </w:rPr>
        <w:t>И</w:t>
      </w:r>
      <w:r w:rsidRPr="00900442">
        <w:rPr>
          <w:rFonts w:ascii="Times New Roman" w:hAnsi="Times New Roman"/>
          <w:sz w:val="28"/>
          <w:szCs w:val="28"/>
          <w:lang w:val="ru-RU"/>
        </w:rPr>
        <w:t>мущества</w:t>
      </w:r>
      <w:r w:rsidR="007F1E2A" w:rsidRPr="00900442">
        <w:rPr>
          <w:rFonts w:ascii="Times New Roman" w:hAnsi="Times New Roman"/>
          <w:sz w:val="28"/>
          <w:szCs w:val="28"/>
          <w:lang w:val="ru-RU"/>
        </w:rPr>
        <w:t xml:space="preserve"> путем безналичного расчета</w:t>
      </w:r>
      <w:r w:rsidRPr="00900442">
        <w:rPr>
          <w:rFonts w:ascii="Times New Roman" w:hAnsi="Times New Roman"/>
          <w:sz w:val="28"/>
          <w:szCs w:val="28"/>
          <w:lang w:val="ru-RU"/>
        </w:rPr>
        <w:t xml:space="preserve"> перечисляется в Республиканский бюджет и на расчетный счет Балансодержателю в соотношении 70% и 30% единовременно по истечении такого года пользования </w:t>
      </w:r>
      <w:r w:rsidR="00394226" w:rsidRPr="00900442">
        <w:rPr>
          <w:rFonts w:ascii="Times New Roman" w:hAnsi="Times New Roman"/>
          <w:sz w:val="28"/>
          <w:szCs w:val="28"/>
          <w:lang w:val="ru-RU"/>
        </w:rPr>
        <w:t>И</w:t>
      </w:r>
      <w:r w:rsidRPr="00900442">
        <w:rPr>
          <w:rFonts w:ascii="Times New Roman" w:hAnsi="Times New Roman"/>
          <w:sz w:val="28"/>
          <w:szCs w:val="28"/>
          <w:lang w:val="ru-RU"/>
        </w:rPr>
        <w:t>муществом, не позднее последнего дня такого года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14:paraId="1AE91F6C" w14:textId="77777777" w:rsidR="005C6580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lang w:val="ru-RU"/>
        </w:rPr>
        <w:t xml:space="preserve">Исчисление годового срока пользования </w:t>
      </w:r>
      <w:r w:rsidR="00394226" w:rsidRPr="00900442">
        <w:rPr>
          <w:rFonts w:ascii="Times New Roman" w:hAnsi="Times New Roman"/>
          <w:sz w:val="28"/>
          <w:szCs w:val="28"/>
          <w:lang w:val="ru-RU"/>
        </w:rPr>
        <w:t>И</w:t>
      </w:r>
      <w:r w:rsidRPr="00900442">
        <w:rPr>
          <w:rFonts w:ascii="Times New Roman" w:hAnsi="Times New Roman"/>
          <w:sz w:val="28"/>
          <w:szCs w:val="28"/>
          <w:lang w:val="ru-RU"/>
        </w:rPr>
        <w:t xml:space="preserve">муществом начинается с момента подписания </w:t>
      </w:r>
      <w:r w:rsidR="00792F03" w:rsidRPr="00900442">
        <w:rPr>
          <w:rFonts w:ascii="Times New Roman" w:hAnsi="Times New Roman"/>
          <w:sz w:val="28"/>
          <w:szCs w:val="28"/>
          <w:lang w:val="ru-RU"/>
        </w:rPr>
        <w:t xml:space="preserve">сторонами Акта приема-передачи </w:t>
      </w:r>
      <w:r w:rsidRPr="00900442">
        <w:rPr>
          <w:rFonts w:ascii="Times New Roman" w:hAnsi="Times New Roman"/>
          <w:sz w:val="28"/>
          <w:szCs w:val="28"/>
          <w:lang w:val="ru-RU"/>
        </w:rPr>
        <w:t>и заканчивается в соответствующее число последнего месяца такого года.</w:t>
      </w:r>
    </w:p>
    <w:p w14:paraId="7C674387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3.3. 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Размер арендной платы пересматривается по требованию одной из Сторон в случае изменения Методики ее расчета, существенного изменения состояния </w:t>
      </w:r>
      <w:r w:rsidR="009D07D7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Имущества 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по независящим от Сторон причинам и в других случаях, предусмотренных действующим законодательством.</w:t>
      </w:r>
    </w:p>
    <w:p w14:paraId="20969552" w14:textId="77777777" w:rsid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3.4.</w:t>
      </w:r>
      <w:r w:rsidRPr="00900442">
        <w:rPr>
          <w:rFonts w:ascii="Times New Roman" w:hAnsi="Times New Roman"/>
          <w:sz w:val="28"/>
          <w:szCs w:val="28"/>
          <w:lang w:val="ru-RU"/>
        </w:rPr>
        <w:t xml:space="preserve"> Арендная плата, перечисленная несвоевременно или не в полном объеме, подлежит индексации и взимается в бюджет в соответствии с действующим законодательством Донецкой Народной Республики.</w:t>
      </w:r>
    </w:p>
    <w:p w14:paraId="205DBF76" w14:textId="77777777" w:rsidR="00996E66" w:rsidRDefault="00996E66" w:rsidP="00996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14:paraId="18F16B46" w14:textId="77777777" w:rsidR="00996E66" w:rsidRPr="00996E66" w:rsidRDefault="00996E66" w:rsidP="00996E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96E66">
        <w:rPr>
          <w:rFonts w:ascii="Times New Roman" w:hAnsi="Times New Roman"/>
          <w:i/>
          <w:sz w:val="28"/>
          <w:szCs w:val="28"/>
          <w:lang w:val="ru-RU"/>
        </w:rPr>
        <w:lastRenderedPageBreak/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  <w:t>«Продолжение Приложения 2»</w:t>
      </w:r>
    </w:p>
    <w:p w14:paraId="4786C99D" w14:textId="77777777" w:rsidR="00996E66" w:rsidRDefault="00996E66" w:rsidP="00996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14:paraId="4BEB2741" w14:textId="43B5612C" w:rsidR="003E685E" w:rsidRPr="00900442" w:rsidRDefault="003E685E" w:rsidP="00996E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3.5. </w:t>
      </w:r>
      <w:r w:rsidRPr="00900442">
        <w:rPr>
          <w:rFonts w:ascii="Times New Roman" w:hAnsi="Times New Roman"/>
          <w:sz w:val="28"/>
          <w:szCs w:val="28"/>
          <w:lang w:val="ru-RU"/>
        </w:rPr>
        <w:t>В случае, если Арендатор не вносит арендную плату в течение трех месяцев подряд, после истечения срока перечисления арендной платы, определенного в п. 3.2, Арендатор также уплачивает штраф в размере 100 % от суммы задолженности.</w:t>
      </w:r>
    </w:p>
    <w:p w14:paraId="1A5A547F" w14:textId="218ACF66" w:rsidR="00B3145C" w:rsidRDefault="00261A80" w:rsidP="00684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3.6</w:t>
      </w:r>
      <w:r w:rsidR="00416AD2" w:rsidRPr="00900442">
        <w:rPr>
          <w:rFonts w:ascii="Times New Roman" w:hAnsi="Times New Roman"/>
          <w:sz w:val="28"/>
          <w:szCs w:val="28"/>
          <w:lang w:val="ru-RU"/>
        </w:rPr>
        <w:t xml:space="preserve">. Излишняя сумма арендной платы, поступившая в </w:t>
      </w:r>
      <w:r w:rsidR="001C5871" w:rsidRPr="00900442">
        <w:rPr>
          <w:rFonts w:ascii="Times New Roman" w:hAnsi="Times New Roman"/>
          <w:sz w:val="28"/>
          <w:szCs w:val="28"/>
          <w:lang w:val="ru-RU"/>
        </w:rPr>
        <w:t xml:space="preserve">республиканский </w:t>
      </w:r>
      <w:r w:rsidR="00416AD2" w:rsidRPr="00900442">
        <w:rPr>
          <w:rFonts w:ascii="Times New Roman" w:hAnsi="Times New Roman"/>
          <w:sz w:val="28"/>
          <w:szCs w:val="28"/>
          <w:lang w:val="ru-RU"/>
        </w:rPr>
        <w:t>бюджет, подлежит зачету в счет последующих платежей.</w:t>
      </w:r>
    </w:p>
    <w:p w14:paraId="166846BC" w14:textId="77777777" w:rsidR="00416AD2" w:rsidRPr="00900442" w:rsidRDefault="00261A80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3.7</w:t>
      </w:r>
      <w:r w:rsidR="00416AD2" w:rsidRPr="00900442">
        <w:rPr>
          <w:rFonts w:ascii="Times New Roman" w:hAnsi="Times New Roman"/>
          <w:sz w:val="28"/>
          <w:szCs w:val="28"/>
          <w:lang w:val="ru-RU"/>
        </w:rPr>
        <w:t>. Окончание срока действия Договора аренды не освобождает Арендатора от обязанности оплатить задолженность по арендной плате, если такая возникла, в полном объеме, учитывая санкции, в Республиканский бюджет и Балансодержателю.</w:t>
      </w:r>
    </w:p>
    <w:p w14:paraId="396E4F6C" w14:textId="77777777" w:rsidR="00792F03" w:rsidRPr="00900442" w:rsidRDefault="00261A80" w:rsidP="00AA31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3.8</w:t>
      </w:r>
      <w:r w:rsidR="00792F03" w:rsidRPr="00900442">
        <w:rPr>
          <w:rFonts w:ascii="Times New Roman" w:hAnsi="Times New Roman"/>
          <w:sz w:val="28"/>
          <w:szCs w:val="28"/>
          <w:lang w:val="ru-RU"/>
        </w:rPr>
        <w:t>. Днем исполнения обязательств по оплате арендной платы, является день зачисления суммы платежа на соответствующий счет Республиканского бюджета и на расчетный счет Балансодержателя.</w:t>
      </w:r>
    </w:p>
    <w:p w14:paraId="57E9B3C1" w14:textId="77777777" w:rsidR="00792F03" w:rsidRPr="00900442" w:rsidRDefault="00261A80" w:rsidP="00AA31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3.9</w:t>
      </w:r>
      <w:r w:rsidR="00792F03" w:rsidRPr="00900442">
        <w:rPr>
          <w:rFonts w:ascii="Times New Roman" w:hAnsi="Times New Roman"/>
          <w:sz w:val="28"/>
          <w:szCs w:val="28"/>
          <w:lang w:val="ru-RU"/>
        </w:rPr>
        <w:t>. Оплата по возмещению расходов Балансодержателя на содержание Имущества</w:t>
      </w:r>
      <w:r w:rsidR="009D07D7" w:rsidRPr="00900442">
        <w:rPr>
          <w:rFonts w:ascii="Times New Roman" w:hAnsi="Times New Roman"/>
          <w:sz w:val="28"/>
          <w:szCs w:val="28"/>
          <w:lang w:val="ru-RU"/>
        </w:rPr>
        <w:t xml:space="preserve"> и предоставление коммунальных услуг Арендатору не включается в установленный пунктом 3.1. настоящего Договора размер арендной платы.</w:t>
      </w:r>
    </w:p>
    <w:p w14:paraId="3BA1E4EE" w14:textId="77777777" w:rsidR="009D07D7" w:rsidRPr="00900442" w:rsidRDefault="00261A80" w:rsidP="00AA31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3.10</w:t>
      </w:r>
      <w:r w:rsidR="009D07D7" w:rsidRPr="00900442">
        <w:rPr>
          <w:rFonts w:ascii="Times New Roman" w:hAnsi="Times New Roman"/>
          <w:sz w:val="28"/>
          <w:szCs w:val="28"/>
          <w:lang w:val="ru-RU"/>
        </w:rPr>
        <w:t>. При внесении арендной платы Арендатор в платежном поручении указывает номер Договора аренды и период, за который производится оплата.</w:t>
      </w:r>
    </w:p>
    <w:p w14:paraId="4CD854ED" w14:textId="77777777" w:rsidR="009D07D7" w:rsidRPr="00900442" w:rsidRDefault="00261A80" w:rsidP="00AA31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3.11</w:t>
      </w:r>
      <w:r w:rsidR="009D07D7" w:rsidRPr="00900442">
        <w:rPr>
          <w:rFonts w:ascii="Times New Roman" w:hAnsi="Times New Roman"/>
          <w:sz w:val="28"/>
          <w:szCs w:val="28"/>
          <w:lang w:val="ru-RU"/>
        </w:rPr>
        <w:t>. Пени и штрафы, уплачиваемые Арендатором, выделяются в платежном поручении отдельной строкой.</w:t>
      </w:r>
    </w:p>
    <w:p w14:paraId="223EF977" w14:textId="77777777" w:rsidR="009D07D7" w:rsidRPr="00900442" w:rsidRDefault="009D07D7" w:rsidP="00AA311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14:paraId="64F51D40" w14:textId="77777777" w:rsidR="00F55A6C" w:rsidRDefault="00F55A6C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4. Использование амортизационных отчислений и восстановление арендованного Имущества</w:t>
      </w:r>
    </w:p>
    <w:p w14:paraId="4E85FC13" w14:textId="77777777" w:rsidR="00684F60" w:rsidRPr="00900442" w:rsidRDefault="00684F60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14:paraId="2A7003FB" w14:textId="77777777" w:rsidR="000318D7" w:rsidRPr="00900442" w:rsidRDefault="000318D7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4.1. Предусмотренные законодательством</w:t>
      </w:r>
      <w:r w:rsidR="009D07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амортизационные отчисления на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Имущество начисляются его Балансодержателем и используются на полное восстановление арендованных основных фондов.</w:t>
      </w:r>
    </w:p>
    <w:p w14:paraId="265584F5" w14:textId="77777777" w:rsidR="005C6580" w:rsidRPr="00900442" w:rsidRDefault="000318D7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4.2. Улучшения Имущества, осуществленные за счет амортизационных отчислений, являются собственностью государства.</w:t>
      </w:r>
    </w:p>
    <w:p w14:paraId="39DA7D80" w14:textId="77777777" w:rsidR="003430D4" w:rsidRPr="00900442" w:rsidRDefault="003430D4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4.</w:t>
      </w:r>
      <w:r w:rsidR="000318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3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. </w:t>
      </w:r>
      <w:r w:rsidR="00BC08FD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Восстановление Имущества осуществляется арендатор</w:t>
      </w:r>
      <w:r w:rsidR="0027369E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ом в соответствии с пунктами 5.3, 5.6</w:t>
      </w:r>
      <w:r w:rsidR="00BC08FD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настоящего Договора.</w:t>
      </w:r>
    </w:p>
    <w:p w14:paraId="0E0D70D1" w14:textId="77777777" w:rsidR="00BC08FD" w:rsidRPr="00900442" w:rsidRDefault="00BC08FD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14:paraId="34ADC92F" w14:textId="77777777" w:rsidR="00F55A6C" w:rsidRDefault="00F55A6C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5. Обязанности Арендатора</w:t>
      </w:r>
    </w:p>
    <w:p w14:paraId="27CF15D9" w14:textId="77777777" w:rsidR="00684F60" w:rsidRPr="00900442" w:rsidRDefault="00684F60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14:paraId="0A0BDFF4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Арендатор обязуется: </w:t>
      </w:r>
    </w:p>
    <w:p w14:paraId="049B38E2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5.1. Использо</w:t>
      </w:r>
      <w:r w:rsidR="009D07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вать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Имущество </w:t>
      </w:r>
      <w:r w:rsidR="009D07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в соответствии с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его </w:t>
      </w:r>
      <w:r w:rsidR="009D07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целевым назначением, </w:t>
      </w:r>
      <w:r w:rsidR="00A0541E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определённым</w:t>
      </w:r>
      <w:r w:rsidR="009D07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п. 1.2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и </w:t>
      </w:r>
      <w:r w:rsidR="009D07D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другими 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условиям настоящего Договора. </w:t>
      </w:r>
    </w:p>
    <w:p w14:paraId="645FF233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5.2. 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Своевременно и в полном объеме уплачивать арендную плату в Республикан</w:t>
      </w:r>
      <w:r w:rsidR="007B579C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ский бюджет и Балансодержателю. </w:t>
      </w:r>
    </w:p>
    <w:p w14:paraId="689BF464" w14:textId="77777777" w:rsidR="009126A1" w:rsidRDefault="00416AD2" w:rsidP="00912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5.3. Обеспечивать сохранность Имущества, предотвращать его повреждение и порчу, содержать Имущество в порядке, предусмотренном санитарными нормами и правилами пожа</w:t>
      </w:r>
      <w:r w:rsidR="007B579C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рной безопасности, поддерживать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Имущество в надлежащем состоянии, не худшем, чем на момент передачи его в </w:t>
      </w:r>
    </w:p>
    <w:p w14:paraId="5B8D1F1A" w14:textId="77777777" w:rsidR="009126A1" w:rsidRPr="00996E66" w:rsidRDefault="009126A1" w:rsidP="009126A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96E66">
        <w:rPr>
          <w:rFonts w:ascii="Times New Roman" w:hAnsi="Times New Roman"/>
          <w:i/>
          <w:sz w:val="28"/>
          <w:szCs w:val="28"/>
          <w:lang w:val="ru-RU"/>
        </w:rPr>
        <w:lastRenderedPageBreak/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  <w:t>«Продолжение Приложения 2»</w:t>
      </w:r>
    </w:p>
    <w:p w14:paraId="6BE8C2FC" w14:textId="77777777" w:rsidR="009126A1" w:rsidRDefault="009126A1" w:rsidP="00912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14:paraId="3FCF3368" w14:textId="41FB9751" w:rsidR="00684F60" w:rsidRDefault="00416AD2" w:rsidP="009126A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аренду, с учетом нормального физического износа, осуществлять мероприятия противопожарной безопасности. </w:t>
      </w:r>
    </w:p>
    <w:p w14:paraId="2F6F693A" w14:textId="1CB0A68B" w:rsidR="00684F60" w:rsidRDefault="00416AD2" w:rsidP="00684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5.4. Обеспечить Арендодателю и Балансодержателю доступ </w:t>
      </w:r>
      <w:r w:rsidR="007B579C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к Имуществу 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с целью контроля его использования и выполнения условий </w:t>
      </w:r>
      <w:r w:rsidR="00AD264A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настоящего 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Договора.</w:t>
      </w:r>
    </w:p>
    <w:p w14:paraId="61D52B8D" w14:textId="6F979D5F" w:rsidR="00416AD2" w:rsidRPr="00900442" w:rsidRDefault="00416AD2" w:rsidP="00684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5.5. В случае возникновения угрозы 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для их предупреждения и ликвидации последствий. </w:t>
      </w:r>
    </w:p>
    <w:p w14:paraId="49F4BCD4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5.6. </w:t>
      </w:r>
      <w:r w:rsidR="007B579C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За счет средств Республиканского бюджета производить аварийные работы</w:t>
      </w:r>
      <w:r w:rsidR="000D2E24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, </w:t>
      </w:r>
      <w:r w:rsidR="00C327DF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капитальный и текущий ремонты Имущества</w:t>
      </w:r>
      <w:r w:rsidR="007B579C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  <w:r w:rsidR="00581F04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c предварительным пись</w:t>
      </w:r>
      <w:r w:rsidR="00116519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менным уведомлением Балансодержателя</w:t>
      </w:r>
      <w:r w:rsidR="00581F04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14:paraId="4CFCED7A" w14:textId="77777777" w:rsidR="007D7C13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5.7. </w:t>
      </w:r>
      <w:r w:rsidR="007D7C13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В случае, когда по данным Балансодержателя в Акте оценки остаточная стоимость объекта аренды на дату оценки равна 00 рублей 00 копеек, для целей страхования Имущества определяется страховая стоимость Имущества.</w:t>
      </w:r>
    </w:p>
    <w:p w14:paraId="1E2F40B5" w14:textId="77777777" w:rsidR="003D1C28" w:rsidRDefault="007D7C13" w:rsidP="00AA3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5.8.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После нормативно-правового урегулирования механизма предоставления страховых услуг в Донецкой Народной Республике застраховать Имущество не менее, чем на его</w:t>
      </w:r>
      <w:r w:rsidR="00874043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остаточную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стоимость согласно Акта оценки в пользу Балансодержателя, который несет риск случайной гибели или повреждения</w:t>
      </w:r>
      <w:r w:rsidR="00775026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Имущества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, в порядке, определенном законодательством, и предоставить Арендодателю копии страхового полиса и платежного поручения. </w:t>
      </w:r>
    </w:p>
    <w:p w14:paraId="762B9A67" w14:textId="77777777" w:rsidR="00416AD2" w:rsidRPr="00900442" w:rsidRDefault="00416AD2" w:rsidP="00BF79D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Постоянно возобновлять договор страхования таким образом, чтобы весь срок аренды Имущество было застраховано.</w:t>
      </w:r>
    </w:p>
    <w:p w14:paraId="01CF5B7B" w14:textId="77777777" w:rsidR="00416AD2" w:rsidRPr="00900442" w:rsidRDefault="007D7C13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5.9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  <w:r w:rsidR="00934CAD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Ежегодно предоставлять Арендодателю информацию о перечислении арендной платы (копию платежного поручения с отметкой обслуживающего банка). Ежегодно в течение 2-х месяцев после начисления арендной платы производить с Арендодателем сверку взаиморасчетов по арендным платежам и</w:t>
      </w:r>
      <w:r w:rsidR="00013590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оформлять </w:t>
      </w:r>
      <w:r w:rsidR="00934CAD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соответствующие акты сверки на основании предоставленных копий платежных поручений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</w:p>
    <w:p w14:paraId="0AF52D1E" w14:textId="77777777" w:rsidR="00416AD2" w:rsidRPr="00900442" w:rsidRDefault="007D7C13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5.10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В случае прекращения или расторжения </w:t>
      </w:r>
      <w:r w:rsidR="005B5FBC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настоящего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Договора вернуть Балансодержателю Имущество в надлежащем состоянии, не худшем, чем на момент передачи его в аренду, с учетом нормального физического износа, и возместить Балансодержателю убытки в случае ухудшения состояния или потери (полной или частичной) Имущества по вине Арендатора. </w:t>
      </w:r>
    </w:p>
    <w:p w14:paraId="7AD08A8D" w14:textId="77777777" w:rsidR="00416AD2" w:rsidRPr="00900442" w:rsidRDefault="007D7C13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5.11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Осуществлять расходы, связанные с </w:t>
      </w:r>
      <w:r w:rsidR="0027369E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содержанием Имущества. В течение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15 рабочих дней после подписания настоящего Договора</w:t>
      </w:r>
      <w:r w:rsidR="00775026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заключить с Балансодержателем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Имущества договор о возмещении расходов Балансодержателя на содержание Имущества и предоставление коммунальных услуг Арендатору. </w:t>
      </w:r>
    </w:p>
    <w:p w14:paraId="2D602BF7" w14:textId="77777777" w:rsidR="00416AD2" w:rsidRPr="00900442" w:rsidRDefault="007D7C13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5.12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14:paraId="3A1C82EF" w14:textId="77777777" w:rsidR="009126A1" w:rsidRPr="00996E66" w:rsidRDefault="009126A1" w:rsidP="009126A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96E66">
        <w:rPr>
          <w:rFonts w:ascii="Times New Roman" w:hAnsi="Times New Roman"/>
          <w:i/>
          <w:sz w:val="28"/>
          <w:szCs w:val="28"/>
          <w:lang w:val="ru-RU"/>
        </w:rPr>
        <w:lastRenderedPageBreak/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  <w:t>«Продолжение Приложения 2»</w:t>
      </w:r>
    </w:p>
    <w:p w14:paraId="750E2132" w14:textId="77777777" w:rsidR="009126A1" w:rsidRDefault="009126A1" w:rsidP="009126A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14:paraId="5D836AE3" w14:textId="4FEF1577" w:rsidR="00416AD2" w:rsidRPr="00900442" w:rsidRDefault="007D7C13" w:rsidP="00912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5.13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 В случае изменения счета, названия предприятия, телефона, юридического адреса, почтовых и платежных реквизитов, а также в случае принятия решения о ликвидации, письменно уведомить об этом Арендодателя в недельный срок.</w:t>
      </w:r>
    </w:p>
    <w:p w14:paraId="771FF2E8" w14:textId="767B1D7C" w:rsidR="00E231CF" w:rsidRDefault="007D7C13" w:rsidP="00684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5.14</w:t>
      </w:r>
      <w:r w:rsidR="00775026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Предоставлять по требованию Арендодателя информацию о текущем техническом состоянии Имущества.</w:t>
      </w:r>
    </w:p>
    <w:p w14:paraId="4EC534CF" w14:textId="1C396BDD" w:rsidR="0018303B" w:rsidRPr="00900442" w:rsidRDefault="0018303B" w:rsidP="00E23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</w:t>
      </w:r>
      <w:r w:rsidR="007D7C13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 Содержать прилегающую территорию в надлежащем санитарном состоянии и использовать ее по согласованию с</w:t>
      </w:r>
      <w:r w:rsidR="00D52278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Балансодержателем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, соответствующими службами. Производить очистку крыш, крылец, карнизов, водосточных труб и балконов от снега и льда.</w:t>
      </w:r>
    </w:p>
    <w:p w14:paraId="7E87D23F" w14:textId="77777777" w:rsidR="0018303B" w:rsidRPr="00900442" w:rsidRDefault="007D7C13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5.16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 Не позднее чем за 30 (тридцать) календарных дней письменно уведомлять Арендодателя о предстоящей дате освобождения Имущества в связи с окончанием срока действия либо досрочном расторжении</w:t>
      </w:r>
      <w:r w:rsidR="007B6BD8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настоящего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Договора.</w:t>
      </w:r>
    </w:p>
    <w:p w14:paraId="3B99AE0D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14:paraId="11B7099C" w14:textId="77777777" w:rsidR="00416AD2" w:rsidRDefault="00416AD2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6. Права Арендатора</w:t>
      </w:r>
    </w:p>
    <w:p w14:paraId="287190DC" w14:textId="77777777" w:rsidR="00684F60" w:rsidRPr="00900442" w:rsidRDefault="00684F60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14:paraId="35F853D4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Арендатор имеет право: </w:t>
      </w:r>
    </w:p>
    <w:p w14:paraId="12B4C1A9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6.1. 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Беспрепятственного доступа к Имуществу.</w:t>
      </w:r>
    </w:p>
    <w:p w14:paraId="3B763B79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6.2. Самостоятельно распределять доходы, полученные в результате использования Имущества, создавать специальные фонды (развития производства, социально-культурных мероприятий и тому подобное). </w:t>
      </w:r>
    </w:p>
    <w:p w14:paraId="41D46AF2" w14:textId="77777777" w:rsidR="00E82AF8" w:rsidRPr="00900442" w:rsidRDefault="00E82AF8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14:paraId="0D17A587" w14:textId="77777777" w:rsidR="00416AD2" w:rsidRDefault="00416AD2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7. Обязанности Арендодателя</w:t>
      </w:r>
    </w:p>
    <w:p w14:paraId="5F966A1C" w14:textId="77777777" w:rsidR="00684F60" w:rsidRPr="00900442" w:rsidRDefault="00684F60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14:paraId="5F35D6D3" w14:textId="77777777" w:rsidR="005C6580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Арендодатель обязуется: </w:t>
      </w:r>
    </w:p>
    <w:p w14:paraId="2F7F51FE" w14:textId="77777777" w:rsidR="00416AD2" w:rsidRPr="00900442" w:rsidRDefault="00416AD2" w:rsidP="00AA3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7.1. Передать Арендатору в аренду Имущество с</w:t>
      </w:r>
      <w:r w:rsidR="00EB7DB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огласно </w:t>
      </w:r>
      <w:r w:rsidR="00AF1775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условий </w:t>
      </w:r>
      <w:r w:rsidR="00EB7DB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Договора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по Акту приема-передачи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, который подписывается одновременно с настоящим Договором.</w:t>
      </w:r>
    </w:p>
    <w:p w14:paraId="427941FC" w14:textId="77777777" w:rsid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7.2. Не совершать действий, которые бы препятствовали Арендатору пользоваться Имуществом на условиях настоящего Договора. </w:t>
      </w:r>
    </w:p>
    <w:p w14:paraId="40E529AD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7.3. 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14:paraId="327CB67A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14:paraId="75713DFC" w14:textId="77777777" w:rsidR="00416AD2" w:rsidRDefault="00416AD2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8. Права Арендодателя</w:t>
      </w:r>
    </w:p>
    <w:p w14:paraId="35ECFC43" w14:textId="77777777" w:rsidR="00684F60" w:rsidRPr="00900442" w:rsidRDefault="00684F60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14:paraId="1463DA52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Арендодатель имеет право: </w:t>
      </w:r>
    </w:p>
    <w:p w14:paraId="3248335D" w14:textId="1FB69503" w:rsidR="00416AD2" w:rsidRPr="00900442" w:rsidRDefault="00416AD2" w:rsidP="00E23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8.1. Контролировать с возможным привлечением </w:t>
      </w:r>
      <w:r w:rsidR="00AF1775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Балансодержателя выполнение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условий </w:t>
      </w:r>
      <w:r w:rsidR="00AF1775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настоящего Договора и использование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Имущества, переданного в аренду, и в случае необходимости совместно с Балансодержателем принимать соответствующие меры реагирования. </w:t>
      </w:r>
    </w:p>
    <w:p w14:paraId="602F96A2" w14:textId="77777777" w:rsidR="009126A1" w:rsidRDefault="009126A1" w:rsidP="00912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14:paraId="0F729074" w14:textId="77777777" w:rsidR="009126A1" w:rsidRPr="00996E66" w:rsidRDefault="009126A1" w:rsidP="009126A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96E66">
        <w:rPr>
          <w:rFonts w:ascii="Times New Roman" w:hAnsi="Times New Roman"/>
          <w:i/>
          <w:sz w:val="28"/>
          <w:szCs w:val="28"/>
          <w:lang w:val="ru-RU"/>
        </w:rPr>
        <w:lastRenderedPageBreak/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  <w:t>«Продолжение Приложения 2»</w:t>
      </w:r>
    </w:p>
    <w:p w14:paraId="1CB2B911" w14:textId="77777777" w:rsidR="009126A1" w:rsidRDefault="009126A1" w:rsidP="00912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14:paraId="16E732E1" w14:textId="72D7E9C1" w:rsidR="00416AD2" w:rsidRPr="00900442" w:rsidRDefault="00416AD2" w:rsidP="00912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8.2. Выступать с инициативой относительно внесения изменений к </w:t>
      </w:r>
      <w:r w:rsidR="00681020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настоящему 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Договору или его расторжению в случае ухудшения состояния Имущества вследствие невыполнения или ненадлежащего выполнения условий настоящего Договора. </w:t>
      </w:r>
    </w:p>
    <w:p w14:paraId="3E97AF24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8.3. Осуществлять контроль состояния Имущества путем визуального обследования с составлением акта обследования. </w:t>
      </w:r>
    </w:p>
    <w:p w14:paraId="5C26C3E7" w14:textId="77777777" w:rsidR="00416AD2" w:rsidRPr="00900442" w:rsidRDefault="00B833BB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8.4</w:t>
      </w:r>
      <w:r w:rsidR="00FA47B5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Расторгнуть договор аренды в одностороннем порядке в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случаях предусмотренных действующим законодательством ДНР, в том числе, если:</w:t>
      </w:r>
    </w:p>
    <w:p w14:paraId="40175547" w14:textId="13477DFC" w:rsidR="00E231CF" w:rsidRDefault="00416AD2" w:rsidP="00684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1) Арендатор пользуется Имуществом вопреки </w:t>
      </w:r>
      <w:r w:rsidR="00AF1775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условиям настоящего Договора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или его назначению;</w:t>
      </w:r>
    </w:p>
    <w:p w14:paraId="012F83D6" w14:textId="77777777" w:rsidR="007D7C13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2) Арендатор без разрешения Арендодателя передал Имущество в пользование другому лицу;</w:t>
      </w:r>
    </w:p>
    <w:p w14:paraId="16E15747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3) Арендатор своим небрежным поведением создает угрозу повреждения Имущества.</w:t>
      </w:r>
    </w:p>
    <w:p w14:paraId="5DDDEA8D" w14:textId="77777777" w:rsidR="00900442" w:rsidRDefault="00B833BB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8.5</w:t>
      </w:r>
      <w:r w:rsidR="0018303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  <w:r w:rsidR="00AA4D65" w:rsidRPr="00900442">
        <w:rPr>
          <w:rFonts w:ascii="Times New Roman" w:hAnsi="Times New Roman"/>
          <w:sz w:val="28"/>
          <w:szCs w:val="28"/>
          <w:lang w:val="ru-RU"/>
        </w:rPr>
        <w:t>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</w:t>
      </w:r>
      <w:r w:rsidR="00C2204A" w:rsidRPr="00900442">
        <w:rPr>
          <w:rFonts w:ascii="Times New Roman" w:hAnsi="Times New Roman"/>
          <w:sz w:val="28"/>
          <w:szCs w:val="28"/>
          <w:lang w:val="ru-RU"/>
        </w:rPr>
        <w:t>.</w:t>
      </w:r>
    </w:p>
    <w:p w14:paraId="257C0B90" w14:textId="77777777" w:rsidR="00C2204A" w:rsidRPr="00900442" w:rsidRDefault="00B833BB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lang w:val="ru-RU"/>
        </w:rPr>
        <w:t>8.6</w:t>
      </w:r>
      <w:r w:rsidR="00C2204A" w:rsidRPr="00900442">
        <w:rPr>
          <w:rFonts w:ascii="Times New Roman" w:hAnsi="Times New Roman"/>
          <w:sz w:val="28"/>
          <w:szCs w:val="28"/>
          <w:lang w:val="ru-RU"/>
        </w:rPr>
        <w:t xml:space="preserve">. Запрашивать от Арендатора информацию о текущем техническом состоянии Имущества. </w:t>
      </w:r>
    </w:p>
    <w:p w14:paraId="22D45780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14:paraId="472D8837" w14:textId="77777777" w:rsidR="005C6580" w:rsidRDefault="00416AD2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9. Ответственность и решение споров по Договору</w:t>
      </w:r>
    </w:p>
    <w:p w14:paraId="7DBCEC19" w14:textId="77777777" w:rsidR="00684F60" w:rsidRPr="00900442" w:rsidRDefault="00684F60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14:paraId="38CF8118" w14:textId="66766CDC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9.1. За невыполнение или ненадлежащее выполнение обязательств по настоящему Договору Стороны несут ответственность в соответствии с д</w:t>
      </w:r>
      <w:r w:rsidR="00684F60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ействующим законодательством Донецкой </w:t>
      </w:r>
      <w:r w:rsidR="00A24A69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Народной Республики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</w:p>
    <w:p w14:paraId="783E1E25" w14:textId="05C08FFA" w:rsidR="00416AD2" w:rsidRPr="00900442" w:rsidRDefault="00416AD2" w:rsidP="00E23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9.2. Арендодатель не отвечает по обязательствам Арендатора. Арендатор не отвечает по обязательствам Арендодателя,</w:t>
      </w:r>
      <w:r w:rsidR="006049E7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если иное не предусмотрено настоящим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Договором. Арендатор отвечает по своим обязательствам и по обязательствам, по которым он является правопреемником, исключительно собственным имуществом. Взыскание по этим обязательствам не может быть обращено на Имущество. </w:t>
      </w:r>
    </w:p>
    <w:p w14:paraId="0217747F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9.3. Споры, возникающие по настоящему Договору или в связи с ним, не решенные путем переговоров, решаются в судебном порядке.</w:t>
      </w:r>
    </w:p>
    <w:p w14:paraId="58DCD3C6" w14:textId="77777777" w:rsidR="00416AD2" w:rsidRPr="00900442" w:rsidRDefault="006049E7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9.4. Арендатор не вправе передавать третьим лицам свои права и обязанности по настоящему Договору.</w:t>
      </w:r>
    </w:p>
    <w:p w14:paraId="2AB53025" w14:textId="77777777" w:rsidR="006049E7" w:rsidRPr="00900442" w:rsidRDefault="006049E7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14:paraId="0404C46D" w14:textId="77777777" w:rsidR="00416AD2" w:rsidRDefault="00416AD2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10. Срок действия, условия изменения и прекращения Договора</w:t>
      </w:r>
    </w:p>
    <w:p w14:paraId="53BA877F" w14:textId="77777777" w:rsidR="00684F60" w:rsidRPr="00900442" w:rsidRDefault="00684F60" w:rsidP="00AA3110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14:paraId="45F039ED" w14:textId="5129E117" w:rsidR="007D7C13" w:rsidRPr="003D1C28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10.1. </w:t>
      </w:r>
      <w:r w:rsidR="00B50761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Настоящий 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Договор заключен сроком на _______</w:t>
      </w:r>
      <w:r w:rsidR="00287997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_, действует с "___" _________ ____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</w:t>
      </w:r>
      <w:r w:rsidR="00287997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г. по "___" _______________ _____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__ г. включительно. </w:t>
      </w:r>
    </w:p>
    <w:p w14:paraId="5BCB9FB6" w14:textId="307CA5ED" w:rsidR="00180E3F" w:rsidRDefault="00180E3F" w:rsidP="00180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10.2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Изменения условий настоящего Договора или его расторжение допускаются по взаимному согласию Сторон кроме случаев прямо</w:t>
      </w:r>
    </w:p>
    <w:p w14:paraId="588716CC" w14:textId="77777777" w:rsidR="009126A1" w:rsidRPr="00996E66" w:rsidRDefault="009126A1" w:rsidP="009126A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96E66">
        <w:rPr>
          <w:rFonts w:ascii="Times New Roman" w:hAnsi="Times New Roman"/>
          <w:i/>
          <w:sz w:val="28"/>
          <w:szCs w:val="28"/>
          <w:lang w:val="ru-RU"/>
        </w:rPr>
        <w:lastRenderedPageBreak/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  <w:t>«Продолжение Приложения 2»</w:t>
      </w:r>
    </w:p>
    <w:p w14:paraId="3B697A56" w14:textId="77777777" w:rsidR="009126A1" w:rsidRDefault="009126A1" w:rsidP="009126A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14:paraId="752B2862" w14:textId="737A81F4" w:rsidR="00416AD2" w:rsidRPr="007D7C13" w:rsidRDefault="00416AD2" w:rsidP="00180E3F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предусмотренных </w:t>
      </w:r>
      <w:r w:rsidR="006049E7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настоящим Д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оговором. Изменения, которые предлагаются внести, рассматриваются в течение одного месяца с даты их представления к рассмотрению другой Стороной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</w:p>
    <w:p w14:paraId="13B91C75" w14:textId="5D097053" w:rsidR="00416AD2" w:rsidRPr="00900442" w:rsidRDefault="00180E3F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10.3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Реорганизация Арендодателя или переход права собственности на Имущество третьим лицам не является основанием для изменения или прекращения действия </w:t>
      </w:r>
      <w:r w:rsidR="00F0397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настоящего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Договора, и он сохраняет свое действие для нового собственника Имущества (его правопреемников).</w:t>
      </w:r>
    </w:p>
    <w:p w14:paraId="3F857ADD" w14:textId="1E13A35A" w:rsidR="00416AD2" w:rsidRPr="00900442" w:rsidRDefault="00180E3F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10.4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Действие </w:t>
      </w:r>
      <w:r w:rsidR="00F0397B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настоящего 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Договора прекращается в результате: </w:t>
      </w:r>
    </w:p>
    <w:p w14:paraId="7EC73943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- окончания срока, на который он был заключен; </w:t>
      </w:r>
    </w:p>
    <w:p w14:paraId="3BECBC65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- гибели Имущества; </w:t>
      </w:r>
    </w:p>
    <w:p w14:paraId="04044EAE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- досрочно по взаимному согласию Сторон или по решению суда; </w:t>
      </w:r>
    </w:p>
    <w:p w14:paraId="344B1079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- ликвидации Арендатора – юридического лица;</w:t>
      </w:r>
    </w:p>
    <w:p w14:paraId="3EC3D2B1" w14:textId="77777777" w:rsidR="005C6580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- в результате одностороннего расторжения Договора в </w:t>
      </w:r>
      <w:r w:rsidR="00F0397B"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случаях, прямо предусмотренных настоящим Д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оговором.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</w:p>
    <w:p w14:paraId="797696E1" w14:textId="7040FD9D" w:rsidR="00416AD2" w:rsidRPr="00900442" w:rsidRDefault="00180E3F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10.5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В случае прекращения или расторжения настоящего Договора Имущество в течение трех рабочих дней возвращается Арендатором Балансодержателю. </w:t>
      </w:r>
    </w:p>
    <w:p w14:paraId="558739FC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 случае, если Арендатор задержал возвращение Имущества, он несет риск его случайного уничтожения или случайного повреждения. </w:t>
      </w:r>
    </w:p>
    <w:p w14:paraId="12450D95" w14:textId="67F77818" w:rsidR="007D7C13" w:rsidRDefault="00180E3F" w:rsidP="003E4E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10.6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 Имущество считается возвращенным Балансо</w:t>
      </w:r>
      <w:r w:rsidR="008D535F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держателю с момента подписания А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кта приема-передачи между Арендатором и Балансодержателем или лицом, которое укажет Арендодатель.</w:t>
      </w:r>
    </w:p>
    <w:p w14:paraId="7E26D56E" w14:textId="15A9E0C3" w:rsidR="00416AD2" w:rsidRPr="00900442" w:rsidRDefault="00180E3F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10.7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 Если Арендатор не выполняет обязанности относительно возвращения Имущества, Арендодатель имеет право требовать от Арендатора уплаты неустойки в размере двойной платы за пользование Имуществом за все время просрочки, порядок начисления и уплаты которой предусмотрен разделом 3 данного Договора.</w:t>
      </w:r>
    </w:p>
    <w:p w14:paraId="32D6E807" w14:textId="77777777" w:rsid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Начисление данной неустойки не ограничивается каким-либо сроко</w:t>
      </w:r>
      <w:r w:rsidR="008D535F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м и осуществляется до возврата И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мущества Арендатором.</w:t>
      </w:r>
    </w:p>
    <w:p w14:paraId="7990332D" w14:textId="75312164" w:rsidR="00416AD2" w:rsidRPr="00900442" w:rsidRDefault="00180E3F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10.8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 Взаимоотношения Сторон, не урегулированные настоящим Договором, регулируются д</w:t>
      </w:r>
      <w:r w:rsidR="00287997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ействующим законодательством Донецкой Народной Республики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  <w:bookmarkStart w:id="0" w:name="_GoBack"/>
      <w:bookmarkEnd w:id="0"/>
    </w:p>
    <w:p w14:paraId="2C082F00" w14:textId="7E6015AF" w:rsidR="00416AD2" w:rsidRPr="00900442" w:rsidRDefault="00180E3F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10.9</w:t>
      </w:r>
      <w:r w:rsidR="0057079A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 Настоящий</w:t>
      </w:r>
      <w:r w:rsidR="00416AD2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Договор заключен в 3 (трех) экземплярах, каждый из которых имеет одинаковую юридическую силу - для Арендодателя, Арендатора, Балансодержателя.</w:t>
      </w:r>
    </w:p>
    <w:p w14:paraId="50FFCAF9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14:paraId="001A803D" w14:textId="77777777" w:rsidR="00416AD2" w:rsidRPr="00900442" w:rsidRDefault="00416AD2" w:rsidP="00AA3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0442">
        <w:rPr>
          <w:rFonts w:ascii="Times New Roman" w:hAnsi="Times New Roman"/>
          <w:b/>
          <w:sz w:val="28"/>
          <w:szCs w:val="28"/>
          <w:lang w:val="ru-RU"/>
        </w:rPr>
        <w:t>11. Платежные и почтовые реквизиты Сторон</w:t>
      </w:r>
    </w:p>
    <w:p w14:paraId="7B1630B5" w14:textId="77777777" w:rsidR="005C6580" w:rsidRDefault="005C6580" w:rsidP="00AA3110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14:paraId="56F8D8F5" w14:textId="15760CE1" w:rsidR="00287997" w:rsidRDefault="00287997" w:rsidP="00AA3110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Арендодатель:</w:t>
      </w:r>
    </w:p>
    <w:p w14:paraId="2C7812CD" w14:textId="77777777" w:rsidR="00287997" w:rsidRDefault="00287997" w:rsidP="00AA3110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14:paraId="6CD8D560" w14:textId="7621BF77" w:rsidR="00287997" w:rsidRDefault="00287997" w:rsidP="00AA3110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Арендатор:</w:t>
      </w:r>
    </w:p>
    <w:p w14:paraId="472CC965" w14:textId="77777777" w:rsidR="00180E3F" w:rsidRDefault="00180E3F" w:rsidP="00AA3110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14:paraId="1C36F40C" w14:textId="7DF28F28" w:rsidR="00180E3F" w:rsidRDefault="00180E3F" w:rsidP="00AA3110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Балансодержатель:</w:t>
      </w:r>
    </w:p>
    <w:p w14:paraId="51827CFB" w14:textId="77777777" w:rsidR="009126A1" w:rsidRPr="00996E66" w:rsidRDefault="009126A1" w:rsidP="009126A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96E66">
        <w:rPr>
          <w:rFonts w:ascii="Times New Roman" w:hAnsi="Times New Roman"/>
          <w:i/>
          <w:sz w:val="28"/>
          <w:szCs w:val="28"/>
          <w:lang w:val="ru-RU"/>
        </w:rPr>
        <w:lastRenderedPageBreak/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</w:r>
      <w:r w:rsidRPr="00996E66">
        <w:rPr>
          <w:rFonts w:ascii="Times New Roman" w:hAnsi="Times New Roman"/>
          <w:i/>
          <w:sz w:val="28"/>
          <w:szCs w:val="28"/>
          <w:lang w:val="ru-RU"/>
        </w:rPr>
        <w:tab/>
        <w:t>«Продолжение Приложения 2»</w:t>
      </w:r>
    </w:p>
    <w:p w14:paraId="3BBCB413" w14:textId="77777777" w:rsidR="00A24A69" w:rsidRPr="00900442" w:rsidRDefault="00A24A69" w:rsidP="00AA3110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14:paraId="1D579534" w14:textId="77777777" w:rsidR="00416AD2" w:rsidRPr="00900442" w:rsidRDefault="00416AD2" w:rsidP="00AA3110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b/>
          <w:sz w:val="28"/>
          <w:szCs w:val="28"/>
          <w:shd w:val="clear" w:color="auto" w:fill="FDFDFD"/>
          <w:lang w:val="ru-RU"/>
        </w:rPr>
        <w:t>Приложения</w:t>
      </w:r>
    </w:p>
    <w:p w14:paraId="4403B2B3" w14:textId="77777777" w:rsidR="00416AD2" w:rsidRPr="00900442" w:rsidRDefault="00416AD2" w:rsidP="00AA311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DFDFD"/>
          <w:lang w:val="ru-RU"/>
        </w:rPr>
      </w:pPr>
    </w:p>
    <w:p w14:paraId="0FEAD6FD" w14:textId="77777777" w:rsidR="00A24A69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Приложения к настоящему Договору являются его неотъемлемой и составной частью. </w:t>
      </w:r>
    </w:p>
    <w:p w14:paraId="5CEB4974" w14:textId="3F465E02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К настоящему Договору прилагаются: </w:t>
      </w:r>
    </w:p>
    <w:p w14:paraId="496DCB78" w14:textId="77777777" w:rsid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- расчет арендной платы; </w:t>
      </w:r>
    </w:p>
    <w:p w14:paraId="14239CC1" w14:textId="77777777" w:rsidR="00416AD2" w:rsidRPr="00900442" w:rsidRDefault="00416AD2" w:rsidP="00AA3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- </w:t>
      </w:r>
      <w:r w:rsidR="008D535F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</w:t>
      </w:r>
      <w:r w:rsidR="008C4C5D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кт приема-передачи</w:t>
      </w:r>
      <w:r w:rsidR="00CB4C28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Имущества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14:paraId="354149A4" w14:textId="77777777" w:rsidR="00416AD2" w:rsidRDefault="00416AD2" w:rsidP="00AA311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14:paraId="0991521D" w14:textId="77777777" w:rsidR="00A24A69" w:rsidRPr="00900442" w:rsidRDefault="00A24A69" w:rsidP="00AA311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tbl>
      <w:tblPr>
        <w:tblW w:w="9543" w:type="dxa"/>
        <w:tblInd w:w="-30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416AD2" w:rsidRPr="00900442" w14:paraId="6F368846" w14:textId="77777777" w:rsidTr="00982384">
        <w:trPr>
          <w:trHeight w:val="299"/>
        </w:trPr>
        <w:tc>
          <w:tcPr>
            <w:tcW w:w="9543" w:type="dxa"/>
            <w:vAlign w:val="center"/>
          </w:tcPr>
          <w:p w14:paraId="24B2F4E4" w14:textId="77777777" w:rsidR="00416AD2" w:rsidRPr="00900442" w:rsidRDefault="00416AD2" w:rsidP="00AA3110">
            <w:pPr>
              <w:pStyle w:val="a3"/>
              <w:spacing w:before="0" w:beforeAutospacing="0" w:after="0" w:afterAutospacing="0"/>
              <w:ind w:firstLine="284"/>
              <w:jc w:val="both"/>
              <w:rPr>
                <w:b/>
                <w:sz w:val="28"/>
                <w:szCs w:val="28"/>
                <w:lang w:val="ru-RU"/>
              </w:rPr>
            </w:pPr>
            <w:r w:rsidRPr="00900442">
              <w:rPr>
                <w:b/>
                <w:sz w:val="28"/>
                <w:szCs w:val="28"/>
                <w:lang w:val="ru-RU"/>
              </w:rPr>
              <w:t>Арендодатель                                                                   Арендатор</w:t>
            </w:r>
          </w:p>
          <w:p w14:paraId="0069A048" w14:textId="77777777" w:rsidR="00416AD2" w:rsidRPr="00900442" w:rsidRDefault="00416AD2" w:rsidP="00AA3110">
            <w:pPr>
              <w:pStyle w:val="a3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A16E663" w14:textId="2707DEC8" w:rsidR="00416AD2" w:rsidRDefault="00A24A69" w:rsidP="00AA31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________________________</w:t>
      </w:r>
    </w:p>
    <w:p w14:paraId="7B9116B0" w14:textId="77777777" w:rsidR="00982384" w:rsidRDefault="00982384" w:rsidP="00AA31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F8CDD3E" w14:textId="77777777" w:rsidR="003E4E18" w:rsidRDefault="003E4E18" w:rsidP="00AA31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94B383A" w14:textId="77777777" w:rsidR="00C51595" w:rsidRDefault="00C51595" w:rsidP="00AA31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5B8CEE8" w14:textId="77777777" w:rsidR="00C51595" w:rsidRDefault="00C51595" w:rsidP="00AA31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8205D05" w14:textId="77777777" w:rsidR="00982384" w:rsidRDefault="00982384" w:rsidP="00AA31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C9D3EB0" w14:textId="50B8BDEE" w:rsidR="00982384" w:rsidRPr="00A24A69" w:rsidRDefault="00A24A69" w:rsidP="00AA31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4A69">
        <w:rPr>
          <w:rFonts w:ascii="Times New Roman" w:hAnsi="Times New Roman"/>
          <w:b/>
          <w:sz w:val="28"/>
          <w:szCs w:val="28"/>
          <w:lang w:val="ru-RU"/>
        </w:rPr>
        <w:t>Председатель</w:t>
      </w:r>
    </w:p>
    <w:p w14:paraId="494AAC17" w14:textId="7655FB1C" w:rsidR="00A24A69" w:rsidRPr="00A24A69" w:rsidRDefault="00A24A69" w:rsidP="00AA31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4A69">
        <w:rPr>
          <w:rFonts w:ascii="Times New Roman" w:hAnsi="Times New Roman"/>
          <w:b/>
          <w:sz w:val="28"/>
          <w:szCs w:val="28"/>
          <w:lang w:val="ru-RU"/>
        </w:rPr>
        <w:t>Фонда государственного имущества</w:t>
      </w:r>
    </w:p>
    <w:p w14:paraId="5A5B298D" w14:textId="4018BBD6" w:rsidR="00A24A69" w:rsidRPr="00A24A69" w:rsidRDefault="00A24A69" w:rsidP="00AA31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4A69">
        <w:rPr>
          <w:rFonts w:ascii="Times New Roman" w:hAnsi="Times New Roman"/>
          <w:b/>
          <w:sz w:val="28"/>
          <w:szCs w:val="28"/>
          <w:lang w:val="ru-RU"/>
        </w:rPr>
        <w:t>Донецкой Народной Республики</w:t>
      </w:r>
      <w:r w:rsidRPr="00A24A69">
        <w:rPr>
          <w:rFonts w:ascii="Times New Roman" w:hAnsi="Times New Roman"/>
          <w:b/>
          <w:sz w:val="28"/>
          <w:szCs w:val="28"/>
          <w:lang w:val="ru-RU"/>
        </w:rPr>
        <w:tab/>
      </w:r>
      <w:r w:rsidRPr="00A24A69">
        <w:rPr>
          <w:rFonts w:ascii="Times New Roman" w:hAnsi="Times New Roman"/>
          <w:b/>
          <w:sz w:val="28"/>
          <w:szCs w:val="28"/>
          <w:lang w:val="ru-RU"/>
        </w:rPr>
        <w:tab/>
      </w:r>
      <w:r w:rsidRPr="00A24A69">
        <w:rPr>
          <w:rFonts w:ascii="Times New Roman" w:hAnsi="Times New Roman"/>
          <w:b/>
          <w:sz w:val="28"/>
          <w:szCs w:val="28"/>
          <w:lang w:val="ru-RU"/>
        </w:rPr>
        <w:tab/>
      </w:r>
      <w:r w:rsidRPr="00A24A69">
        <w:rPr>
          <w:rFonts w:ascii="Times New Roman" w:hAnsi="Times New Roman"/>
          <w:b/>
          <w:sz w:val="28"/>
          <w:szCs w:val="28"/>
          <w:lang w:val="ru-RU"/>
        </w:rPr>
        <w:tab/>
      </w:r>
      <w:r w:rsidRPr="00A24A69"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Pr="00A24A69">
        <w:rPr>
          <w:rFonts w:ascii="Times New Roman" w:hAnsi="Times New Roman"/>
          <w:b/>
          <w:sz w:val="28"/>
          <w:szCs w:val="28"/>
          <w:lang w:val="ru-RU"/>
        </w:rPr>
        <w:t xml:space="preserve">   С.Н. </w:t>
      </w:r>
      <w:proofErr w:type="spellStart"/>
      <w:r w:rsidRPr="00A24A69">
        <w:rPr>
          <w:rFonts w:ascii="Times New Roman" w:hAnsi="Times New Roman"/>
          <w:b/>
          <w:sz w:val="28"/>
          <w:szCs w:val="28"/>
          <w:lang w:val="ru-RU"/>
        </w:rPr>
        <w:t>Кайда</w:t>
      </w:r>
      <w:proofErr w:type="spellEnd"/>
    </w:p>
    <w:p w14:paraId="1BB5078E" w14:textId="77777777" w:rsidR="00982384" w:rsidRDefault="00982384" w:rsidP="00AA311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51551D1C" w14:textId="77777777" w:rsidR="00A24A69" w:rsidRPr="00900442" w:rsidRDefault="00A24A69" w:rsidP="00AA31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24A69" w:rsidRPr="00900442" w:rsidSect="0043670F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CB11F" w14:textId="77777777" w:rsidR="00DF363C" w:rsidRDefault="00DF363C" w:rsidP="005C6580">
      <w:pPr>
        <w:spacing w:after="0" w:line="240" w:lineRule="auto"/>
      </w:pPr>
      <w:r>
        <w:separator/>
      </w:r>
    </w:p>
  </w:endnote>
  <w:endnote w:type="continuationSeparator" w:id="0">
    <w:p w14:paraId="694F6DDF" w14:textId="77777777" w:rsidR="00DF363C" w:rsidRDefault="00DF363C" w:rsidP="005C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FA0BD" w14:textId="77777777" w:rsidR="00DF363C" w:rsidRDefault="00DF363C" w:rsidP="005C6580">
      <w:pPr>
        <w:spacing w:after="0" w:line="240" w:lineRule="auto"/>
      </w:pPr>
      <w:r>
        <w:separator/>
      </w:r>
    </w:p>
  </w:footnote>
  <w:footnote w:type="continuationSeparator" w:id="0">
    <w:p w14:paraId="71B9E082" w14:textId="77777777" w:rsidR="00DF363C" w:rsidRDefault="00DF363C" w:rsidP="005C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40127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1428AD8" w14:textId="35AF85ED" w:rsidR="00DF363C" w:rsidRPr="0043670F" w:rsidRDefault="0043670F" w:rsidP="0043670F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43670F">
          <w:rPr>
            <w:rFonts w:ascii="Times New Roman" w:hAnsi="Times New Roman"/>
            <w:sz w:val="28"/>
            <w:szCs w:val="28"/>
          </w:rPr>
          <w:fldChar w:fldCharType="begin"/>
        </w:r>
        <w:r w:rsidRPr="0043670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3670F">
          <w:rPr>
            <w:rFonts w:ascii="Times New Roman" w:hAnsi="Times New Roman"/>
            <w:sz w:val="28"/>
            <w:szCs w:val="28"/>
          </w:rPr>
          <w:fldChar w:fldCharType="separate"/>
        </w:r>
        <w:r w:rsidR="005E02E0" w:rsidRPr="005E02E0">
          <w:rPr>
            <w:rFonts w:ascii="Times New Roman" w:hAnsi="Times New Roman"/>
            <w:noProof/>
            <w:sz w:val="28"/>
            <w:szCs w:val="28"/>
            <w:lang w:val="ru-RU"/>
          </w:rPr>
          <w:t>8</w:t>
        </w:r>
        <w:r w:rsidRPr="0043670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D4A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A81C14"/>
    <w:multiLevelType w:val="hybridMultilevel"/>
    <w:tmpl w:val="12C67D54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61"/>
    <w:rsid w:val="00003DEB"/>
    <w:rsid w:val="00013590"/>
    <w:rsid w:val="000318D7"/>
    <w:rsid w:val="00040E02"/>
    <w:rsid w:val="000906DC"/>
    <w:rsid w:val="000C3FCE"/>
    <w:rsid w:val="000D2E24"/>
    <w:rsid w:val="001056E6"/>
    <w:rsid w:val="00105F47"/>
    <w:rsid w:val="00116519"/>
    <w:rsid w:val="001232B2"/>
    <w:rsid w:val="001342D2"/>
    <w:rsid w:val="00150CDE"/>
    <w:rsid w:val="00180E3F"/>
    <w:rsid w:val="0018303B"/>
    <w:rsid w:val="001B2534"/>
    <w:rsid w:val="001C5871"/>
    <w:rsid w:val="0023357B"/>
    <w:rsid w:val="00254F08"/>
    <w:rsid w:val="00261A80"/>
    <w:rsid w:val="0027369E"/>
    <w:rsid w:val="00280C1B"/>
    <w:rsid w:val="00287997"/>
    <w:rsid w:val="002C7DEB"/>
    <w:rsid w:val="002D2F74"/>
    <w:rsid w:val="002D7053"/>
    <w:rsid w:val="002E63AF"/>
    <w:rsid w:val="003430D4"/>
    <w:rsid w:val="003630E8"/>
    <w:rsid w:val="00387559"/>
    <w:rsid w:val="00394226"/>
    <w:rsid w:val="003B0FFA"/>
    <w:rsid w:val="003D1C28"/>
    <w:rsid w:val="003E4E18"/>
    <w:rsid w:val="003E685E"/>
    <w:rsid w:val="003E6CE5"/>
    <w:rsid w:val="003F5DB4"/>
    <w:rsid w:val="00404BB5"/>
    <w:rsid w:val="00416AD2"/>
    <w:rsid w:val="00416B67"/>
    <w:rsid w:val="0043670F"/>
    <w:rsid w:val="00497F86"/>
    <w:rsid w:val="004A7E77"/>
    <w:rsid w:val="004D595A"/>
    <w:rsid w:val="004F3102"/>
    <w:rsid w:val="0053415D"/>
    <w:rsid w:val="00543D93"/>
    <w:rsid w:val="005623C1"/>
    <w:rsid w:val="0057079A"/>
    <w:rsid w:val="00571EDB"/>
    <w:rsid w:val="00581F04"/>
    <w:rsid w:val="00587BD3"/>
    <w:rsid w:val="005B5250"/>
    <w:rsid w:val="005B5FBC"/>
    <w:rsid w:val="005C6580"/>
    <w:rsid w:val="005E02E0"/>
    <w:rsid w:val="005F219F"/>
    <w:rsid w:val="006049E7"/>
    <w:rsid w:val="00616D85"/>
    <w:rsid w:val="00635C8B"/>
    <w:rsid w:val="006518E9"/>
    <w:rsid w:val="00670961"/>
    <w:rsid w:val="00676E25"/>
    <w:rsid w:val="00681020"/>
    <w:rsid w:val="00684F60"/>
    <w:rsid w:val="006863E0"/>
    <w:rsid w:val="0069073E"/>
    <w:rsid w:val="006A4AFB"/>
    <w:rsid w:val="006B03A5"/>
    <w:rsid w:val="006B59BF"/>
    <w:rsid w:val="007023A5"/>
    <w:rsid w:val="007262CE"/>
    <w:rsid w:val="00752840"/>
    <w:rsid w:val="00763D5B"/>
    <w:rsid w:val="00771FE5"/>
    <w:rsid w:val="00775026"/>
    <w:rsid w:val="007821F8"/>
    <w:rsid w:val="00792F03"/>
    <w:rsid w:val="00797815"/>
    <w:rsid w:val="007A0849"/>
    <w:rsid w:val="007A6A91"/>
    <w:rsid w:val="007B579C"/>
    <w:rsid w:val="007B6BD8"/>
    <w:rsid w:val="007C2A8F"/>
    <w:rsid w:val="007D7C13"/>
    <w:rsid w:val="007F1E2A"/>
    <w:rsid w:val="00802045"/>
    <w:rsid w:val="008450DB"/>
    <w:rsid w:val="00851D68"/>
    <w:rsid w:val="00874043"/>
    <w:rsid w:val="0088417E"/>
    <w:rsid w:val="008C4C5D"/>
    <w:rsid w:val="008D3AE7"/>
    <w:rsid w:val="008D535F"/>
    <w:rsid w:val="008F0377"/>
    <w:rsid w:val="008F3D65"/>
    <w:rsid w:val="00900442"/>
    <w:rsid w:val="009126A1"/>
    <w:rsid w:val="009173C4"/>
    <w:rsid w:val="009208E9"/>
    <w:rsid w:val="00934CAD"/>
    <w:rsid w:val="009509BE"/>
    <w:rsid w:val="00953325"/>
    <w:rsid w:val="00960BC3"/>
    <w:rsid w:val="00982384"/>
    <w:rsid w:val="009927E4"/>
    <w:rsid w:val="00996E66"/>
    <w:rsid w:val="009A5105"/>
    <w:rsid w:val="009C313E"/>
    <w:rsid w:val="009D07D7"/>
    <w:rsid w:val="009F5D44"/>
    <w:rsid w:val="00A01F4F"/>
    <w:rsid w:val="00A0541E"/>
    <w:rsid w:val="00A24A69"/>
    <w:rsid w:val="00A32FFA"/>
    <w:rsid w:val="00A50C8F"/>
    <w:rsid w:val="00A73E6C"/>
    <w:rsid w:val="00A96EC4"/>
    <w:rsid w:val="00AA11A9"/>
    <w:rsid w:val="00AA3110"/>
    <w:rsid w:val="00AA4D65"/>
    <w:rsid w:val="00AD264A"/>
    <w:rsid w:val="00AD7FDE"/>
    <w:rsid w:val="00AF1775"/>
    <w:rsid w:val="00AF7DFF"/>
    <w:rsid w:val="00B11FA3"/>
    <w:rsid w:val="00B3145C"/>
    <w:rsid w:val="00B50761"/>
    <w:rsid w:val="00B55272"/>
    <w:rsid w:val="00B67F8B"/>
    <w:rsid w:val="00B833BB"/>
    <w:rsid w:val="00B965F1"/>
    <w:rsid w:val="00BC08FD"/>
    <w:rsid w:val="00BD6973"/>
    <w:rsid w:val="00BF0378"/>
    <w:rsid w:val="00BF7278"/>
    <w:rsid w:val="00BF79DB"/>
    <w:rsid w:val="00C0069E"/>
    <w:rsid w:val="00C2204A"/>
    <w:rsid w:val="00C327DF"/>
    <w:rsid w:val="00C51595"/>
    <w:rsid w:val="00C54EE5"/>
    <w:rsid w:val="00C779A5"/>
    <w:rsid w:val="00CB4C28"/>
    <w:rsid w:val="00CC1D4A"/>
    <w:rsid w:val="00D170C0"/>
    <w:rsid w:val="00D31B01"/>
    <w:rsid w:val="00D34DFD"/>
    <w:rsid w:val="00D46554"/>
    <w:rsid w:val="00D475A9"/>
    <w:rsid w:val="00D50338"/>
    <w:rsid w:val="00D52278"/>
    <w:rsid w:val="00DF363C"/>
    <w:rsid w:val="00E219BE"/>
    <w:rsid w:val="00E231CF"/>
    <w:rsid w:val="00E3160A"/>
    <w:rsid w:val="00E46573"/>
    <w:rsid w:val="00E60F0A"/>
    <w:rsid w:val="00E82AF8"/>
    <w:rsid w:val="00E84766"/>
    <w:rsid w:val="00EB61CE"/>
    <w:rsid w:val="00EB7DBB"/>
    <w:rsid w:val="00EF18CD"/>
    <w:rsid w:val="00F0397B"/>
    <w:rsid w:val="00F05439"/>
    <w:rsid w:val="00F2111F"/>
    <w:rsid w:val="00F44D56"/>
    <w:rsid w:val="00F51EFF"/>
    <w:rsid w:val="00F55A6C"/>
    <w:rsid w:val="00F65608"/>
    <w:rsid w:val="00FA3E4E"/>
    <w:rsid w:val="00FA47B5"/>
    <w:rsid w:val="00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99B3A"/>
  <w14:defaultImageDpi w14:val="300"/>
  <w15:docId w15:val="{8176CEB7-095B-4947-A72F-E79ED040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8B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1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208E9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Знак"/>
    <w:link w:val="a4"/>
    <w:rsid w:val="009208E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Знак Знак1"/>
    <w:semiHidden/>
    <w:rsid w:val="009208E9"/>
    <w:rPr>
      <w:b/>
      <w:bCs/>
      <w:noProof w:val="0"/>
      <w:sz w:val="27"/>
      <w:szCs w:val="27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5C658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sid w:val="005C6580"/>
    <w:rPr>
      <w:sz w:val="22"/>
      <w:szCs w:val="22"/>
      <w:lang w:val="uk-UA"/>
    </w:rPr>
  </w:style>
  <w:style w:type="paragraph" w:styleId="a8">
    <w:name w:val="footer"/>
    <w:basedOn w:val="a"/>
    <w:link w:val="a9"/>
    <w:uiPriority w:val="99"/>
    <w:unhideWhenUsed/>
    <w:rsid w:val="005C658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5C6580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46018-258B-4FD8-A7B8-B29A2C3A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2372</Words>
  <Characters>13527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3.8. Днем исполнения обязательств по оплате арендной платы, является день зачисл</vt:lpstr>
      <vt:lpstr>    3.9. Оплата по возмещению расходов Балансодержателя на содержание Имущества и пр</vt:lpstr>
      <vt:lpstr>    3.10. При внесении арендной платы Арендатор в платежном поручении указывает номе</vt:lpstr>
      <vt:lpstr>    3.11. Пени и штрафы, уплачиваемые Арендатором, выделяются в платежном поручении </vt:lpstr>
      <vt:lpstr>    </vt:lpstr>
    </vt:vector>
  </TitlesOfParts>
  <Company>SPecialiST RePack</Company>
  <LinksUpToDate>false</LinksUpToDate>
  <CharactersWithSpaces>15868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</dc:creator>
  <cp:keywords/>
  <dc:description/>
  <cp:lastModifiedBy>Секретарь первого зам. министра</cp:lastModifiedBy>
  <cp:revision>19</cp:revision>
  <cp:lastPrinted>2015-09-14T11:18:00Z</cp:lastPrinted>
  <dcterms:created xsi:type="dcterms:W3CDTF">2016-02-01T11:59:00Z</dcterms:created>
  <dcterms:modified xsi:type="dcterms:W3CDTF">2016-06-14T14:20:00Z</dcterms:modified>
</cp:coreProperties>
</file>