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>Приложение 13</w:t>
      </w: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>к Правилам безопасности в угольных шахтах</w:t>
      </w: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>. 7.10.11; 7.12.18; 7.12.19)</w:t>
      </w: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>Форма</w:t>
      </w:r>
    </w:p>
    <w:p w:rsidR="00834D52" w:rsidRPr="00834D52" w:rsidRDefault="00834D52" w:rsidP="00834D52">
      <w:pPr>
        <w:keepNext/>
        <w:ind w:firstLine="0"/>
        <w:jc w:val="center"/>
        <w:outlineLvl w:val="0"/>
        <w:rPr>
          <w:rFonts w:eastAsia="Calibri" w:cs="Arial"/>
          <w:b/>
          <w:bCs/>
          <w:kern w:val="32"/>
          <w:sz w:val="24"/>
          <w:szCs w:val="24"/>
          <w:lang w:eastAsia="ru-RU"/>
        </w:rPr>
      </w:pPr>
    </w:p>
    <w:p w:rsidR="00834D52" w:rsidRPr="00834D52" w:rsidRDefault="00834D52" w:rsidP="00834D52">
      <w:pPr>
        <w:spacing w:after="200"/>
        <w:ind w:firstLine="0"/>
        <w:jc w:val="lef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834D52" w:rsidRPr="00834D52" w:rsidRDefault="00834D52" w:rsidP="00834D52">
      <w:pPr>
        <w:keepNext/>
        <w:ind w:firstLine="0"/>
        <w:jc w:val="center"/>
        <w:outlineLvl w:val="0"/>
        <w:rPr>
          <w:rFonts w:eastAsia="Calibri" w:cs="Arial"/>
          <w:b/>
          <w:bCs/>
          <w:kern w:val="32"/>
          <w:sz w:val="24"/>
          <w:szCs w:val="24"/>
          <w:lang w:eastAsia="ru-RU"/>
        </w:rPr>
      </w:pPr>
      <w:r w:rsidRPr="00834D52">
        <w:rPr>
          <w:rFonts w:eastAsia="Calibri" w:cs="Arial"/>
          <w:b/>
          <w:bCs/>
          <w:kern w:val="32"/>
          <w:sz w:val="24"/>
          <w:szCs w:val="24"/>
          <w:lang w:eastAsia="ru-RU"/>
        </w:rPr>
        <w:t>КНИГА</w:t>
      </w:r>
    </w:p>
    <w:p w:rsidR="00834D52" w:rsidRPr="00834D52" w:rsidRDefault="00834D52" w:rsidP="00834D52">
      <w:pPr>
        <w:keepNext/>
        <w:ind w:firstLine="0"/>
        <w:jc w:val="center"/>
        <w:outlineLvl w:val="0"/>
        <w:rPr>
          <w:rFonts w:eastAsia="Calibri" w:cs="Arial"/>
          <w:b/>
          <w:bCs/>
          <w:kern w:val="32"/>
          <w:sz w:val="24"/>
          <w:szCs w:val="24"/>
          <w:lang w:eastAsia="ru-RU"/>
        </w:rPr>
      </w:pPr>
      <w:r w:rsidRPr="00834D52">
        <w:rPr>
          <w:rFonts w:eastAsia="Calibri" w:cs="Arial"/>
          <w:b/>
          <w:bCs/>
          <w:kern w:val="32"/>
          <w:sz w:val="24"/>
          <w:szCs w:val="24"/>
          <w:lang w:eastAsia="ru-RU"/>
        </w:rPr>
        <w:t>осмотра канатов и их расхода</w:t>
      </w:r>
    </w:p>
    <w:p w:rsidR="00834D52" w:rsidRPr="00834D52" w:rsidRDefault="00834D52" w:rsidP="00834D52">
      <w:pPr>
        <w:spacing w:after="200"/>
        <w:ind w:firstLine="0"/>
        <w:jc w:val="lef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834D52" w:rsidRPr="00834D52" w:rsidRDefault="00834D52" w:rsidP="00834D52">
      <w:pPr>
        <w:spacing w:after="200"/>
        <w:ind w:firstLine="0"/>
        <w:jc w:val="lef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834D52" w:rsidRPr="00834D52" w:rsidRDefault="00834D52" w:rsidP="00834D52">
      <w:pPr>
        <w:spacing w:after="200"/>
        <w:ind w:firstLine="0"/>
        <w:jc w:val="lef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Подъем __________________________________________________________</w:t>
      </w: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Шахта ___________________________________________________________</w:t>
      </w: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Горное предприятие, в состав которого входит шахта _____________</w:t>
      </w: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</w:t>
      </w: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>Начата</w:t>
      </w:r>
      <w:proofErr w:type="gramEnd"/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 20__ года</w:t>
      </w: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>Окончена</w:t>
      </w:r>
      <w:proofErr w:type="gramEnd"/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 20__ года</w:t>
      </w: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t>Срок хранения 5 лет</w:t>
      </w: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  <w:sectPr w:rsidR="00834D52" w:rsidRPr="00834D52" w:rsidSect="007565C0">
          <w:pgSz w:w="16838" w:h="11906" w:orient="landscape"/>
          <w:pgMar w:top="992" w:right="680" w:bottom="1134" w:left="1701" w:header="709" w:footer="709" w:gutter="0"/>
          <w:cols w:space="708"/>
          <w:docGrid w:linePitch="360"/>
        </w:sect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34D5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Продолжение приложения 13</w:t>
      </w:r>
    </w:p>
    <w:p w:rsidR="00834D52" w:rsidRPr="00834D52" w:rsidRDefault="00834D52" w:rsidP="00834D52">
      <w:pPr>
        <w:keepNext/>
        <w:spacing w:line="259" w:lineRule="auto"/>
        <w:ind w:firstLine="0"/>
        <w:jc w:val="center"/>
        <w:outlineLvl w:val="1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834D52">
        <w:rPr>
          <w:rFonts w:eastAsia="Times New Roman" w:cs="Times New Roman"/>
          <w:b/>
          <w:bCs/>
          <w:i/>
          <w:iCs/>
          <w:sz w:val="24"/>
          <w:szCs w:val="24"/>
        </w:rPr>
        <w:t>Раздел I. Запись результатов осмотра канатов</w:t>
      </w:r>
    </w:p>
    <w:p w:rsidR="00834D52" w:rsidRPr="00834D52" w:rsidRDefault="00834D52" w:rsidP="00834D52">
      <w:pPr>
        <w:keepNext/>
        <w:spacing w:line="259" w:lineRule="auto"/>
        <w:ind w:firstLine="0"/>
        <w:jc w:val="center"/>
        <w:outlineLvl w:val="1"/>
        <w:rPr>
          <w:rFonts w:eastAsia="Times New Roman" w:cs="Times New Roman"/>
          <w:bCs/>
          <w:i/>
          <w:iCs/>
          <w:sz w:val="24"/>
          <w:szCs w:val="24"/>
        </w:rPr>
      </w:pPr>
      <w:proofErr w:type="gramStart"/>
      <w:r w:rsidRPr="00834D52">
        <w:rPr>
          <w:rFonts w:eastAsia="Times New Roman" w:cs="Times New Roman"/>
          <w:bCs/>
          <w:i/>
          <w:iCs/>
          <w:sz w:val="24"/>
          <w:szCs w:val="24"/>
        </w:rPr>
        <w:t>(левая страница книги - левый (главный, тяговый) канат,</w:t>
      </w:r>
      <w:proofErr w:type="gramEnd"/>
    </w:p>
    <w:p w:rsidR="00834D52" w:rsidRPr="00834D52" w:rsidRDefault="00834D52" w:rsidP="00834D52">
      <w:pPr>
        <w:keepNext/>
        <w:spacing w:line="259" w:lineRule="auto"/>
        <w:ind w:firstLine="0"/>
        <w:jc w:val="center"/>
        <w:outlineLvl w:val="1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834D52">
        <w:rPr>
          <w:rFonts w:eastAsia="Times New Roman" w:cs="Times New Roman"/>
          <w:bCs/>
          <w:i/>
          <w:iCs/>
          <w:sz w:val="24"/>
          <w:szCs w:val="24"/>
        </w:rPr>
        <w:t>правая страница книги - правый (главный, тяговый) канат)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440"/>
        <w:gridCol w:w="1620"/>
        <w:gridCol w:w="720"/>
        <w:gridCol w:w="720"/>
        <w:gridCol w:w="720"/>
        <w:gridCol w:w="1800"/>
        <w:gridCol w:w="1980"/>
        <w:gridCol w:w="1260"/>
        <w:gridCol w:w="1260"/>
        <w:gridCol w:w="540"/>
      </w:tblGrid>
      <w:tr w:rsidR="00834D52" w:rsidRPr="00834D52" w:rsidTr="00456177">
        <w:tc>
          <w:tcPr>
            <w:tcW w:w="14148" w:type="dxa"/>
            <w:gridSpan w:val="12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Левый/правый (головной, тяговый) канат</w:t>
            </w:r>
          </w:p>
        </w:tc>
      </w:tr>
      <w:tr w:rsidR="00834D52" w:rsidRPr="00834D52" w:rsidTr="00456177">
        <w:trPr>
          <w:trHeight w:val="113"/>
        </w:trPr>
        <w:tc>
          <w:tcPr>
            <w:tcW w:w="828" w:type="dxa"/>
            <w:vMerge w:val="restart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1260" w:type="dxa"/>
            <w:vMerge w:val="restart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Общее число изломанных проволок</w:t>
            </w:r>
          </w:p>
        </w:tc>
        <w:tc>
          <w:tcPr>
            <w:tcW w:w="1440" w:type="dxa"/>
            <w:vMerge w:val="restart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Число изломанных проволок на шаге </w:t>
            </w:r>
            <w:proofErr w:type="spellStart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свивки</w:t>
            </w:r>
            <w:proofErr w:type="spellEnd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каната</w:t>
            </w:r>
          </w:p>
        </w:tc>
        <w:tc>
          <w:tcPr>
            <w:tcW w:w="1620" w:type="dxa"/>
            <w:vMerge w:val="restart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Расстояние до наиболее повреждённого участка каната от прицепного устройства</w:t>
            </w:r>
          </w:p>
        </w:tc>
        <w:tc>
          <w:tcPr>
            <w:tcW w:w="720" w:type="dxa"/>
            <w:vMerge w:val="restart"/>
            <w:textDirection w:val="btL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Удлинение каната, </w:t>
            </w:r>
            <w:proofErr w:type="gramStart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proofErr w:type="gramEnd"/>
          </w:p>
        </w:tc>
        <w:tc>
          <w:tcPr>
            <w:tcW w:w="1440" w:type="dxa"/>
            <w:gridSpan w:val="2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Диаметр каната, </w:t>
            </w:r>
            <w:proofErr w:type="gramStart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1800" w:type="dxa"/>
            <w:vMerge w:val="restart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Расстояние до участка с наименьшим диаметром каната от его конца у прицепного устройств, м</w:t>
            </w:r>
            <w:proofErr w:type="gramEnd"/>
          </w:p>
        </w:tc>
        <w:tc>
          <w:tcPr>
            <w:tcW w:w="1980" w:type="dxa"/>
            <w:vMerge w:val="restart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Результаты замера распределения нагрузки между головными канатами многоканатных подъёмных машин</w:t>
            </w:r>
          </w:p>
        </w:tc>
        <w:tc>
          <w:tcPr>
            <w:tcW w:w="1260" w:type="dxa"/>
            <w:vMerge w:val="restart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Подпись лица, производившего осмотр</w:t>
            </w:r>
          </w:p>
        </w:tc>
        <w:tc>
          <w:tcPr>
            <w:tcW w:w="1260" w:type="dxa"/>
            <w:vMerge w:val="restart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Подпись главного механика шахты или старшего механика</w:t>
            </w:r>
          </w:p>
        </w:tc>
        <w:tc>
          <w:tcPr>
            <w:tcW w:w="540" w:type="dxa"/>
            <w:vMerge w:val="restart"/>
            <w:textDirection w:val="btL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примечания</w:t>
            </w:r>
          </w:p>
        </w:tc>
      </w:tr>
      <w:tr w:rsidR="00834D52" w:rsidRPr="00834D52" w:rsidTr="00456177">
        <w:trPr>
          <w:cantSplit/>
          <w:trHeight w:val="1627"/>
        </w:trPr>
        <w:tc>
          <w:tcPr>
            <w:tcW w:w="828" w:type="dxa"/>
            <w:vMerge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Фактический</w:t>
            </w:r>
            <w:proofErr w:type="gramEnd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после навески</w:t>
            </w:r>
          </w:p>
        </w:tc>
        <w:tc>
          <w:tcPr>
            <w:tcW w:w="720" w:type="dxa"/>
            <w:textDirection w:val="btL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наименьший</w:t>
            </w:r>
          </w:p>
        </w:tc>
        <w:tc>
          <w:tcPr>
            <w:tcW w:w="1800" w:type="dxa"/>
            <w:vMerge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34D52" w:rsidRPr="00834D52" w:rsidTr="00456177">
        <w:tc>
          <w:tcPr>
            <w:tcW w:w="828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72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80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98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6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6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4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</w:tr>
    </w:tbl>
    <w:p w:rsidR="00834D52" w:rsidRPr="00834D52" w:rsidRDefault="00834D52" w:rsidP="00834D52">
      <w:pPr>
        <w:keepNext/>
        <w:spacing w:before="240" w:after="60" w:line="259" w:lineRule="auto"/>
        <w:ind w:firstLine="0"/>
        <w:jc w:val="center"/>
        <w:outlineLvl w:val="1"/>
        <w:rPr>
          <w:rFonts w:eastAsia="Times New Roman" w:cs="Times New Roman"/>
          <w:b/>
          <w:bCs/>
          <w:i/>
          <w:iCs/>
          <w:sz w:val="22"/>
        </w:rPr>
      </w:pPr>
      <w:r w:rsidRPr="00834D52">
        <w:rPr>
          <w:rFonts w:eastAsia="Times New Roman" w:cs="Times New Roman"/>
          <w:b/>
          <w:bCs/>
          <w:i/>
          <w:iCs/>
          <w:sz w:val="22"/>
        </w:rPr>
        <w:t>Раздел II. Запись расходов канатов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720"/>
        <w:gridCol w:w="1080"/>
        <w:gridCol w:w="720"/>
        <w:gridCol w:w="720"/>
        <w:gridCol w:w="1080"/>
        <w:gridCol w:w="900"/>
        <w:gridCol w:w="900"/>
        <w:gridCol w:w="900"/>
        <w:gridCol w:w="900"/>
        <w:gridCol w:w="720"/>
        <w:gridCol w:w="720"/>
        <w:gridCol w:w="1080"/>
        <w:gridCol w:w="720"/>
        <w:gridCol w:w="900"/>
      </w:tblGrid>
      <w:tr w:rsidR="00834D52" w:rsidRPr="00834D52" w:rsidTr="00456177">
        <w:trPr>
          <w:cantSplit/>
          <w:trHeight w:val="2678"/>
        </w:trPr>
        <w:tc>
          <w:tcPr>
            <w:tcW w:w="828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126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Дата изготовления и получения каната</w:t>
            </w:r>
          </w:p>
        </w:tc>
        <w:tc>
          <w:tcPr>
            <w:tcW w:w="72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Завод-изготовитель каната</w:t>
            </w:r>
          </w:p>
        </w:tc>
        <w:tc>
          <w:tcPr>
            <w:tcW w:w="108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Заводской номер каната</w:t>
            </w:r>
          </w:p>
        </w:tc>
        <w:tc>
          <w:tcPr>
            <w:tcW w:w="72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ГОСТ или ТУ</w:t>
            </w:r>
          </w:p>
        </w:tc>
        <w:tc>
          <w:tcPr>
            <w:tcW w:w="72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Конструкция и </w:t>
            </w:r>
            <w:proofErr w:type="spellStart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свивка</w:t>
            </w:r>
            <w:proofErr w:type="spellEnd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каната</w:t>
            </w:r>
          </w:p>
        </w:tc>
        <w:tc>
          <w:tcPr>
            <w:tcW w:w="108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Диаметр каната по заводским данным, </w:t>
            </w:r>
            <w:proofErr w:type="gramStart"/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90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Дата навески каната</w:t>
            </w:r>
          </w:p>
        </w:tc>
        <w:tc>
          <w:tcPr>
            <w:tcW w:w="90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Номе свидетельства и дата испытаний </w:t>
            </w:r>
          </w:p>
        </w:tc>
        <w:tc>
          <w:tcPr>
            <w:tcW w:w="90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Куда навешен канат (левый или правый)</w:t>
            </w:r>
          </w:p>
        </w:tc>
        <w:tc>
          <w:tcPr>
            <w:tcW w:w="90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Номер свидетельства и дата повторных испытаний</w:t>
            </w:r>
          </w:p>
        </w:tc>
        <w:tc>
          <w:tcPr>
            <w:tcW w:w="72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Дата снятия каната</w:t>
            </w:r>
          </w:p>
        </w:tc>
        <w:tc>
          <w:tcPr>
            <w:tcW w:w="72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Причины снятия каната</w:t>
            </w:r>
          </w:p>
        </w:tc>
        <w:tc>
          <w:tcPr>
            <w:tcW w:w="108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Время хранения каната до его навески, дней</w:t>
            </w:r>
          </w:p>
        </w:tc>
        <w:tc>
          <w:tcPr>
            <w:tcW w:w="72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Срок эксплуатации каната</w:t>
            </w:r>
          </w:p>
        </w:tc>
        <w:tc>
          <w:tcPr>
            <w:tcW w:w="900" w:type="dxa"/>
            <w:textDirection w:val="btLr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13" w:right="113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Подпись механика шахты</w:t>
            </w:r>
          </w:p>
        </w:tc>
      </w:tr>
      <w:tr w:rsidR="00834D52" w:rsidRPr="00834D52" w:rsidTr="00456177">
        <w:tc>
          <w:tcPr>
            <w:tcW w:w="828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6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2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2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0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2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2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08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00" w:type="dxa"/>
            <w:vAlign w:val="center"/>
          </w:tcPr>
          <w:p w:rsidR="00834D52" w:rsidRPr="00834D52" w:rsidRDefault="00834D52" w:rsidP="00834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4D5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</w:tr>
    </w:tbl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34D52" w:rsidRPr="00834D52" w:rsidRDefault="00834D52" w:rsidP="00834D52">
      <w:pPr>
        <w:spacing w:after="200"/>
        <w:ind w:firstLine="0"/>
        <w:jc w:val="left"/>
        <w:rPr>
          <w:rFonts w:ascii="Calibri" w:eastAsia="Calibri" w:hAnsi="Calibri" w:cs="Times New Roman"/>
          <w:sz w:val="20"/>
          <w:szCs w:val="20"/>
          <w:lang w:eastAsia="ru-RU"/>
        </w:rPr>
        <w:sectPr w:rsidR="00834D52" w:rsidRPr="00834D52" w:rsidSect="007565C0">
          <w:pgSz w:w="16838" w:h="11906" w:orient="landscape"/>
          <w:pgMar w:top="992" w:right="680" w:bottom="1134" w:left="1701" w:header="709" w:footer="709" w:gutter="0"/>
          <w:cols w:space="708"/>
          <w:docGrid w:linePitch="360"/>
        </w:sectPr>
      </w:pPr>
    </w:p>
    <w:p w:rsidR="00CA6BDD" w:rsidRDefault="00CA6BDD">
      <w:bookmarkStart w:id="0" w:name="_GoBack"/>
      <w:bookmarkEnd w:id="0"/>
    </w:p>
    <w:sectPr w:rsidR="00CA6BDD" w:rsidSect="008F76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71"/>
    <w:rsid w:val="00332271"/>
    <w:rsid w:val="00834D52"/>
    <w:rsid w:val="008F7682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1543</Characters>
  <Application>Microsoft Office Word</Application>
  <DocSecurity>0</DocSecurity>
  <Lines>12</Lines>
  <Paragraphs>3</Paragraphs>
  <ScaleCrop>false</ScaleCrop>
  <Company>diakov.net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2016-05-18T12:33:00Z</dcterms:created>
  <dcterms:modified xsi:type="dcterms:W3CDTF">2016-05-18T12:33:00Z</dcterms:modified>
</cp:coreProperties>
</file>