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A6" w:rsidRPr="00F87A89" w:rsidRDefault="009A2CA6" w:rsidP="009A2CA6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F87A8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17</w:t>
      </w:r>
    </w:p>
    <w:p w:rsidR="009A2CA6" w:rsidRPr="00F911C5" w:rsidRDefault="009A2CA6" w:rsidP="009A2CA6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F911C5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у</w:t>
      </w:r>
      <w:r w:rsidRPr="00F911C5">
        <w:rPr>
          <w:rFonts w:ascii="Times New Roman" w:hAnsi="Times New Roman"/>
          <w:sz w:val="24"/>
          <w:szCs w:val="24"/>
        </w:rPr>
        <w:t xml:space="preserve"> Министерства  </w:t>
      </w:r>
    </w:p>
    <w:p w:rsidR="009A2CA6" w:rsidRPr="00F911C5" w:rsidRDefault="009A2CA6" w:rsidP="009A2CA6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F911C5">
        <w:rPr>
          <w:rFonts w:ascii="Times New Roman" w:hAnsi="Times New Roman"/>
          <w:sz w:val="24"/>
          <w:szCs w:val="24"/>
        </w:rPr>
        <w:t xml:space="preserve">здравоохранения  </w:t>
      </w:r>
      <w:proofErr w:type="gramStart"/>
      <w:r w:rsidRPr="00F911C5">
        <w:rPr>
          <w:rFonts w:ascii="Times New Roman" w:hAnsi="Times New Roman"/>
          <w:sz w:val="24"/>
          <w:szCs w:val="24"/>
        </w:rPr>
        <w:t>Донецкой</w:t>
      </w:r>
      <w:proofErr w:type="gramEnd"/>
      <w:r w:rsidRPr="00F911C5">
        <w:rPr>
          <w:rFonts w:ascii="Times New Roman" w:hAnsi="Times New Roman"/>
          <w:sz w:val="24"/>
          <w:szCs w:val="24"/>
        </w:rPr>
        <w:t xml:space="preserve"> </w:t>
      </w:r>
    </w:p>
    <w:p w:rsidR="009A2CA6" w:rsidRPr="00F911C5" w:rsidRDefault="009A2CA6" w:rsidP="009A2CA6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F911C5">
        <w:rPr>
          <w:rFonts w:ascii="Times New Roman" w:hAnsi="Times New Roman"/>
          <w:sz w:val="24"/>
          <w:szCs w:val="24"/>
        </w:rPr>
        <w:t>Народной Республики</w:t>
      </w:r>
    </w:p>
    <w:p w:rsidR="009A2CA6" w:rsidRPr="00243DA2" w:rsidRDefault="009A2CA6" w:rsidP="009A2CA6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243DA2">
        <w:rPr>
          <w:rFonts w:ascii="Times New Roman" w:hAnsi="Times New Roman"/>
          <w:sz w:val="24"/>
          <w:szCs w:val="24"/>
        </w:rPr>
        <w:t>06.06.2016 № 555</w:t>
      </w:r>
    </w:p>
    <w:p w:rsidR="009A2CA6" w:rsidRPr="00F911C5" w:rsidRDefault="009A2CA6" w:rsidP="009A2CA6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908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2518"/>
        <w:gridCol w:w="2698"/>
        <w:gridCol w:w="421"/>
        <w:gridCol w:w="5271"/>
      </w:tblGrid>
      <w:tr w:rsidR="009A2CA6" w:rsidRPr="00F911C5" w:rsidTr="006D2AEF">
        <w:tc>
          <w:tcPr>
            <w:tcW w:w="521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________________________</w:t>
            </w:r>
          </w:p>
          <w:p w:rsidR="009A2CA6" w:rsidRPr="00F911C5" w:rsidRDefault="009A2CA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9A2CA6" w:rsidRPr="00F911C5" w:rsidRDefault="009A2CA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местоположение (полный почтовый адрес) учреждения здравоохранения, в котором заполняется форма _________________________________</w:t>
            </w:r>
          </w:p>
          <w:p w:rsidR="009A2CA6" w:rsidRPr="00F911C5" w:rsidRDefault="009A2CA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МЕДИЦИНСКАЯ ДОКУМЕНТАЦИЯ</w:t>
            </w: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№ 1/</w:t>
            </w:r>
            <w:proofErr w:type="spellStart"/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у-онко</w:t>
            </w:r>
            <w:proofErr w:type="spellEnd"/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УТВЕРЖДЕНО</w:t>
            </w: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Приказом Министерства здравоохранения </w:t>
            </w: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</w:tr>
      <w:tr w:rsidR="009A2CA6" w:rsidRPr="00F911C5" w:rsidTr="006D2AEF">
        <w:tc>
          <w:tcPr>
            <w:tcW w:w="2518" w:type="dxa"/>
            <w:tcBorders>
              <w:bottom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Идентификационный код</w:t>
            </w:r>
          </w:p>
          <w:p w:rsidR="009A2CA6" w:rsidRPr="00F911C5" w:rsidRDefault="009A2CA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12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9A2CA6" w:rsidRPr="00F911C5" w:rsidTr="006D2AEF">
              <w:tc>
                <w:tcPr>
                  <w:tcW w:w="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A2CA6" w:rsidRPr="00F911C5" w:rsidRDefault="009A2CA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4" w:space="0" w:color="auto"/>
              <w:bottom w:val="single" w:sz="12" w:space="0" w:color="auto"/>
            </w:tcBorders>
          </w:tcPr>
          <w:tbl>
            <w:tblPr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72"/>
              <w:gridCol w:w="272"/>
              <w:gridCol w:w="272"/>
              <w:gridCol w:w="272"/>
              <w:gridCol w:w="273"/>
              <w:gridCol w:w="272"/>
              <w:gridCol w:w="273"/>
              <w:gridCol w:w="273"/>
              <w:gridCol w:w="407"/>
              <w:gridCol w:w="273"/>
              <w:gridCol w:w="273"/>
              <w:gridCol w:w="273"/>
              <w:gridCol w:w="273"/>
              <w:gridCol w:w="274"/>
              <w:gridCol w:w="273"/>
              <w:gridCol w:w="273"/>
              <w:gridCol w:w="273"/>
              <w:gridCol w:w="274"/>
            </w:tblGrid>
            <w:tr w:rsidR="009A2CA6" w:rsidRPr="00F911C5" w:rsidTr="006D2AEF"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11C5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2CA6" w:rsidRPr="00F911C5" w:rsidRDefault="009A2CA6" w:rsidP="006D2A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A2CA6" w:rsidRPr="00F911C5" w:rsidRDefault="009A2CA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CA6" w:rsidRPr="00F911C5" w:rsidRDefault="009A2CA6" w:rsidP="009A2CA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0908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87"/>
        <w:gridCol w:w="71"/>
        <w:gridCol w:w="1635"/>
        <w:gridCol w:w="420"/>
        <w:gridCol w:w="340"/>
        <w:gridCol w:w="85"/>
        <w:gridCol w:w="426"/>
        <w:gridCol w:w="317"/>
        <w:gridCol w:w="109"/>
        <w:gridCol w:w="425"/>
        <w:gridCol w:w="426"/>
        <w:gridCol w:w="193"/>
        <w:gridCol w:w="554"/>
        <w:gridCol w:w="236"/>
        <w:gridCol w:w="706"/>
        <w:gridCol w:w="472"/>
        <w:gridCol w:w="236"/>
        <w:gridCol w:w="282"/>
        <w:gridCol w:w="107"/>
        <w:gridCol w:w="129"/>
        <w:gridCol w:w="236"/>
        <w:gridCol w:w="236"/>
        <w:gridCol w:w="616"/>
        <w:gridCol w:w="503"/>
        <w:gridCol w:w="318"/>
        <w:gridCol w:w="319"/>
        <w:gridCol w:w="16"/>
        <w:gridCol w:w="302"/>
        <w:gridCol w:w="319"/>
        <w:gridCol w:w="487"/>
      </w:tblGrid>
      <w:tr w:rsidR="009A2CA6" w:rsidRPr="00C32F90" w:rsidTr="006D2AEF">
        <w:tc>
          <w:tcPr>
            <w:tcW w:w="10908" w:type="dxa"/>
            <w:gridSpan w:val="30"/>
          </w:tcPr>
          <w:p w:rsidR="009A2CA6" w:rsidRPr="00C32F90" w:rsidRDefault="009A2CA6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2CA6" w:rsidRPr="00C32F90" w:rsidRDefault="009A2CA6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</w:rPr>
              <w:t>КОМИССИОННОЕ ЗАКЛЮЧЕНИЕ (РЕШЕНИЕ) ВРАЧЕЙ СПЕЦИАЛИСТОВ ПО ОКАЗАНИЮ</w:t>
            </w: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C32F90">
              <w:rPr>
                <w:rFonts w:ascii="Times New Roman" w:hAnsi="Times New Roman"/>
                <w:b/>
              </w:rPr>
              <w:t>МЕДИЦИНСКОЙ ПОМОЩИ БОЛЬНОМУ ЗЛОКАЧЕСТВЕННЫМ НОВООБРАЗОВАНИЕМ  №_______</w:t>
            </w:r>
          </w:p>
          <w:p w:rsidR="009A2CA6" w:rsidRPr="00C32F90" w:rsidRDefault="009A2CA6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CA6" w:rsidRPr="00C32F90" w:rsidRDefault="009A2CA6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«_____» _________________</w:t>
            </w:r>
            <w:r w:rsidRPr="00C32F90">
              <w:rPr>
                <w:rFonts w:ascii="Times New Roman" w:hAnsi="Times New Roman"/>
                <w:sz w:val="20"/>
                <w:szCs w:val="20"/>
              </w:rPr>
              <w:t>20____года</w:t>
            </w:r>
          </w:p>
          <w:p w:rsidR="009A2CA6" w:rsidRPr="00C32F90" w:rsidRDefault="009A2CA6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(дата заполнения)</w:t>
            </w:r>
          </w:p>
        </w:tc>
      </w:tr>
      <w:tr w:rsidR="009A2CA6" w:rsidRPr="00F911C5" w:rsidTr="006D2AEF">
        <w:tblPrEx>
          <w:tblLook w:val="00A0"/>
        </w:tblPrEx>
        <w:tc>
          <w:tcPr>
            <w:tcW w:w="45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0450" w:type="dxa"/>
            <w:gridSpan w:val="28"/>
            <w:tcBorders>
              <w:top w:val="nil"/>
              <w:bottom w:val="nil"/>
              <w:right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</w:tr>
      <w:tr w:rsidR="009A2CA6" w:rsidRPr="00F911C5" w:rsidTr="006D2AEF">
        <w:tblPrEx>
          <w:tblLook w:val="00A0"/>
        </w:tblPrEx>
        <w:tc>
          <w:tcPr>
            <w:tcW w:w="1090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93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 xml:space="preserve">Номер первичной учетной документации  пациента                               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 xml:space="preserve">ф.№025/у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ф.№003/у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ind w:left="-82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 xml:space="preserve">Дата рождения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1090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(</w:t>
            </w:r>
            <w:r w:rsidRPr="00F911C5">
              <w:rPr>
                <w:rFonts w:ascii="Times New Roman" w:hAnsi="Times New Roman"/>
                <w:sz w:val="16"/>
                <w:szCs w:val="16"/>
              </w:rPr>
              <w:t>число, месяц, год)</w:t>
            </w: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21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Место жительства,   контактный телефон</w:t>
            </w:r>
          </w:p>
        </w:tc>
      </w:tr>
      <w:tr w:rsidR="009A2CA6" w:rsidRPr="00F911C5" w:rsidTr="006D2AEF">
        <w:tblPrEx>
          <w:tblLook w:val="00A0"/>
        </w:tblPrEx>
        <w:tc>
          <w:tcPr>
            <w:tcW w:w="1090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Жалобы больного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21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Анамнез заболевания</w:t>
            </w: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0521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Анамнез жизни</w:t>
            </w: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blPrEx>
          <w:tblLook w:val="00A0"/>
        </w:tblPrEx>
        <w:tc>
          <w:tcPr>
            <w:tcW w:w="387" w:type="dxa"/>
            <w:tcBorders>
              <w:top w:val="single" w:sz="4" w:space="0" w:color="auto"/>
              <w:bottom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CA6" w:rsidRDefault="009A2CA6" w:rsidP="009A2CA6">
      <w:pPr>
        <w:spacing w:after="0" w:line="360" w:lineRule="auto"/>
        <w:jc w:val="center"/>
        <w:rPr>
          <w:rFonts w:ascii="Times New Roman" w:hAnsi="Times New Roman"/>
        </w:rPr>
      </w:pPr>
      <w:r w:rsidRPr="00F911C5">
        <w:br w:type="page"/>
      </w:r>
      <w:r>
        <w:rPr>
          <w:rFonts w:ascii="Times New Roman" w:hAnsi="Times New Roman"/>
        </w:rPr>
        <w:lastRenderedPageBreak/>
        <w:t>2</w:t>
      </w:r>
    </w:p>
    <w:p w:rsidR="009A2CA6" w:rsidRPr="00F911C5" w:rsidRDefault="009A2CA6" w:rsidP="009A2CA6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17</w:t>
      </w:r>
    </w:p>
    <w:tbl>
      <w:tblPr>
        <w:tblW w:w="10908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387"/>
        <w:gridCol w:w="261"/>
        <w:gridCol w:w="2205"/>
        <w:gridCol w:w="828"/>
        <w:gridCol w:w="1153"/>
        <w:gridCol w:w="1152"/>
        <w:gridCol w:w="320"/>
        <w:gridCol w:w="24"/>
        <w:gridCol w:w="1097"/>
        <w:gridCol w:w="743"/>
        <w:gridCol w:w="474"/>
        <w:gridCol w:w="606"/>
        <w:gridCol w:w="550"/>
        <w:gridCol w:w="1108"/>
      </w:tblGrid>
      <w:tr w:rsidR="009A2CA6" w:rsidRPr="00F911C5" w:rsidTr="006D2AEF"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br w:type="page"/>
            </w: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21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 xml:space="preserve">Объективные данные </w:t>
            </w:r>
          </w:p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16"/>
                <w:szCs w:val="16"/>
              </w:rPr>
              <w:t xml:space="preserve">(соматические данные, результаты рентгенологических, инструментальных, лабораторных обследований, морфологической верификации опухоли: цитологической, гистологической, </w:t>
            </w:r>
            <w:proofErr w:type="spellStart"/>
            <w:r w:rsidRPr="00F911C5">
              <w:rPr>
                <w:rFonts w:ascii="Times New Roman" w:hAnsi="Times New Roman"/>
                <w:sz w:val="16"/>
                <w:szCs w:val="16"/>
              </w:rPr>
              <w:t>иммуноцитохимической</w:t>
            </w:r>
            <w:proofErr w:type="spellEnd"/>
            <w:r w:rsidRPr="00F911C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11C5">
              <w:rPr>
                <w:rFonts w:ascii="Times New Roman" w:hAnsi="Times New Roman"/>
                <w:sz w:val="16"/>
                <w:szCs w:val="16"/>
              </w:rPr>
              <w:t>иммуногистохимической</w:t>
            </w:r>
            <w:proofErr w:type="spellEnd"/>
            <w:r w:rsidRPr="00F911C5">
              <w:rPr>
                <w:rFonts w:ascii="Times New Roman" w:hAnsi="Times New Roman"/>
                <w:sz w:val="16"/>
                <w:szCs w:val="16"/>
              </w:rPr>
              <w:t xml:space="preserve"> и др.)</w:t>
            </w:r>
          </w:p>
        </w:tc>
      </w:tr>
      <w:tr w:rsidR="009A2CA6" w:rsidRPr="00F911C5" w:rsidTr="006D2AEF"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052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Место болезни</w:t>
            </w:r>
          </w:p>
        </w:tc>
      </w:tr>
      <w:tr w:rsidR="009A2CA6" w:rsidRPr="00F911C5" w:rsidTr="006D2AEF"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387" w:type="dxa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387" w:type="dxa"/>
            <w:tcBorders>
              <w:top w:val="single" w:sz="8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 xml:space="preserve">Диагноз  </w:t>
            </w:r>
          </w:p>
        </w:tc>
        <w:tc>
          <w:tcPr>
            <w:tcW w:w="828" w:type="dxa"/>
            <w:tcBorders>
              <w:top w:val="single" w:sz="8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8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rPr>
          <w:trHeight w:val="230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а)  основной: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bottom w:val="nil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 xml:space="preserve">  Стадия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proofErr w:type="gramEnd"/>
            <w:r w:rsidRPr="00F911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NM</w:t>
            </w:r>
          </w:p>
        </w:tc>
      </w:tr>
      <w:tr w:rsidR="009A2CA6" w:rsidRPr="00F911C5" w:rsidTr="006D2AEF">
        <w:trPr>
          <w:trHeight w:val="230"/>
        </w:trPr>
        <w:tc>
          <w:tcPr>
            <w:tcW w:w="2853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Клиническая группа</w:t>
            </w:r>
          </w:p>
        </w:tc>
      </w:tr>
      <w:tr w:rsidR="009A2CA6" w:rsidRPr="00F911C5" w:rsidTr="006D2AEF">
        <w:trPr>
          <w:trHeight w:val="230"/>
        </w:trPr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rPr>
          <w:trHeight w:val="230"/>
        </w:trPr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rPr>
          <w:trHeight w:val="230"/>
        </w:trPr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rPr>
          <w:trHeight w:val="230"/>
        </w:trPr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rPr>
          <w:trHeight w:val="230"/>
        </w:trPr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б) осложнения основного заболевания: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2853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8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rPr>
          <w:trHeight w:val="165"/>
        </w:trPr>
        <w:tc>
          <w:tcPr>
            <w:tcW w:w="1090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в) сопутствующие заболевания:</w:t>
            </w:r>
          </w:p>
        </w:tc>
      </w:tr>
      <w:tr w:rsidR="009A2CA6" w:rsidRPr="00F911C5" w:rsidTr="006D2AEF">
        <w:trPr>
          <w:trHeight w:val="88"/>
        </w:trPr>
        <w:tc>
          <w:tcPr>
            <w:tcW w:w="1090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rPr>
          <w:trHeight w:val="195"/>
        </w:trPr>
        <w:tc>
          <w:tcPr>
            <w:tcW w:w="1090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rPr>
          <w:trHeight w:val="195"/>
        </w:trPr>
        <w:tc>
          <w:tcPr>
            <w:tcW w:w="1090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rPr>
          <w:trHeight w:val="134"/>
        </w:trPr>
        <w:tc>
          <w:tcPr>
            <w:tcW w:w="1090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64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0260" w:type="dxa"/>
            <w:gridSpan w:val="12"/>
            <w:tcBorders>
              <w:top w:val="single" w:sz="8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 xml:space="preserve">На основании вышеуказанных данных, согласно стандартам диагностики и лечения, комиссия рекомендует методы и </w:t>
            </w:r>
            <w:proofErr w:type="spellStart"/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этапность</w:t>
            </w:r>
            <w:proofErr w:type="spellEnd"/>
            <w:r w:rsidRPr="00F911C5">
              <w:rPr>
                <w:rFonts w:ascii="Times New Roman" w:hAnsi="Times New Roman"/>
                <w:b/>
                <w:sz w:val="20"/>
                <w:szCs w:val="20"/>
              </w:rPr>
              <w:t xml:space="preserve"> лечения:</w:t>
            </w:r>
          </w:p>
        </w:tc>
      </w:tr>
      <w:tr w:rsidR="009A2CA6" w:rsidRPr="00F911C5" w:rsidTr="006D2AEF"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CA6" w:rsidRPr="00F911C5" w:rsidTr="006D2AEF"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врач онколог-хирург:</w:t>
            </w: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врач-радиолог:</w:t>
            </w: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врач-онколог (</w:t>
            </w:r>
            <w:proofErr w:type="spellStart"/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химиотерапевт</w:t>
            </w:r>
            <w:proofErr w:type="spellEnd"/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врачи других специальностей:</w:t>
            </w: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 xml:space="preserve">13.  Информацию о больном  для  комиссии  подготовил  врач </w:t>
            </w: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CA6" w:rsidRPr="00F911C5" w:rsidTr="006D2AEF">
        <w:tc>
          <w:tcPr>
            <w:tcW w:w="10908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  <w:p w:rsidR="009A2CA6" w:rsidRPr="00F911C5" w:rsidRDefault="009A2CA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1E95" w:rsidRPr="009A2CA6" w:rsidRDefault="009A2CA6" w:rsidP="009A2CA6"/>
    <w:sectPr w:rsidR="00851E95" w:rsidRPr="009A2CA6" w:rsidSect="005E2E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CFB"/>
    <w:rsid w:val="00011133"/>
    <w:rsid w:val="00013E4B"/>
    <w:rsid w:val="00076582"/>
    <w:rsid w:val="00147A8D"/>
    <w:rsid w:val="001D2A48"/>
    <w:rsid w:val="004C1E5F"/>
    <w:rsid w:val="005E2E6C"/>
    <w:rsid w:val="00853CF4"/>
    <w:rsid w:val="009A2CA6"/>
    <w:rsid w:val="00CA4CFB"/>
    <w:rsid w:val="00D3304F"/>
    <w:rsid w:val="00E546E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A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E2E6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2016-08-18T15:08:00Z</dcterms:created>
  <dcterms:modified xsi:type="dcterms:W3CDTF">2016-08-18T15:08:00Z</dcterms:modified>
</cp:coreProperties>
</file>