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7244C6" w:rsidRDefault="00350173" w:rsidP="00350173">
      <w:pPr>
        <w:ind w:left="4395" w:righ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BE422A" w:rsidRPr="00BE3C29" w:rsidRDefault="00350173" w:rsidP="00350173">
      <w:pPr>
        <w:ind w:left="4395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Г</w:t>
      </w:r>
      <w:r w:rsidR="00334F02" w:rsidRPr="007244C6">
        <w:rPr>
          <w:color w:val="auto"/>
          <w:sz w:val="28"/>
          <w:szCs w:val="28"/>
        </w:rPr>
        <w:t xml:space="preserve">осударственному образовательному стандарту высшего профессионального образования </w:t>
      </w:r>
      <w:r w:rsidR="00524DC1">
        <w:rPr>
          <w:color w:val="auto"/>
          <w:sz w:val="28"/>
        </w:rPr>
        <w:t>по направлению подготовки</w:t>
      </w:r>
      <w:r w:rsidR="00524DC1">
        <w:rPr>
          <w:color w:val="auto"/>
          <w:sz w:val="32"/>
          <w:szCs w:val="28"/>
        </w:rPr>
        <w:t xml:space="preserve">  </w:t>
      </w:r>
      <w:r w:rsidR="00BE3C29" w:rsidRPr="00BE3C29">
        <w:rPr>
          <w:color w:val="auto"/>
          <w:sz w:val="28"/>
          <w:szCs w:val="28"/>
        </w:rPr>
        <w:t xml:space="preserve">18.03.01 </w:t>
      </w:r>
      <w:r>
        <w:rPr>
          <w:color w:val="auto"/>
          <w:sz w:val="28"/>
          <w:szCs w:val="28"/>
        </w:rPr>
        <w:t>«</w:t>
      </w:r>
      <w:r w:rsidR="00BE3C29" w:rsidRPr="00BE3C29">
        <w:rPr>
          <w:color w:val="auto"/>
          <w:sz w:val="28"/>
          <w:szCs w:val="28"/>
        </w:rPr>
        <w:t>Химическая технология</w:t>
      </w:r>
      <w:r>
        <w:rPr>
          <w:color w:val="auto"/>
          <w:sz w:val="28"/>
          <w:szCs w:val="28"/>
        </w:rPr>
        <w:t>» (квалификация «академический бакалавр», «прикладной </w:t>
      </w:r>
      <w:bookmarkStart w:id="0" w:name="_GoBack"/>
      <w:bookmarkEnd w:id="0"/>
      <w:r>
        <w:rPr>
          <w:color w:val="auto"/>
          <w:sz w:val="28"/>
          <w:szCs w:val="28"/>
        </w:rPr>
        <w:t>бакалавр»)</w:t>
      </w:r>
      <w:r w:rsidR="000A456E" w:rsidRPr="00BE3C2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  <w:t>(пункт</w:t>
      </w:r>
      <w:r w:rsidR="00BE422A" w:rsidRPr="00BE3C29">
        <w:rPr>
          <w:color w:val="auto"/>
          <w:sz w:val="28"/>
          <w:szCs w:val="28"/>
        </w:rPr>
        <w:t xml:space="preserve"> 6.2 раздел </w:t>
      </w:r>
      <w:r w:rsidR="00BE422A" w:rsidRPr="00BE3C29">
        <w:rPr>
          <w:color w:val="auto"/>
          <w:sz w:val="28"/>
          <w:szCs w:val="28"/>
          <w:lang w:val="en-US"/>
        </w:rPr>
        <w:t>VI</w:t>
      </w:r>
      <w:r w:rsidR="00BE422A" w:rsidRPr="00BE3C29">
        <w:rPr>
          <w:color w:val="auto"/>
          <w:sz w:val="28"/>
          <w:szCs w:val="28"/>
        </w:rPr>
        <w:t>)</w:t>
      </w:r>
    </w:p>
    <w:p w:rsidR="00334F02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3E4397" w:rsidRDefault="00334F02" w:rsidP="00334F02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C29" w:rsidRPr="00BE3C29" w:rsidRDefault="00BE3C29" w:rsidP="00BE3C29">
      <w:pPr>
        <w:suppressAutoHyphens/>
        <w:ind w:firstLine="567"/>
        <w:jc w:val="center"/>
        <w:rPr>
          <w:color w:val="auto"/>
          <w:sz w:val="28"/>
          <w:szCs w:val="28"/>
        </w:rPr>
      </w:pPr>
      <w:r w:rsidRPr="00BE3C29">
        <w:rPr>
          <w:color w:val="auto"/>
          <w:sz w:val="28"/>
          <w:szCs w:val="28"/>
        </w:rPr>
        <w:t xml:space="preserve">Структура программы </w:t>
      </w:r>
      <w:proofErr w:type="spellStart"/>
      <w:r w:rsidRPr="00BE3C29">
        <w:rPr>
          <w:color w:val="auto"/>
          <w:sz w:val="28"/>
          <w:szCs w:val="28"/>
        </w:rPr>
        <w:t>бакалавриата</w:t>
      </w:r>
      <w:proofErr w:type="spellEnd"/>
      <w:r w:rsidRPr="00BE3C29">
        <w:rPr>
          <w:color w:val="auto"/>
          <w:sz w:val="28"/>
          <w:szCs w:val="28"/>
        </w:rPr>
        <w:t xml:space="preserve"> </w:t>
      </w:r>
    </w:p>
    <w:p w:rsidR="00BE3C29" w:rsidRPr="00BE3C29" w:rsidRDefault="00BE3C29" w:rsidP="00BE3C29">
      <w:pPr>
        <w:suppressAutoHyphens/>
        <w:ind w:firstLine="567"/>
        <w:jc w:val="center"/>
        <w:rPr>
          <w:b/>
          <w:color w:val="auto"/>
          <w:sz w:val="28"/>
          <w:szCs w:val="28"/>
        </w:rPr>
      </w:pPr>
    </w:p>
    <w:p w:rsidR="00BE3C29" w:rsidRPr="00BE3C29" w:rsidRDefault="00BE3C29" w:rsidP="00BE3C29">
      <w:pPr>
        <w:ind w:firstLine="567"/>
        <w:jc w:val="right"/>
        <w:rPr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3448"/>
        <w:gridCol w:w="2154"/>
        <w:gridCol w:w="2021"/>
      </w:tblGrid>
      <w:tr w:rsidR="00BE3C29" w:rsidRPr="00524DC1" w:rsidTr="00E23835">
        <w:trPr>
          <w:cantSplit/>
          <w:jc w:val="center"/>
        </w:trPr>
        <w:tc>
          <w:tcPr>
            <w:tcW w:w="5354" w:type="dxa"/>
            <w:gridSpan w:val="2"/>
            <w:vMerge w:val="restart"/>
            <w:shd w:val="clear" w:color="auto" w:fill="F2F2F2"/>
            <w:vAlign w:val="center"/>
          </w:tcPr>
          <w:p w:rsidR="00BE3C29" w:rsidRPr="00524DC1" w:rsidRDefault="00BE3C29" w:rsidP="00E23835">
            <w:pPr>
              <w:suppressAutoHyphens/>
              <w:ind w:firstLine="567"/>
              <w:jc w:val="center"/>
              <w:rPr>
                <w:b/>
                <w:color w:val="auto"/>
                <w:szCs w:val="28"/>
              </w:rPr>
            </w:pPr>
            <w:r w:rsidRPr="00524DC1">
              <w:rPr>
                <w:b/>
                <w:color w:val="auto"/>
                <w:szCs w:val="28"/>
              </w:rPr>
              <w:t xml:space="preserve">Структура программы </w:t>
            </w:r>
            <w:proofErr w:type="spellStart"/>
            <w:r w:rsidRPr="00524DC1">
              <w:rPr>
                <w:b/>
                <w:color w:val="auto"/>
                <w:szCs w:val="28"/>
              </w:rPr>
              <w:t>бакалавриата</w:t>
            </w:r>
            <w:proofErr w:type="spellEnd"/>
          </w:p>
        </w:tc>
        <w:tc>
          <w:tcPr>
            <w:tcW w:w="4224" w:type="dxa"/>
            <w:gridSpan w:val="2"/>
            <w:shd w:val="clear" w:color="auto" w:fill="F2F2F2"/>
            <w:vAlign w:val="center"/>
          </w:tcPr>
          <w:p w:rsidR="00BE3C29" w:rsidRPr="00524DC1" w:rsidRDefault="00BE3C29" w:rsidP="00E23835">
            <w:pPr>
              <w:suppressAutoHyphens/>
              <w:ind w:firstLine="567"/>
              <w:jc w:val="center"/>
              <w:rPr>
                <w:b/>
                <w:color w:val="auto"/>
                <w:szCs w:val="28"/>
              </w:rPr>
            </w:pPr>
            <w:r w:rsidRPr="00524DC1">
              <w:rPr>
                <w:b/>
                <w:color w:val="auto"/>
                <w:szCs w:val="28"/>
              </w:rPr>
              <w:t xml:space="preserve">Объем программы </w:t>
            </w:r>
            <w:proofErr w:type="spellStart"/>
            <w:r w:rsidRPr="00524DC1">
              <w:rPr>
                <w:b/>
                <w:color w:val="auto"/>
                <w:szCs w:val="28"/>
              </w:rPr>
              <w:t>бакалавриата</w:t>
            </w:r>
            <w:proofErr w:type="spellEnd"/>
            <w:r w:rsidRPr="00524DC1">
              <w:rPr>
                <w:b/>
                <w:color w:val="auto"/>
                <w:szCs w:val="28"/>
              </w:rPr>
              <w:t xml:space="preserve"> в зачетных единицах</w:t>
            </w:r>
          </w:p>
        </w:tc>
      </w:tr>
      <w:tr w:rsidR="00BE3C29" w:rsidRPr="00524DC1" w:rsidTr="00E23835">
        <w:trPr>
          <w:cantSplit/>
          <w:jc w:val="center"/>
        </w:trPr>
        <w:tc>
          <w:tcPr>
            <w:tcW w:w="5354" w:type="dxa"/>
            <w:gridSpan w:val="2"/>
            <w:vMerge/>
            <w:shd w:val="clear" w:color="auto" w:fill="F2F2F2"/>
            <w:vAlign w:val="center"/>
          </w:tcPr>
          <w:p w:rsidR="00BE3C29" w:rsidRPr="00524DC1" w:rsidRDefault="00BE3C29" w:rsidP="00E23835">
            <w:pPr>
              <w:suppressAutoHyphens/>
              <w:ind w:firstLine="567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177" w:type="dxa"/>
            <w:shd w:val="clear" w:color="auto" w:fill="F2F2F2"/>
            <w:vAlign w:val="center"/>
          </w:tcPr>
          <w:p w:rsidR="00BE3C29" w:rsidRPr="00524DC1" w:rsidRDefault="00BE3C29" w:rsidP="00E23835">
            <w:pPr>
              <w:suppressAutoHyphens/>
              <w:jc w:val="center"/>
              <w:rPr>
                <w:b/>
                <w:color w:val="auto"/>
                <w:szCs w:val="28"/>
              </w:rPr>
            </w:pPr>
            <w:r w:rsidRPr="00524DC1">
              <w:rPr>
                <w:b/>
                <w:color w:val="auto"/>
                <w:szCs w:val="28"/>
              </w:rPr>
              <w:t xml:space="preserve">Программа </w:t>
            </w:r>
            <w:proofErr w:type="spellStart"/>
            <w:r w:rsidRPr="00524DC1">
              <w:rPr>
                <w:b/>
                <w:color w:val="auto"/>
                <w:szCs w:val="28"/>
              </w:rPr>
              <w:t>бакалавриата</w:t>
            </w:r>
            <w:proofErr w:type="spellEnd"/>
            <w:r w:rsidRPr="00524DC1">
              <w:rPr>
                <w:b/>
                <w:color w:val="auto"/>
                <w:szCs w:val="28"/>
              </w:rPr>
              <w:t xml:space="preserve"> с присвоением квалификации «академический бакалавр»</w:t>
            </w:r>
          </w:p>
        </w:tc>
        <w:tc>
          <w:tcPr>
            <w:tcW w:w="2047" w:type="dxa"/>
            <w:shd w:val="clear" w:color="auto" w:fill="F2F2F2"/>
            <w:vAlign w:val="center"/>
          </w:tcPr>
          <w:p w:rsidR="00BE3C29" w:rsidRPr="00524DC1" w:rsidRDefault="00BE3C29" w:rsidP="00E23835">
            <w:pPr>
              <w:suppressAutoHyphens/>
              <w:ind w:firstLine="567"/>
              <w:jc w:val="center"/>
              <w:rPr>
                <w:b/>
                <w:color w:val="auto"/>
                <w:szCs w:val="28"/>
              </w:rPr>
            </w:pPr>
          </w:p>
          <w:p w:rsidR="00BE3C29" w:rsidRPr="00524DC1" w:rsidRDefault="00BE3C29" w:rsidP="00E23835">
            <w:pPr>
              <w:suppressAutoHyphens/>
              <w:jc w:val="center"/>
              <w:rPr>
                <w:b/>
                <w:color w:val="auto"/>
                <w:szCs w:val="28"/>
              </w:rPr>
            </w:pPr>
            <w:r w:rsidRPr="00524DC1">
              <w:rPr>
                <w:b/>
                <w:color w:val="auto"/>
                <w:szCs w:val="28"/>
              </w:rPr>
              <w:t xml:space="preserve">Программа </w:t>
            </w:r>
            <w:proofErr w:type="spellStart"/>
            <w:r w:rsidRPr="00524DC1">
              <w:rPr>
                <w:b/>
                <w:color w:val="auto"/>
                <w:szCs w:val="28"/>
              </w:rPr>
              <w:t>бакалавриата</w:t>
            </w:r>
            <w:proofErr w:type="spellEnd"/>
            <w:r w:rsidRPr="00524DC1">
              <w:rPr>
                <w:b/>
                <w:color w:val="auto"/>
                <w:szCs w:val="28"/>
              </w:rPr>
              <w:t xml:space="preserve"> с присвоением квалификации</w:t>
            </w:r>
          </w:p>
          <w:p w:rsidR="00BE3C29" w:rsidRPr="00524DC1" w:rsidRDefault="00BE3C29" w:rsidP="00E23835">
            <w:pPr>
              <w:suppressAutoHyphens/>
              <w:jc w:val="center"/>
              <w:rPr>
                <w:b/>
                <w:color w:val="auto"/>
                <w:szCs w:val="28"/>
              </w:rPr>
            </w:pPr>
            <w:r w:rsidRPr="00524DC1">
              <w:rPr>
                <w:b/>
                <w:color w:val="auto"/>
                <w:szCs w:val="28"/>
              </w:rPr>
              <w:t>«прикладной бакалавр»</w:t>
            </w:r>
          </w:p>
          <w:p w:rsidR="00BE3C29" w:rsidRPr="00524DC1" w:rsidRDefault="00BE3C29" w:rsidP="00E23835">
            <w:pPr>
              <w:suppressAutoHyphens/>
              <w:ind w:firstLine="567"/>
              <w:jc w:val="center"/>
              <w:rPr>
                <w:b/>
                <w:color w:val="auto"/>
                <w:szCs w:val="28"/>
              </w:rPr>
            </w:pPr>
          </w:p>
        </w:tc>
      </w:tr>
      <w:tr w:rsidR="00BE3C29" w:rsidRPr="00524DC1" w:rsidTr="00E23835">
        <w:trPr>
          <w:cantSplit/>
          <w:jc w:val="center"/>
        </w:trPr>
        <w:tc>
          <w:tcPr>
            <w:tcW w:w="1782" w:type="dxa"/>
          </w:tcPr>
          <w:p w:rsidR="00BE3C29" w:rsidRPr="00524DC1" w:rsidRDefault="00BE3C29" w:rsidP="00E23835">
            <w:pPr>
              <w:suppressAutoHyphens/>
              <w:ind w:firstLine="567"/>
              <w:jc w:val="both"/>
              <w:rPr>
                <w:b/>
                <w:color w:val="auto"/>
                <w:szCs w:val="28"/>
                <w:lang w:val="en-US"/>
              </w:rPr>
            </w:pPr>
            <w:r w:rsidRPr="00524DC1">
              <w:rPr>
                <w:b/>
                <w:color w:val="auto"/>
                <w:szCs w:val="28"/>
              </w:rPr>
              <w:t>Блок 1</w:t>
            </w:r>
          </w:p>
          <w:p w:rsidR="00BE3C29" w:rsidRPr="00524DC1" w:rsidRDefault="00BE3C29" w:rsidP="00E23835">
            <w:pPr>
              <w:suppressAutoHyphens/>
              <w:ind w:firstLine="567"/>
              <w:jc w:val="both"/>
              <w:rPr>
                <w:b/>
                <w:color w:val="auto"/>
                <w:szCs w:val="28"/>
                <w:lang w:val="en-US"/>
              </w:rPr>
            </w:pPr>
          </w:p>
        </w:tc>
        <w:tc>
          <w:tcPr>
            <w:tcW w:w="3572" w:type="dxa"/>
          </w:tcPr>
          <w:p w:rsidR="00BE3C29" w:rsidRPr="00524DC1" w:rsidRDefault="00BE3C29" w:rsidP="00E23835">
            <w:pPr>
              <w:suppressAutoHyphens/>
              <w:ind w:firstLine="567"/>
              <w:rPr>
                <w:color w:val="auto"/>
                <w:szCs w:val="28"/>
              </w:rPr>
            </w:pPr>
            <w:r w:rsidRPr="00524DC1">
              <w:rPr>
                <w:b/>
                <w:color w:val="auto"/>
                <w:szCs w:val="28"/>
              </w:rPr>
              <w:t xml:space="preserve">Дисциплины </w:t>
            </w:r>
            <w:r w:rsidRPr="00524DC1">
              <w:rPr>
                <w:b/>
                <w:color w:val="auto"/>
                <w:szCs w:val="28"/>
                <w:lang w:val="en-US"/>
              </w:rPr>
              <w:t>(</w:t>
            </w:r>
            <w:r w:rsidRPr="00524DC1">
              <w:rPr>
                <w:b/>
                <w:color w:val="auto"/>
                <w:szCs w:val="28"/>
              </w:rPr>
              <w:t>модули)</w:t>
            </w:r>
          </w:p>
        </w:tc>
        <w:tc>
          <w:tcPr>
            <w:tcW w:w="2177" w:type="dxa"/>
          </w:tcPr>
          <w:p w:rsidR="00BE3C29" w:rsidRPr="00524DC1" w:rsidRDefault="00BE3C29" w:rsidP="00E2383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567"/>
              <w:jc w:val="center"/>
              <w:rPr>
                <w:b/>
                <w:szCs w:val="28"/>
              </w:rPr>
            </w:pPr>
            <w:r w:rsidRPr="00524DC1">
              <w:rPr>
                <w:b/>
                <w:bCs/>
                <w:szCs w:val="28"/>
              </w:rPr>
              <w:t>210-216</w:t>
            </w:r>
          </w:p>
        </w:tc>
        <w:tc>
          <w:tcPr>
            <w:tcW w:w="2047" w:type="dxa"/>
          </w:tcPr>
          <w:p w:rsidR="00BE3C29" w:rsidRPr="00524DC1" w:rsidRDefault="00BE3C29" w:rsidP="00E2383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567"/>
              <w:jc w:val="center"/>
              <w:rPr>
                <w:b/>
                <w:szCs w:val="28"/>
              </w:rPr>
            </w:pPr>
            <w:r w:rsidRPr="00524DC1">
              <w:rPr>
                <w:b/>
                <w:bCs/>
                <w:szCs w:val="28"/>
              </w:rPr>
              <w:t>198-204</w:t>
            </w:r>
          </w:p>
        </w:tc>
      </w:tr>
      <w:tr w:rsidR="00BE3C29" w:rsidRPr="00524DC1" w:rsidTr="00E23835">
        <w:trPr>
          <w:cantSplit/>
          <w:jc w:val="center"/>
        </w:trPr>
        <w:tc>
          <w:tcPr>
            <w:tcW w:w="1782" w:type="dxa"/>
            <w:vMerge w:val="restart"/>
          </w:tcPr>
          <w:p w:rsidR="00BE3C29" w:rsidRPr="00524DC1" w:rsidRDefault="00BE3C29" w:rsidP="00E23835">
            <w:pPr>
              <w:suppressAutoHyphens/>
              <w:ind w:firstLine="567"/>
              <w:jc w:val="both"/>
              <w:rPr>
                <w:b/>
                <w:color w:val="auto"/>
                <w:szCs w:val="28"/>
              </w:rPr>
            </w:pPr>
          </w:p>
        </w:tc>
        <w:tc>
          <w:tcPr>
            <w:tcW w:w="3572" w:type="dxa"/>
          </w:tcPr>
          <w:p w:rsidR="00BE3C29" w:rsidRPr="00524DC1" w:rsidRDefault="00BE3C29" w:rsidP="00E23835">
            <w:pPr>
              <w:suppressAutoHyphens/>
              <w:ind w:firstLine="567"/>
              <w:rPr>
                <w:color w:val="auto"/>
                <w:szCs w:val="28"/>
              </w:rPr>
            </w:pPr>
            <w:r w:rsidRPr="00524DC1">
              <w:rPr>
                <w:color w:val="auto"/>
                <w:szCs w:val="28"/>
              </w:rPr>
              <w:t xml:space="preserve">Базовая часть </w:t>
            </w:r>
          </w:p>
        </w:tc>
        <w:tc>
          <w:tcPr>
            <w:tcW w:w="2177" w:type="dxa"/>
          </w:tcPr>
          <w:p w:rsidR="00BE3C29" w:rsidRPr="00524DC1" w:rsidRDefault="00BE3C29" w:rsidP="00E2383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567"/>
              <w:jc w:val="center"/>
              <w:rPr>
                <w:b/>
                <w:szCs w:val="28"/>
              </w:rPr>
            </w:pPr>
            <w:r w:rsidRPr="00524DC1">
              <w:rPr>
                <w:b/>
                <w:bCs/>
                <w:szCs w:val="28"/>
              </w:rPr>
              <w:t>108-114</w:t>
            </w:r>
          </w:p>
        </w:tc>
        <w:tc>
          <w:tcPr>
            <w:tcW w:w="2047" w:type="dxa"/>
          </w:tcPr>
          <w:p w:rsidR="00BE3C29" w:rsidRPr="00524DC1" w:rsidRDefault="00BE3C29" w:rsidP="00E2383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567"/>
              <w:jc w:val="center"/>
              <w:rPr>
                <w:b/>
                <w:bCs/>
                <w:szCs w:val="28"/>
              </w:rPr>
            </w:pPr>
            <w:r w:rsidRPr="00524DC1">
              <w:rPr>
                <w:b/>
                <w:bCs/>
                <w:szCs w:val="28"/>
              </w:rPr>
              <w:t>96-102</w:t>
            </w:r>
          </w:p>
          <w:p w:rsidR="00BE3C29" w:rsidRPr="00524DC1" w:rsidRDefault="00BE3C29" w:rsidP="00E2383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567"/>
              <w:jc w:val="center"/>
              <w:rPr>
                <w:b/>
                <w:szCs w:val="28"/>
              </w:rPr>
            </w:pPr>
          </w:p>
        </w:tc>
      </w:tr>
      <w:tr w:rsidR="00BE3C29" w:rsidRPr="00524DC1" w:rsidTr="00E23835">
        <w:trPr>
          <w:cantSplit/>
          <w:jc w:val="center"/>
        </w:trPr>
        <w:tc>
          <w:tcPr>
            <w:tcW w:w="1782" w:type="dxa"/>
            <w:vMerge/>
          </w:tcPr>
          <w:p w:rsidR="00BE3C29" w:rsidRPr="00524DC1" w:rsidRDefault="00BE3C29" w:rsidP="00E23835">
            <w:pPr>
              <w:suppressAutoHyphens/>
              <w:ind w:firstLine="567"/>
              <w:jc w:val="both"/>
              <w:rPr>
                <w:b/>
                <w:color w:val="auto"/>
                <w:szCs w:val="28"/>
              </w:rPr>
            </w:pPr>
          </w:p>
        </w:tc>
        <w:tc>
          <w:tcPr>
            <w:tcW w:w="3572" w:type="dxa"/>
          </w:tcPr>
          <w:p w:rsidR="00BE3C29" w:rsidRPr="00524DC1" w:rsidRDefault="00BE3C29" w:rsidP="00E23835">
            <w:pPr>
              <w:suppressAutoHyphens/>
              <w:ind w:firstLine="567"/>
              <w:rPr>
                <w:color w:val="auto"/>
                <w:szCs w:val="28"/>
              </w:rPr>
            </w:pPr>
            <w:r w:rsidRPr="00524DC1">
              <w:rPr>
                <w:color w:val="auto"/>
                <w:szCs w:val="28"/>
              </w:rPr>
              <w:t>Вариативная часть</w:t>
            </w:r>
          </w:p>
        </w:tc>
        <w:tc>
          <w:tcPr>
            <w:tcW w:w="2177" w:type="dxa"/>
          </w:tcPr>
          <w:p w:rsidR="00BE3C29" w:rsidRPr="00524DC1" w:rsidRDefault="00BE3C29" w:rsidP="00E23835">
            <w:pPr>
              <w:suppressAutoHyphens/>
              <w:ind w:firstLine="567"/>
              <w:jc w:val="center"/>
              <w:rPr>
                <w:b/>
                <w:color w:val="auto"/>
                <w:szCs w:val="28"/>
              </w:rPr>
            </w:pPr>
            <w:r w:rsidRPr="00524DC1">
              <w:rPr>
                <w:b/>
                <w:color w:val="auto"/>
                <w:szCs w:val="28"/>
              </w:rPr>
              <w:t>100-106</w:t>
            </w:r>
          </w:p>
        </w:tc>
        <w:tc>
          <w:tcPr>
            <w:tcW w:w="2047" w:type="dxa"/>
          </w:tcPr>
          <w:p w:rsidR="00BE3C29" w:rsidRPr="00524DC1" w:rsidRDefault="00BE3C29" w:rsidP="00E23835">
            <w:pPr>
              <w:suppressAutoHyphens/>
              <w:ind w:firstLine="567"/>
              <w:jc w:val="center"/>
              <w:rPr>
                <w:b/>
                <w:color w:val="auto"/>
                <w:szCs w:val="28"/>
              </w:rPr>
            </w:pPr>
          </w:p>
        </w:tc>
      </w:tr>
      <w:tr w:rsidR="00BE3C29" w:rsidRPr="00524DC1" w:rsidTr="00E23835">
        <w:trPr>
          <w:cantSplit/>
          <w:jc w:val="center"/>
        </w:trPr>
        <w:tc>
          <w:tcPr>
            <w:tcW w:w="1782" w:type="dxa"/>
          </w:tcPr>
          <w:p w:rsidR="00BE3C29" w:rsidRPr="00524DC1" w:rsidRDefault="00BE3C29" w:rsidP="00E23835">
            <w:pPr>
              <w:suppressAutoHyphens/>
              <w:ind w:firstLine="567"/>
              <w:jc w:val="both"/>
              <w:rPr>
                <w:b/>
                <w:color w:val="auto"/>
                <w:szCs w:val="28"/>
              </w:rPr>
            </w:pPr>
            <w:r w:rsidRPr="00524DC1">
              <w:rPr>
                <w:b/>
                <w:color w:val="auto"/>
                <w:szCs w:val="28"/>
              </w:rPr>
              <w:t>Блок 2</w:t>
            </w:r>
          </w:p>
        </w:tc>
        <w:tc>
          <w:tcPr>
            <w:tcW w:w="3572" w:type="dxa"/>
          </w:tcPr>
          <w:p w:rsidR="00BE3C29" w:rsidRPr="00524DC1" w:rsidRDefault="00BE3C29" w:rsidP="00E23835">
            <w:pPr>
              <w:suppressAutoHyphens/>
              <w:ind w:firstLine="567"/>
              <w:rPr>
                <w:b/>
                <w:color w:val="auto"/>
                <w:szCs w:val="28"/>
              </w:rPr>
            </w:pPr>
            <w:r w:rsidRPr="00524DC1">
              <w:rPr>
                <w:b/>
                <w:color w:val="auto"/>
                <w:szCs w:val="28"/>
              </w:rPr>
              <w:t>Практики</w:t>
            </w:r>
          </w:p>
          <w:p w:rsidR="00BE3C29" w:rsidRPr="00524DC1" w:rsidRDefault="00BE3C29" w:rsidP="00E23835">
            <w:pPr>
              <w:suppressAutoHyphens/>
              <w:ind w:firstLine="567"/>
              <w:rPr>
                <w:b/>
                <w:color w:val="auto"/>
                <w:szCs w:val="28"/>
              </w:rPr>
            </w:pPr>
          </w:p>
          <w:p w:rsidR="00BE3C29" w:rsidRPr="00524DC1" w:rsidRDefault="00BE3C29" w:rsidP="00E23835">
            <w:pPr>
              <w:ind w:firstLine="567"/>
              <w:jc w:val="both"/>
              <w:rPr>
                <w:color w:val="auto"/>
                <w:szCs w:val="28"/>
              </w:rPr>
            </w:pPr>
          </w:p>
        </w:tc>
        <w:tc>
          <w:tcPr>
            <w:tcW w:w="2177" w:type="dxa"/>
          </w:tcPr>
          <w:p w:rsidR="00BE3C29" w:rsidRPr="00524DC1" w:rsidRDefault="00BE3C29" w:rsidP="00E2383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567"/>
              <w:jc w:val="center"/>
              <w:rPr>
                <w:b/>
                <w:bCs/>
                <w:szCs w:val="28"/>
              </w:rPr>
            </w:pPr>
            <w:r w:rsidRPr="00524DC1">
              <w:rPr>
                <w:b/>
                <w:bCs/>
                <w:szCs w:val="28"/>
              </w:rPr>
              <w:t>12-18</w:t>
            </w:r>
          </w:p>
          <w:p w:rsidR="00BE3C29" w:rsidRPr="00524DC1" w:rsidRDefault="00BE3C29" w:rsidP="00E2383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2047" w:type="dxa"/>
          </w:tcPr>
          <w:p w:rsidR="00BE3C29" w:rsidRPr="00524DC1" w:rsidRDefault="00BE3C29" w:rsidP="00E2383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567"/>
              <w:jc w:val="center"/>
              <w:rPr>
                <w:b/>
                <w:bCs/>
                <w:szCs w:val="28"/>
              </w:rPr>
            </w:pPr>
            <w:r w:rsidRPr="00524DC1">
              <w:rPr>
                <w:b/>
                <w:bCs/>
                <w:szCs w:val="28"/>
              </w:rPr>
              <w:t>24-30</w:t>
            </w:r>
          </w:p>
          <w:p w:rsidR="00BE3C29" w:rsidRPr="00524DC1" w:rsidRDefault="00BE3C29" w:rsidP="00E2383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567"/>
              <w:jc w:val="center"/>
              <w:rPr>
                <w:b/>
                <w:szCs w:val="28"/>
              </w:rPr>
            </w:pPr>
          </w:p>
        </w:tc>
      </w:tr>
      <w:tr w:rsidR="00BE3C29" w:rsidRPr="00524DC1" w:rsidTr="00E23835">
        <w:trPr>
          <w:cantSplit/>
          <w:jc w:val="center"/>
        </w:trPr>
        <w:tc>
          <w:tcPr>
            <w:tcW w:w="1782" w:type="dxa"/>
          </w:tcPr>
          <w:p w:rsidR="00BE3C29" w:rsidRPr="00524DC1" w:rsidRDefault="00BE3C29" w:rsidP="00E23835">
            <w:pPr>
              <w:suppressAutoHyphens/>
              <w:ind w:firstLine="567"/>
              <w:jc w:val="both"/>
              <w:rPr>
                <w:b/>
                <w:color w:val="auto"/>
                <w:szCs w:val="28"/>
                <w:lang w:val="en-US"/>
              </w:rPr>
            </w:pPr>
            <w:r w:rsidRPr="00524DC1">
              <w:rPr>
                <w:b/>
                <w:color w:val="auto"/>
                <w:szCs w:val="28"/>
              </w:rPr>
              <w:t>Блок 3</w:t>
            </w:r>
          </w:p>
        </w:tc>
        <w:tc>
          <w:tcPr>
            <w:tcW w:w="3572" w:type="dxa"/>
          </w:tcPr>
          <w:p w:rsidR="00BE3C29" w:rsidRPr="00524DC1" w:rsidRDefault="00BE3C29" w:rsidP="00E23835">
            <w:pPr>
              <w:suppressAutoHyphens/>
              <w:ind w:firstLine="567"/>
              <w:rPr>
                <w:b/>
                <w:color w:val="auto"/>
                <w:szCs w:val="28"/>
              </w:rPr>
            </w:pPr>
            <w:r w:rsidRPr="00524DC1">
              <w:rPr>
                <w:b/>
                <w:color w:val="auto"/>
                <w:szCs w:val="28"/>
              </w:rPr>
              <w:t>Государственная итоговая аттестация</w:t>
            </w:r>
          </w:p>
          <w:p w:rsidR="00BE3C29" w:rsidRPr="00524DC1" w:rsidRDefault="00BE3C29" w:rsidP="00E23835">
            <w:pPr>
              <w:suppressAutoHyphens/>
              <w:ind w:firstLine="567"/>
              <w:rPr>
                <w:color w:val="auto"/>
                <w:szCs w:val="28"/>
              </w:rPr>
            </w:pPr>
          </w:p>
        </w:tc>
        <w:tc>
          <w:tcPr>
            <w:tcW w:w="2177" w:type="dxa"/>
          </w:tcPr>
          <w:p w:rsidR="00BE3C29" w:rsidRPr="00524DC1" w:rsidRDefault="00BE3C29" w:rsidP="00E23835">
            <w:pPr>
              <w:suppressAutoHyphens/>
              <w:ind w:firstLine="567"/>
              <w:jc w:val="center"/>
              <w:rPr>
                <w:b/>
                <w:color w:val="auto"/>
                <w:szCs w:val="28"/>
              </w:rPr>
            </w:pPr>
            <w:r w:rsidRPr="00524DC1">
              <w:rPr>
                <w:b/>
                <w:color w:val="auto"/>
                <w:szCs w:val="28"/>
              </w:rPr>
              <w:t>6-9</w:t>
            </w:r>
          </w:p>
        </w:tc>
        <w:tc>
          <w:tcPr>
            <w:tcW w:w="2047" w:type="dxa"/>
          </w:tcPr>
          <w:p w:rsidR="00BE3C29" w:rsidRPr="00524DC1" w:rsidRDefault="00BE3C29" w:rsidP="00E23835">
            <w:pPr>
              <w:suppressAutoHyphens/>
              <w:ind w:firstLine="567"/>
              <w:jc w:val="center"/>
              <w:rPr>
                <w:b/>
                <w:color w:val="auto"/>
                <w:szCs w:val="28"/>
              </w:rPr>
            </w:pPr>
            <w:r w:rsidRPr="00524DC1">
              <w:rPr>
                <w:b/>
                <w:color w:val="auto"/>
                <w:szCs w:val="28"/>
              </w:rPr>
              <w:t>6-9</w:t>
            </w:r>
          </w:p>
        </w:tc>
      </w:tr>
      <w:tr w:rsidR="00BE3C29" w:rsidRPr="00BE3C29" w:rsidTr="00E23835">
        <w:trPr>
          <w:cantSplit/>
          <w:jc w:val="center"/>
        </w:trPr>
        <w:tc>
          <w:tcPr>
            <w:tcW w:w="5354" w:type="dxa"/>
            <w:gridSpan w:val="2"/>
          </w:tcPr>
          <w:p w:rsidR="00BE3C29" w:rsidRPr="00524DC1" w:rsidRDefault="00BE3C29" w:rsidP="00E23835">
            <w:pPr>
              <w:suppressAutoHyphens/>
              <w:ind w:firstLine="567"/>
              <w:rPr>
                <w:b/>
                <w:color w:val="auto"/>
                <w:szCs w:val="28"/>
              </w:rPr>
            </w:pPr>
            <w:r w:rsidRPr="00524DC1">
              <w:rPr>
                <w:b/>
                <w:color w:val="auto"/>
                <w:szCs w:val="28"/>
              </w:rPr>
              <w:t xml:space="preserve">Объем программы </w:t>
            </w:r>
            <w:proofErr w:type="spellStart"/>
            <w:r w:rsidRPr="00524DC1">
              <w:rPr>
                <w:b/>
                <w:color w:val="auto"/>
                <w:szCs w:val="28"/>
              </w:rPr>
              <w:t>бакалавриата</w:t>
            </w:r>
            <w:proofErr w:type="spellEnd"/>
          </w:p>
        </w:tc>
        <w:tc>
          <w:tcPr>
            <w:tcW w:w="4224" w:type="dxa"/>
            <w:gridSpan w:val="2"/>
          </w:tcPr>
          <w:p w:rsidR="00BE3C29" w:rsidRPr="00BE3C29" w:rsidRDefault="00BE3C29" w:rsidP="00E23835">
            <w:pPr>
              <w:suppressAutoHyphens/>
              <w:ind w:firstLine="567"/>
              <w:jc w:val="center"/>
              <w:rPr>
                <w:b/>
                <w:color w:val="auto"/>
                <w:szCs w:val="28"/>
              </w:rPr>
            </w:pPr>
            <w:r w:rsidRPr="00524DC1">
              <w:rPr>
                <w:b/>
                <w:color w:val="auto"/>
                <w:szCs w:val="28"/>
              </w:rPr>
              <w:t>240</w:t>
            </w:r>
          </w:p>
        </w:tc>
      </w:tr>
    </w:tbl>
    <w:p w:rsidR="000A456E" w:rsidRPr="00BE3C29" w:rsidRDefault="000A456E" w:rsidP="000A456E">
      <w:pPr>
        <w:ind w:firstLine="709"/>
        <w:jc w:val="both"/>
        <w:rPr>
          <w:color w:val="auto"/>
          <w:sz w:val="28"/>
          <w:szCs w:val="28"/>
        </w:rPr>
      </w:pPr>
    </w:p>
    <w:p w:rsidR="00334F02" w:rsidRPr="00BE3C29" w:rsidRDefault="00334F02">
      <w:pPr>
        <w:rPr>
          <w:color w:val="auto"/>
        </w:rPr>
      </w:pPr>
    </w:p>
    <w:sectPr w:rsidR="00334F02" w:rsidRPr="00BE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72FB7"/>
    <w:rsid w:val="000A456E"/>
    <w:rsid w:val="00334F02"/>
    <w:rsid w:val="00350173"/>
    <w:rsid w:val="00524DC1"/>
    <w:rsid w:val="008655FD"/>
    <w:rsid w:val="00865758"/>
    <w:rsid w:val="00BE3C29"/>
    <w:rsid w:val="00BE422A"/>
    <w:rsid w:val="00EC5B65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8773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Normal (Web)"/>
    <w:basedOn w:val="a0"/>
    <w:uiPriority w:val="99"/>
    <w:rsid w:val="00BE3C29"/>
    <w:pPr>
      <w:numPr>
        <w:numId w:val="1"/>
      </w:numPr>
      <w:spacing w:before="100" w:beforeAutospacing="1" w:after="100" w:afterAutospacing="1"/>
      <w:ind w:left="0" w:firstLine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</cp:revision>
  <dcterms:created xsi:type="dcterms:W3CDTF">2016-05-19T08:28:00Z</dcterms:created>
  <dcterms:modified xsi:type="dcterms:W3CDTF">2016-10-24T06:37:00Z</dcterms:modified>
</cp:coreProperties>
</file>