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68F" w:rsidRPr="00F0268F" w:rsidRDefault="00F0268F" w:rsidP="00F0268F">
      <w:pPr>
        <w:shd w:val="clear" w:color="auto" w:fill="FFFFFF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0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к </w:t>
      </w:r>
      <w:r w:rsidRPr="00F026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Правилам</w:t>
      </w:r>
      <w:r w:rsidRPr="00F0268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предоставления потребителям платежных услуг банковскими платежными агентами (пункт 3 главы 2)</w:t>
      </w:r>
    </w:p>
    <w:p w:rsidR="00F0268F" w:rsidRPr="00F0268F" w:rsidRDefault="00F0268F" w:rsidP="00F0268F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268F" w:rsidRPr="00F0268F" w:rsidRDefault="00F0268F" w:rsidP="00F0268F">
      <w:pPr>
        <w:keepNext/>
        <w:keepLines/>
        <w:spacing w:after="0" w:line="240" w:lineRule="auto"/>
        <w:ind w:left="567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F0268F">
        <w:rPr>
          <w:rFonts w:ascii="Times New Roman" w:eastAsiaTheme="majorEastAsia" w:hAnsi="Times New Roman" w:cs="Times New Roman"/>
          <w:b/>
          <w:bCs/>
          <w:sz w:val="28"/>
          <w:szCs w:val="28"/>
        </w:rPr>
        <w:t>УВЕДОМЛЕНИЕ</w:t>
      </w:r>
    </w:p>
    <w:p w:rsidR="00F0268F" w:rsidRPr="00F0268F" w:rsidRDefault="00F0268F" w:rsidP="00F0268F">
      <w:pPr>
        <w:keepNext/>
        <w:keepLines/>
        <w:spacing w:after="0" w:line="240" w:lineRule="auto"/>
        <w:ind w:left="567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F0268F">
        <w:rPr>
          <w:rFonts w:ascii="Times New Roman" w:eastAsiaTheme="majorEastAsia" w:hAnsi="Times New Roman" w:cs="Times New Roman"/>
          <w:b/>
          <w:bCs/>
          <w:sz w:val="28"/>
          <w:szCs w:val="28"/>
        </w:rPr>
        <w:t>о соответствии законодательству Донецкой Народной Республики и нормативным правовым актам Центрального Республиканского Банка Донецкой Народной Республики</w:t>
      </w:r>
    </w:p>
    <w:p w:rsidR="00F0268F" w:rsidRPr="00F0268F" w:rsidRDefault="00F0268F" w:rsidP="00F0268F">
      <w:pPr>
        <w:ind w:left="567"/>
        <w:rPr>
          <w:rFonts w:ascii="Times New Roman" w:hAnsi="Times New Roman" w:cs="Times New Roman"/>
          <w:sz w:val="28"/>
          <w:szCs w:val="28"/>
        </w:rPr>
      </w:pPr>
    </w:p>
    <w:tbl>
      <w:tblPr>
        <w:tblW w:w="10042" w:type="dxa"/>
        <w:tblInd w:w="-34" w:type="dxa"/>
        <w:tblLayout w:type="fixed"/>
        <w:tblLook w:val="0100" w:firstRow="0" w:lastRow="0" w:firstColumn="0" w:lastColumn="1" w:noHBand="0" w:noVBand="0"/>
      </w:tblPr>
      <w:tblGrid>
        <w:gridCol w:w="4963"/>
        <w:gridCol w:w="5079"/>
      </w:tblGrid>
      <w:tr w:rsidR="00F0268F" w:rsidRPr="00F0268F" w:rsidTr="005A35ED">
        <w:tc>
          <w:tcPr>
            <w:tcW w:w="2471" w:type="pct"/>
          </w:tcPr>
          <w:p w:rsidR="00F0268F" w:rsidRPr="00F0268F" w:rsidRDefault="00F0268F" w:rsidP="00F0268F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____________ 20__ г.</w:t>
            </w:r>
          </w:p>
        </w:tc>
        <w:tc>
          <w:tcPr>
            <w:tcW w:w="2529" w:type="pct"/>
          </w:tcPr>
          <w:p w:rsidR="00F0268F" w:rsidRPr="00F0268F" w:rsidRDefault="00F0268F" w:rsidP="00F0268F">
            <w:pPr>
              <w:spacing w:after="0" w:line="240" w:lineRule="auto"/>
              <w:ind w:left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Центральный Республиканский </w:t>
            </w:r>
          </w:p>
          <w:p w:rsidR="00F0268F" w:rsidRPr="00F0268F" w:rsidRDefault="00F0268F" w:rsidP="00F0268F">
            <w:pPr>
              <w:spacing w:after="0" w:line="240" w:lineRule="auto"/>
              <w:ind w:left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 Донецкой Народной Республики</w:t>
            </w:r>
          </w:p>
        </w:tc>
      </w:tr>
    </w:tbl>
    <w:p w:rsidR="00F0268F" w:rsidRPr="00F0268F" w:rsidRDefault="00F0268F" w:rsidP="00F0268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0268F" w:rsidRPr="00F0268F" w:rsidSect="00570883">
          <w:headerReference w:type="default" r:id="rId7"/>
          <w:footerReference w:type="default" r:id="rId8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F0268F" w:rsidRPr="00F0268F" w:rsidRDefault="00F0268F" w:rsidP="00F0268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0268F" w:rsidRPr="00F0268F" w:rsidSect="00C155A6">
          <w:type w:val="continuous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10042" w:type="dxa"/>
        <w:tblInd w:w="-34" w:type="dxa"/>
        <w:tblLayout w:type="fixed"/>
        <w:tblLook w:val="0100" w:firstRow="0" w:lastRow="0" w:firstColumn="0" w:lastColumn="1" w:noHBand="0" w:noVBand="0"/>
      </w:tblPr>
      <w:tblGrid>
        <w:gridCol w:w="3279"/>
        <w:gridCol w:w="3975"/>
        <w:gridCol w:w="2788"/>
      </w:tblGrid>
      <w:tr w:rsidR="00F0268F" w:rsidRPr="00F0268F" w:rsidTr="005A35ED">
        <w:tc>
          <w:tcPr>
            <w:tcW w:w="5000" w:type="pct"/>
            <w:gridSpan w:val="3"/>
          </w:tcPr>
          <w:p w:rsidR="00F0268F" w:rsidRPr="00F0268F" w:rsidRDefault="00F0268F" w:rsidP="00F0268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Юридическое лицо/</w:t>
            </w:r>
          </w:p>
          <w:p w:rsidR="00F0268F" w:rsidRPr="00F0268F" w:rsidRDefault="00F0268F" w:rsidP="00F0268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лицо – предприниматель  ________________________________</w:t>
            </w:r>
            <w:r w:rsidRPr="00F02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                                                                                           (наименование)</w:t>
            </w:r>
          </w:p>
          <w:p w:rsidR="00F0268F" w:rsidRPr="00F0268F" w:rsidRDefault="00F0268F" w:rsidP="00F0268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лице руководителя _______________________________________________</w:t>
            </w:r>
            <w:r w:rsidRPr="00F02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                                                                 (фамилия, имя, отчество)</w:t>
            </w:r>
            <w:r w:rsidRPr="00F02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F0268F" w:rsidRPr="00F0268F" w:rsidRDefault="00F0268F" w:rsidP="00F0268F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подтверждает соответствие помещений и материально-технической базы структурных подразделений, в которых будет осуществляться деятельность по приему платежей, находящихся по адресам</w:t>
            </w:r>
            <w:r w:rsidRPr="00F0268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1"/>
            </w:r>
            <w:r w:rsidRPr="00F02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F0268F" w:rsidRPr="00F0268F" w:rsidRDefault="00F0268F" w:rsidP="00F0268F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__________________________________________________________________ </w:t>
            </w:r>
            <w:r w:rsidRPr="00F02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__________________________________________________________________ </w:t>
            </w:r>
            <w:r w:rsidRPr="00F02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____________________________________________________________________________________________________________________________________</w:t>
            </w:r>
            <w:r w:rsidRPr="00F02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02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требованиям законодательства Донецкой Народной Республики и нормативным правовым актам Центрального Республиканского Банка Донецкой Народной Республики, в частности, по вопросам:</w:t>
            </w:r>
          </w:p>
          <w:p w:rsidR="00F0268F" w:rsidRPr="00F0268F" w:rsidRDefault="00F0268F" w:rsidP="00F0268F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наличия зарегистрированных в органе фискальной службы регистраторов расчетных операций (РРО);</w:t>
            </w:r>
          </w:p>
          <w:p w:rsidR="00F0268F" w:rsidRPr="00F0268F" w:rsidRDefault="00F0268F" w:rsidP="00F0268F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наличия документов, подтверждающих право собственности на помещения, в которых будет осуществляться деятельность по приему платежей</w:t>
            </w:r>
            <w:r w:rsidRPr="00F026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хранение наличных денежных средств</w:t>
            </w:r>
            <w:r w:rsidRPr="00F02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или документов, подтверждающих право аренды этих помещений на срок не менее чем один год;</w:t>
            </w:r>
          </w:p>
          <w:p w:rsidR="00F0268F" w:rsidRPr="00F0268F" w:rsidRDefault="00F0268F" w:rsidP="00F0268F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организации соответствующей защиты и технического оснащения помещений структурных подразделений, в которых будет осуществляться </w:t>
            </w:r>
            <w:r w:rsidRPr="00F02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деятельность по приему платежей и хранение наличных денежных средств, в том числе:</w:t>
            </w:r>
          </w:p>
          <w:p w:rsidR="00F0268F" w:rsidRPr="00F0268F" w:rsidRDefault="00F0268F" w:rsidP="00F0268F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02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техническая</w:t>
            </w:r>
            <w:proofErr w:type="gramEnd"/>
            <w:r w:rsidRPr="00F02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2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укрепленность</w:t>
            </w:r>
            <w:proofErr w:type="spellEnd"/>
            <w:r w:rsidRPr="00F02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помещений;</w:t>
            </w:r>
          </w:p>
          <w:p w:rsidR="00F0268F" w:rsidRPr="00F0268F" w:rsidRDefault="00F0268F" w:rsidP="00F0268F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помещений;</w:t>
            </w:r>
          </w:p>
          <w:p w:rsidR="00F0268F" w:rsidRPr="00F0268F" w:rsidRDefault="00F0268F" w:rsidP="00F0268F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оснащение помещений системами тревожной сигнализации; </w:t>
            </w:r>
          </w:p>
          <w:p w:rsidR="00F0268F" w:rsidRPr="00F0268F" w:rsidRDefault="00F0268F" w:rsidP="00F0268F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видеонаблюдения; </w:t>
            </w:r>
          </w:p>
          <w:p w:rsidR="00F0268F" w:rsidRPr="00F0268F" w:rsidRDefault="00F0268F" w:rsidP="00F0268F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рабочих мест кассиров;</w:t>
            </w:r>
          </w:p>
          <w:p w:rsidR="00F0268F" w:rsidRPr="00F0268F" w:rsidRDefault="00F0268F" w:rsidP="00F0268F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обустройство клиентской зоны.</w:t>
            </w:r>
          </w:p>
          <w:p w:rsidR="00F0268F" w:rsidRPr="00F0268F" w:rsidRDefault="00F0268F" w:rsidP="00F0268F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268F" w:rsidRPr="00F0268F" w:rsidRDefault="00F0268F" w:rsidP="00F0268F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Я, _________________________________________________________________,</w:t>
            </w:r>
            <w:r w:rsidRPr="00F02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(Фамилия Имя Отчество)</w:t>
            </w:r>
            <w:r w:rsidRPr="00F02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F0268F" w:rsidRPr="00F0268F" w:rsidRDefault="00F0268F" w:rsidP="00F0268F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несу персональную ответственность за достоверность вышеприведенной информации и утверждаю, что она является правдивой и полной по состоянию на дату ее предоставления.</w:t>
            </w:r>
          </w:p>
          <w:p w:rsidR="00F0268F" w:rsidRPr="00F0268F" w:rsidRDefault="00F0268F" w:rsidP="00F0268F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каких-либо изменений в информации, приведенной в настоящем уведомлении, обязуюсь незамедлительно уведомить об этих изменениях Центральный Республиканский Банк Донецкой Народной Республики.</w:t>
            </w:r>
          </w:p>
          <w:p w:rsidR="00F0268F" w:rsidRPr="00F0268F" w:rsidRDefault="00F0268F" w:rsidP="00F0268F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всем вопросам, касающимся приведенной выше информации, прошу обращаться к _____________________________________________________________.</w:t>
            </w:r>
          </w:p>
          <w:p w:rsidR="00F0268F" w:rsidRPr="00F0268F" w:rsidRDefault="00F0268F" w:rsidP="00F0268F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(ФИО, адрес, номер телефона)</w:t>
            </w:r>
          </w:p>
          <w:p w:rsidR="00F0268F" w:rsidRPr="00F0268F" w:rsidRDefault="00F0268F" w:rsidP="00F0268F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0268F" w:rsidRPr="00F0268F" w:rsidTr="005A35ED">
        <w:tc>
          <w:tcPr>
            <w:tcW w:w="3612" w:type="pct"/>
            <w:gridSpan w:val="2"/>
          </w:tcPr>
          <w:p w:rsidR="00F0268F" w:rsidRPr="00F0268F" w:rsidRDefault="00F0268F" w:rsidP="00F0268F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Руководитель</w:t>
            </w:r>
          </w:p>
        </w:tc>
        <w:tc>
          <w:tcPr>
            <w:tcW w:w="1388" w:type="pct"/>
          </w:tcPr>
          <w:p w:rsidR="00F0268F" w:rsidRPr="00F0268F" w:rsidRDefault="00F0268F" w:rsidP="00F0268F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0268F" w:rsidRPr="00F0268F" w:rsidTr="005A35ED">
        <w:tc>
          <w:tcPr>
            <w:tcW w:w="1633" w:type="pct"/>
          </w:tcPr>
          <w:p w:rsidR="00F0268F" w:rsidRPr="00F0268F" w:rsidRDefault="00F0268F" w:rsidP="00F0268F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  <w:r w:rsidRPr="00F02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(должность)</w:t>
            </w:r>
            <w:r w:rsidRPr="00F02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979" w:type="pct"/>
          </w:tcPr>
          <w:p w:rsidR="00F0268F" w:rsidRPr="00F0268F" w:rsidRDefault="00F0268F" w:rsidP="00F0268F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  <w:r w:rsidRPr="00F02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(Инициалы и фамилия)</w:t>
            </w:r>
          </w:p>
        </w:tc>
        <w:tc>
          <w:tcPr>
            <w:tcW w:w="1388" w:type="pct"/>
          </w:tcPr>
          <w:p w:rsidR="00F0268F" w:rsidRPr="00F0268F" w:rsidRDefault="00F0268F" w:rsidP="00F0268F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0268F" w:rsidRPr="00F0268F" w:rsidRDefault="00F0268F" w:rsidP="00F0268F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(М. П.)</w:t>
            </w:r>
          </w:p>
        </w:tc>
      </w:tr>
    </w:tbl>
    <w:p w:rsidR="00F0268F" w:rsidRPr="00F0268F" w:rsidRDefault="00F0268F" w:rsidP="00F0268F">
      <w:pPr>
        <w:ind w:left="567"/>
        <w:rPr>
          <w:rFonts w:ascii="Times New Roman" w:hAnsi="Times New Roman" w:cs="Times New Roman"/>
          <w:sz w:val="28"/>
          <w:szCs w:val="28"/>
          <w:u w:val="single"/>
        </w:rPr>
      </w:pPr>
      <w:r w:rsidRPr="00F0268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0268F" w:rsidRPr="00F0268F" w:rsidRDefault="00F0268F" w:rsidP="00F0268F">
      <w:pPr>
        <w:ind w:left="567"/>
        <w:rPr>
          <w:rFonts w:ascii="Times New Roman" w:hAnsi="Times New Roman" w:cs="Times New Roman"/>
          <w:sz w:val="28"/>
          <w:szCs w:val="28"/>
          <w:u w:val="single"/>
        </w:rPr>
      </w:pPr>
    </w:p>
    <w:p w:rsidR="00F0268F" w:rsidRPr="00F0268F" w:rsidRDefault="00F0268F" w:rsidP="00F0268F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68F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Pr="00F0268F">
        <w:rPr>
          <w:rFonts w:ascii="Times New Roman" w:hAnsi="Times New Roman" w:cs="Times New Roman"/>
          <w:b/>
          <w:sz w:val="28"/>
          <w:szCs w:val="28"/>
        </w:rPr>
        <w:tab/>
      </w:r>
      <w:r w:rsidRPr="00F0268F">
        <w:rPr>
          <w:rFonts w:ascii="Times New Roman" w:hAnsi="Times New Roman" w:cs="Times New Roman"/>
          <w:b/>
          <w:sz w:val="28"/>
          <w:szCs w:val="28"/>
        </w:rPr>
        <w:tab/>
      </w:r>
      <w:r w:rsidRPr="00F0268F">
        <w:rPr>
          <w:rFonts w:ascii="Times New Roman" w:hAnsi="Times New Roman" w:cs="Times New Roman"/>
          <w:b/>
          <w:sz w:val="28"/>
          <w:szCs w:val="28"/>
        </w:rPr>
        <w:tab/>
      </w:r>
      <w:r w:rsidRPr="00F0268F">
        <w:rPr>
          <w:rFonts w:ascii="Times New Roman" w:hAnsi="Times New Roman" w:cs="Times New Roman"/>
          <w:b/>
          <w:sz w:val="28"/>
          <w:szCs w:val="28"/>
        </w:rPr>
        <w:tab/>
      </w:r>
      <w:r w:rsidRPr="00F0268F">
        <w:rPr>
          <w:rFonts w:ascii="Times New Roman" w:hAnsi="Times New Roman" w:cs="Times New Roman"/>
          <w:b/>
          <w:sz w:val="28"/>
          <w:szCs w:val="28"/>
        </w:rPr>
        <w:tab/>
      </w:r>
      <w:r w:rsidRPr="00F0268F">
        <w:rPr>
          <w:rFonts w:ascii="Times New Roman" w:hAnsi="Times New Roman" w:cs="Times New Roman"/>
          <w:b/>
          <w:sz w:val="28"/>
          <w:szCs w:val="28"/>
        </w:rPr>
        <w:tab/>
      </w:r>
      <w:r w:rsidRPr="00F0268F">
        <w:rPr>
          <w:rFonts w:ascii="Times New Roman" w:hAnsi="Times New Roman" w:cs="Times New Roman"/>
          <w:b/>
          <w:sz w:val="28"/>
          <w:szCs w:val="28"/>
        </w:rPr>
        <w:tab/>
        <w:t>И.П. Никитина</w:t>
      </w:r>
    </w:p>
    <w:p w:rsidR="00F0268F" w:rsidRPr="00F0268F" w:rsidRDefault="00F0268F" w:rsidP="00F0268F">
      <w:pPr>
        <w:ind w:left="567"/>
        <w:rPr>
          <w:rFonts w:ascii="Times New Roman" w:hAnsi="Times New Roman" w:cs="Times New Roman"/>
          <w:sz w:val="28"/>
          <w:szCs w:val="28"/>
          <w:u w:val="single"/>
        </w:rPr>
      </w:pPr>
    </w:p>
    <w:p w:rsidR="00F0268F" w:rsidRPr="00F0268F" w:rsidRDefault="00F0268F" w:rsidP="00F0268F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68F" w:rsidRPr="00F0268F" w:rsidRDefault="00F0268F" w:rsidP="00F0268F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1A11" w:rsidRDefault="00531A11">
      <w:bookmarkStart w:id="0" w:name="_GoBack"/>
      <w:bookmarkEnd w:id="0"/>
    </w:p>
    <w:sectPr w:rsidR="00531A11" w:rsidSect="00C155A6">
      <w:endnotePr>
        <w:numFmt w:val="decimal"/>
      </w:endnotePr>
      <w:type w:val="continuous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4D3" w:rsidRDefault="00BF04D3" w:rsidP="00F0268F">
      <w:pPr>
        <w:spacing w:after="0" w:line="240" w:lineRule="auto"/>
      </w:pPr>
      <w:r>
        <w:separator/>
      </w:r>
    </w:p>
  </w:endnote>
  <w:endnote w:type="continuationSeparator" w:id="0">
    <w:p w:rsidR="00BF04D3" w:rsidRDefault="00BF04D3" w:rsidP="00F02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68F" w:rsidRDefault="00F026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4D3" w:rsidRDefault="00BF04D3" w:rsidP="00F0268F">
      <w:pPr>
        <w:spacing w:after="0" w:line="240" w:lineRule="auto"/>
      </w:pPr>
      <w:r>
        <w:separator/>
      </w:r>
    </w:p>
  </w:footnote>
  <w:footnote w:type="continuationSeparator" w:id="0">
    <w:p w:rsidR="00BF04D3" w:rsidRDefault="00BF04D3" w:rsidP="00F0268F">
      <w:pPr>
        <w:spacing w:after="0" w:line="240" w:lineRule="auto"/>
      </w:pPr>
      <w:r>
        <w:continuationSeparator/>
      </w:r>
    </w:p>
  </w:footnote>
  <w:footnote w:id="1">
    <w:p w:rsidR="00F0268F" w:rsidRPr="00C155A6" w:rsidRDefault="00F0268F" w:rsidP="00F0268F">
      <w:pPr>
        <w:pStyle w:val="a7"/>
        <w:rPr>
          <w:rFonts w:ascii="Times New Roman" w:hAnsi="Times New Roman" w:cs="Times New Roman"/>
          <w:sz w:val="24"/>
          <w:szCs w:val="24"/>
        </w:rPr>
      </w:pPr>
      <w:r w:rsidRPr="00C155A6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C155A6">
        <w:rPr>
          <w:rFonts w:ascii="Times New Roman" w:hAnsi="Times New Roman" w:cs="Times New Roman"/>
          <w:sz w:val="24"/>
          <w:szCs w:val="24"/>
        </w:rPr>
        <w:t xml:space="preserve"> Если по одному адресу находится несколько помещений, то указывается порядковый номер помещений и краткое описание его места расположения [например, помещение №2 на втором этаже торгово-развлекательного комплекса по адресу (номер дома, улица, город)].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226193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F0268F" w:rsidRPr="00E01905" w:rsidRDefault="00F0268F">
        <w:pPr>
          <w:pStyle w:val="a3"/>
          <w:jc w:val="center"/>
          <w:rPr>
            <w:rFonts w:ascii="Times New Roman" w:hAnsi="Times New Roman"/>
          </w:rPr>
        </w:pPr>
        <w:r>
          <w:t xml:space="preserve">                                                             </w:t>
        </w:r>
        <w:r w:rsidRPr="00E01905">
          <w:rPr>
            <w:rFonts w:ascii="Times New Roman" w:hAnsi="Times New Roman"/>
          </w:rPr>
          <w:fldChar w:fldCharType="begin"/>
        </w:r>
        <w:r w:rsidRPr="00E01905">
          <w:rPr>
            <w:rFonts w:ascii="Times New Roman" w:hAnsi="Times New Roman"/>
          </w:rPr>
          <w:instrText>PAGE   \* MERGEFORMAT</w:instrText>
        </w:r>
        <w:r w:rsidRPr="00E01905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2</w:t>
        </w:r>
        <w:r w:rsidRPr="00E01905">
          <w:rPr>
            <w:rFonts w:ascii="Times New Roman" w:hAnsi="Times New Roman"/>
          </w:rPr>
          <w:fldChar w:fldCharType="end"/>
        </w:r>
        <w:r>
          <w:rPr>
            <w:rFonts w:ascii="Times New Roman" w:hAnsi="Times New Roman"/>
          </w:rPr>
          <w:t xml:space="preserve">                 Продолжение приложения</w:t>
        </w:r>
      </w:p>
    </w:sdtContent>
  </w:sdt>
  <w:p w:rsidR="00F0268F" w:rsidRDefault="00F026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E68"/>
    <w:rsid w:val="00531A11"/>
    <w:rsid w:val="007C2E68"/>
    <w:rsid w:val="00BF04D3"/>
    <w:rsid w:val="00F0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268F"/>
  </w:style>
  <w:style w:type="paragraph" w:styleId="a5">
    <w:name w:val="footer"/>
    <w:basedOn w:val="a"/>
    <w:link w:val="a6"/>
    <w:uiPriority w:val="99"/>
    <w:unhideWhenUsed/>
    <w:rsid w:val="00F02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268F"/>
  </w:style>
  <w:style w:type="paragraph" w:styleId="a7">
    <w:name w:val="footnote text"/>
    <w:basedOn w:val="a"/>
    <w:link w:val="a8"/>
    <w:uiPriority w:val="99"/>
    <w:semiHidden/>
    <w:unhideWhenUsed/>
    <w:rsid w:val="00F0268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0268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026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268F"/>
  </w:style>
  <w:style w:type="paragraph" w:styleId="a5">
    <w:name w:val="footer"/>
    <w:basedOn w:val="a"/>
    <w:link w:val="a6"/>
    <w:uiPriority w:val="99"/>
    <w:unhideWhenUsed/>
    <w:rsid w:val="00F02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268F"/>
  </w:style>
  <w:style w:type="paragraph" w:styleId="a7">
    <w:name w:val="footnote text"/>
    <w:basedOn w:val="a"/>
    <w:link w:val="a8"/>
    <w:uiPriority w:val="99"/>
    <w:semiHidden/>
    <w:unhideWhenUsed/>
    <w:rsid w:val="00F0268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0268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026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Гануленко</dc:creator>
  <cp:keywords/>
  <dc:description/>
  <cp:lastModifiedBy>Галина Гануленко</cp:lastModifiedBy>
  <cp:revision>2</cp:revision>
  <dcterms:created xsi:type="dcterms:W3CDTF">2016-10-05T09:31:00Z</dcterms:created>
  <dcterms:modified xsi:type="dcterms:W3CDTF">2016-10-05T09:32:00Z</dcterms:modified>
</cp:coreProperties>
</file>