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20" w:rsidRDefault="000C4120" w:rsidP="000C4120">
      <w:pPr>
        <w:pStyle w:val="4"/>
        <w:shd w:val="clear" w:color="auto" w:fill="auto"/>
        <w:spacing w:before="0"/>
        <w:ind w:left="4820"/>
        <w:jc w:val="left"/>
      </w:pPr>
      <w:r>
        <w:rPr>
          <w:color w:val="000000"/>
          <w:lang w:eastAsia="ru-RU" w:bidi="ru-RU"/>
        </w:rPr>
        <w:t>Приложение №1</w:t>
      </w:r>
    </w:p>
    <w:p w:rsidR="000C4120" w:rsidRDefault="000C4120" w:rsidP="000C4120">
      <w:pPr>
        <w:pStyle w:val="4"/>
        <w:shd w:val="clear" w:color="auto" w:fill="auto"/>
        <w:spacing w:before="0" w:after="904"/>
        <w:ind w:left="4820" w:right="520"/>
        <w:jc w:val="left"/>
      </w:pPr>
      <w:r>
        <w:rPr>
          <w:color w:val="000000"/>
          <w:lang w:eastAsia="ru-RU" w:bidi="ru-RU"/>
        </w:rPr>
        <w:t>к Постановлению Совета Министров Донецкой Народной Республики от 22.07.2015 г. № 13-43</w:t>
      </w:r>
    </w:p>
    <w:p w:rsidR="000C4120" w:rsidRPr="00456903" w:rsidRDefault="000C4120" w:rsidP="00456903">
      <w:pPr>
        <w:spacing w:after="286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456903">
        <w:rPr>
          <w:rFonts w:ascii="Times New Roman" w:hAnsi="Times New Roman" w:cs="Times New Roman"/>
          <w:color w:val="000000"/>
          <w:lang w:eastAsia="ru-RU" w:bidi="ru-RU"/>
        </w:rPr>
        <w:t>ПОЛОЖЕНИЕ О МИНИСТЕРСТВЕ ОБ</w:t>
      </w:r>
      <w:r w:rsidR="00456903">
        <w:rPr>
          <w:rFonts w:ascii="Times New Roman" w:hAnsi="Times New Roman" w:cs="Times New Roman"/>
          <w:color w:val="000000"/>
          <w:lang w:eastAsia="ru-RU" w:bidi="ru-RU"/>
        </w:rPr>
        <w:t>РАЗОВАНИЯ И НАУКИ ДОНЕЦКОЙ НАРОДН</w:t>
      </w:r>
      <w:r w:rsidRPr="00456903">
        <w:rPr>
          <w:rFonts w:ascii="Times New Roman" w:hAnsi="Times New Roman" w:cs="Times New Roman"/>
          <w:color w:val="000000"/>
          <w:lang w:eastAsia="ru-RU" w:bidi="ru-RU"/>
        </w:rPr>
        <w:t>ОЙ РЕСПУ</w:t>
      </w:r>
      <w:r w:rsidR="00456903">
        <w:rPr>
          <w:rFonts w:ascii="Times New Roman" w:hAnsi="Times New Roman" w:cs="Times New Roman"/>
          <w:color w:val="000000"/>
          <w:lang w:eastAsia="ru-RU" w:bidi="ru-RU"/>
        </w:rPr>
        <w:t>БЛИК</w:t>
      </w:r>
      <w:r w:rsidRPr="00456903">
        <w:rPr>
          <w:rFonts w:ascii="Times New Roman" w:hAnsi="Times New Roman" w:cs="Times New Roman"/>
          <w:color w:val="000000"/>
          <w:lang w:eastAsia="ru-RU" w:bidi="ru-RU"/>
        </w:rPr>
        <w:t>И</w:t>
      </w:r>
    </w:p>
    <w:p w:rsidR="00DF4F72" w:rsidRDefault="00DF4F72" w:rsidP="00DF4F72">
      <w:pPr>
        <w:pStyle w:val="a5"/>
        <w:jc w:val="center"/>
      </w:pPr>
      <w:r>
        <w:t xml:space="preserve"> </w:t>
      </w:r>
      <w:r>
        <w:t xml:space="preserve">(С изменениями, внесенными на основании </w:t>
      </w:r>
      <w:hyperlink r:id="rId6" w:tgtFrame="_blank" w:history="1">
        <w:r>
          <w:rPr>
            <w:rStyle w:val="a4"/>
          </w:rPr>
          <w:t>Постановлений Совета Министров Донецкой Народной Республики от 02.12.2015 № 23-12</w:t>
        </w:r>
      </w:hyperlink>
      <w:r>
        <w:t xml:space="preserve">, </w:t>
      </w:r>
      <w:hyperlink r:id="rId7" w:tgtFrame="_blank" w:history="1">
        <w:r>
          <w:rPr>
            <w:rStyle w:val="a4"/>
          </w:rPr>
          <w:t>от 31.05.2016 № 7-63</w:t>
        </w:r>
      </w:hyperlink>
      <w:r>
        <w:t>)</w:t>
      </w:r>
    </w:p>
    <w:p w:rsidR="000C4120" w:rsidRPr="00456903" w:rsidRDefault="000C4120" w:rsidP="000C4120">
      <w:pPr>
        <w:widowControl w:val="0"/>
        <w:numPr>
          <w:ilvl w:val="0"/>
          <w:numId w:val="1"/>
        </w:numPr>
        <w:tabs>
          <w:tab w:val="left" w:pos="3898"/>
        </w:tabs>
        <w:spacing w:after="248" w:line="260" w:lineRule="exact"/>
        <w:ind w:left="3600"/>
        <w:jc w:val="both"/>
        <w:rPr>
          <w:rFonts w:ascii="Times New Roman" w:hAnsi="Times New Roman" w:cs="Times New Roman"/>
        </w:rPr>
      </w:pPr>
      <w:r w:rsidRPr="00456903">
        <w:rPr>
          <w:rFonts w:ascii="Times New Roman" w:hAnsi="Times New Roman" w:cs="Times New Roman"/>
          <w:color w:val="000000"/>
          <w:lang w:eastAsia="ru-RU" w:bidi="ru-RU"/>
        </w:rPr>
        <w:t>Общие положения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является республиканским органом исполнительной власти, обеспечивающим и реализующим государственную политику в сфере образования и науки, подотчетным, подконтрольным и ответственным перед Главой Донецкой Народной Республики и Советом Министров Донецкой Народной Республики. </w:t>
      </w:r>
      <w:proofErr w:type="gramStart"/>
      <w:r>
        <w:rPr>
          <w:color w:val="000000"/>
          <w:lang w:eastAsia="ru-RU" w:bidi="ru-RU"/>
        </w:rPr>
        <w:t xml:space="preserve">Министерство образования и науки Донецкой Народной Республики, осуществляет функции по выработке и реализации государственной политики и нормативному правовому регулированию в сфере образования, научной,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 xml:space="preserve"> и инновационной деятельности, развития районных центров науки и высоких технологий, государственных научных центров, интеллектуальной собственности, социальной поддержки и социальной защиты обучающихся, в сфере молодежной политики, а также функции по оказанию государственных услуг и управлению государственным имуществом</w:t>
      </w:r>
      <w:proofErr w:type="gramEnd"/>
      <w:r>
        <w:rPr>
          <w:color w:val="000000"/>
          <w:lang w:eastAsia="ru-RU" w:bidi="ru-RU"/>
        </w:rPr>
        <w:t xml:space="preserve"> в сфере образования, воспитания, научной, научно-технической и инновационной деятельности, включая деятельность районных центров науки и высоких технологий, государственных научных центров, информационное обеспечение научной, научно-технической и инновационной деятельности, а также в сфере воспитания, опеки и попечительства над детьми, социальной поддержки и социальной защиты обучающихся и воспитанников образовательных учреждений.</w:t>
      </w:r>
    </w:p>
    <w:p w:rsidR="000C4120" w:rsidRPr="00456903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</w:t>
      </w:r>
      <w:r w:rsidR="00456903">
        <w:t>Министерство образования и науки Донецкой Народной Республики осуществляет координацию и контроль деятельности учебных и научных заведений, независимо от их подчинения и формы собственности, находящихся в его ведении. Осуществляет предусмотренные действующим законодательством формы взаимодействия с государственными комитетами, службами, агентствами и иными органами исполнительной власти, в том числе координацию и контроль их деятельности.</w:t>
      </w:r>
    </w:p>
    <w:p w:rsidR="00456903" w:rsidRPr="00456903" w:rsidRDefault="00456903" w:rsidP="0045690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45690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п. 2 раздела </w:t>
      </w:r>
      <w:r>
        <w:rPr>
          <w:rFonts w:ascii="Times New Roman" w:hAnsi="Times New Roman" w:cs="Times New Roman"/>
          <w:i/>
          <w:lang w:val="en-US"/>
        </w:rPr>
        <w:t>I</w:t>
      </w:r>
      <w:r w:rsidRPr="0045690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в редакции </w:t>
      </w:r>
      <w:hyperlink r:id="rId8" w:tgtFrame="_blank" w:history="1">
        <w:r w:rsidRPr="00456903">
          <w:rPr>
            <w:rStyle w:val="a4"/>
            <w:rFonts w:ascii="Times New Roman" w:hAnsi="Times New Roman" w:cs="Times New Roman"/>
            <w:i/>
          </w:rPr>
          <w:t>Постановления Совета Министров Донецкой Народной Республики от 02.12.2015 № 23-12</w:t>
        </w:r>
      </w:hyperlink>
      <w:r w:rsidRPr="00456903">
        <w:rPr>
          <w:rFonts w:ascii="Times New Roman" w:hAnsi="Times New Roman" w:cs="Times New Roman"/>
          <w:i/>
        </w:rPr>
        <w:t>)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Министерство образования и науки руководствуется в своей деятельности Конституцией Донецкой Народной Республики, законами принятыми Донецкой Народной Республикой, нормативными правовыми актами Главы Донецкой Народной Республики и Совета Министров Донецкой Народной Республики, международными </w:t>
      </w:r>
      <w:r>
        <w:rPr>
          <w:color w:val="000000"/>
          <w:lang w:eastAsia="ru-RU" w:bidi="ru-RU"/>
        </w:rPr>
        <w:lastRenderedPageBreak/>
        <w:t>договорами Донецкой Народной Республики, а также настоящим Положением.</w:t>
      </w:r>
      <w:proofErr w:type="gramEnd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осуществляет свою деятельность непосредственно и через подведомственные ему организации, во взаимодействии с другими органами исполнительной власти, органами местного самоуправления, общественными объединениями и иными организациями.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является юридическим лицом, имеет печать с изображением Государственного герба Донецкой Народной Республики и со своим наименованием, иные печати, штампы и бланки установленного образца, счета, открываемые в соответствии с законодательством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вправе иметь геральдический знак - эмблему, флаг и вымпел, учреждаемые Министерством.</w:t>
      </w:r>
    </w:p>
    <w:p w:rsidR="00DF4F72" w:rsidRPr="00DF4F72" w:rsidRDefault="000C4120" w:rsidP="00DF4F72">
      <w:pPr>
        <w:pStyle w:val="4"/>
        <w:numPr>
          <w:ilvl w:val="0"/>
          <w:numId w:val="2"/>
        </w:numPr>
        <w:shd w:val="clear" w:color="auto" w:fill="auto"/>
        <w:spacing w:before="0"/>
        <w:ind w:left="20" w:firstLine="708"/>
        <w:rPr>
          <w:i/>
        </w:rPr>
      </w:pPr>
      <w:r w:rsidRPr="00DF4F72">
        <w:rPr>
          <w:color w:val="000000"/>
          <w:lang w:eastAsia="ru-RU" w:bidi="ru-RU"/>
        </w:rPr>
        <w:t xml:space="preserve"> </w:t>
      </w:r>
      <w:r w:rsidR="00DF4F72">
        <w:t>Местонахождение Министерства образования и науки Донецкой Народной Республики – Донецкая Народная Республика, 83048 город Донецк, Киевский район, улица Университетская, дом 83-А</w:t>
      </w:r>
      <w:r w:rsidR="00DF4F72">
        <w:t>.</w:t>
      </w:r>
    </w:p>
    <w:p w:rsidR="00DF4F72" w:rsidRPr="00DF4F72" w:rsidRDefault="00DF4F72" w:rsidP="00DF4F72">
      <w:pPr>
        <w:pStyle w:val="4"/>
        <w:shd w:val="clear" w:color="auto" w:fill="auto"/>
        <w:spacing w:before="0"/>
        <w:ind w:left="20" w:firstLine="688"/>
        <w:rPr>
          <w:i/>
        </w:rPr>
      </w:pPr>
      <w:r w:rsidRPr="00DF4F72">
        <w:rPr>
          <w:i/>
        </w:rPr>
        <w:t xml:space="preserve">(п. </w:t>
      </w:r>
      <w:r w:rsidRPr="00DF4F72">
        <w:rPr>
          <w:i/>
        </w:rPr>
        <w:t>7</w:t>
      </w:r>
      <w:r w:rsidRPr="00DF4F72">
        <w:rPr>
          <w:i/>
        </w:rPr>
        <w:t xml:space="preserve"> раздела </w:t>
      </w:r>
      <w:r w:rsidRPr="00DF4F72">
        <w:rPr>
          <w:i/>
          <w:lang w:val="en-US"/>
        </w:rPr>
        <w:t>I</w:t>
      </w:r>
      <w:bookmarkStart w:id="0" w:name="_GoBack"/>
      <w:bookmarkEnd w:id="0"/>
      <w:r w:rsidRPr="00DF4F72">
        <w:rPr>
          <w:i/>
        </w:rPr>
        <w:t xml:space="preserve"> в редакции </w:t>
      </w:r>
      <w:hyperlink r:id="rId9" w:history="1">
        <w:r w:rsidRPr="00DF4F72">
          <w:rPr>
            <w:rStyle w:val="a4"/>
            <w:i/>
          </w:rPr>
          <w:t>Постановления Совета Министров Донецкой Народной Республики от 31.05.2016 № 7-63</w:t>
        </w:r>
      </w:hyperlink>
      <w:r w:rsidRPr="00DF4F72">
        <w:rPr>
          <w:i/>
        </w:rPr>
        <w:t>)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осуществляет свою деятельность во взаимодействии с другими органами государственной власти Донецкой Народной Республики, органами самоуправления, общественными объединениями и иными организациями и физическими лицами в пределах предоставленных полномочий.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осуществляет координацию и контроль деятельности находящихся в его ведении юридических лиц, служб, ведомств, организаций и структурных подразделений.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 w:after="349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финансируется из республиканского бюджета и имеет самостоятельную смету расходов.</w:t>
      </w:r>
    </w:p>
    <w:p w:rsidR="000C4120" w:rsidRDefault="000C4120" w:rsidP="000C41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49"/>
        </w:tabs>
        <w:spacing w:before="0" w:after="308" w:line="260" w:lineRule="exact"/>
        <w:ind w:left="4340"/>
        <w:jc w:val="both"/>
      </w:pPr>
      <w:bookmarkStart w:id="1" w:name="bookmark3"/>
      <w:r>
        <w:rPr>
          <w:color w:val="000000"/>
          <w:lang w:eastAsia="ru-RU" w:bidi="ru-RU"/>
        </w:rPr>
        <w:t>Полномочия</w:t>
      </w:r>
      <w:bookmarkEnd w:id="1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осуществляет следующие полномочия: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firstLine="880"/>
      </w:pPr>
      <w:proofErr w:type="gramStart"/>
      <w:r>
        <w:rPr>
          <w:color w:val="000000"/>
          <w:lang w:eastAsia="ru-RU" w:bidi="ru-RU"/>
        </w:rPr>
        <w:t>Вносит на рассмотрение Совета Министров Донецкой Народной Республики проекты законов, нормативно правовых актов Главы Донецкой Народной Республики и Совета Министров и другие документы, по которым требуется решение Совета Министров Донецкой Народной Республики, по вопросам, относящимся к установленной сфере ведения Министерства и к сфере ведения подведомственных ему служб, а также проект плана работы и прогнозные показатели деятельности Министерства.</w:t>
      </w:r>
      <w:proofErr w:type="gramEnd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На основании и во исполнение Конституции Донецкой Народной Республики, нормативно правовых актов Главы Донецкой Народной Республики и Совета Министров Донецкой Народной Республики Министерство образования и науки разрабатывает, принимает и устанавливает следующие проекты документов: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перечни профессий, специальностей и направлений подготовки с указанием квалификации, присваиваемой по соответствующим профессиям, </w:t>
      </w:r>
      <w:r>
        <w:rPr>
          <w:color w:val="000000"/>
          <w:lang w:eastAsia="ru-RU" w:bidi="ru-RU"/>
        </w:rPr>
        <w:lastRenderedPageBreak/>
        <w:t>специальностям и направлениям подготовки, порядок формирования этих перечней;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о соответствии отдельных профессий, специальностей и направлений подготовки, указанных в новых перечнях профессий, специальностей и направлений подготовки;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right" w:pos="9788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</w:t>
      </w:r>
      <w:r>
        <w:rPr>
          <w:color w:val="000000"/>
          <w:lang w:eastAsia="ru-RU" w:bidi="ru-RU"/>
        </w:rPr>
        <w:tab/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организации и осуществления образовательной деятельности по соответствующим образовательным программам различных уровней и (или) направленности или по соответствующему виду образования;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положение о практике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, осваивающих основные профессионально образовательные программы, и ее виды;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 формирования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 учебников, форма экспертного заключения, а также основания и порядок исключения учебников из указанного государственного перечня;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перечень таких организаций;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типовые положения об учебно-методических объединениях в системе образования;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формирования и функционирования инновационной инфраструктуры в системе образования;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показателей, критерии и периодичность </w:t>
      </w:r>
      <w:proofErr w:type="gramStart"/>
      <w:r>
        <w:rPr>
          <w:color w:val="000000"/>
          <w:lang w:eastAsia="ru-RU" w:bidi="ru-RU"/>
        </w:rPr>
        <w:t>оценки эффективности реализации программ развития научно-исследовательских институтов</w:t>
      </w:r>
      <w:proofErr w:type="gramEnd"/>
      <w:r>
        <w:rPr>
          <w:color w:val="000000"/>
          <w:lang w:eastAsia="ru-RU" w:bidi="ru-RU"/>
        </w:rPr>
        <w:t>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создания профессиональными образовательными организациями и образовательными организациями профессионального образования </w:t>
      </w:r>
      <w:r>
        <w:rPr>
          <w:color w:val="000000"/>
          <w:lang w:eastAsia="ru-RU" w:bidi="ru-RU"/>
        </w:rPr>
        <w:lastRenderedPageBreak/>
        <w:t>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471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показатели деятельности образовательной организации, подлежащей </w:t>
      </w:r>
      <w:proofErr w:type="spellStart"/>
      <w:r>
        <w:rPr>
          <w:color w:val="000000"/>
          <w:lang w:eastAsia="ru-RU" w:bidi="ru-RU"/>
        </w:rPr>
        <w:t>самообследованию</w:t>
      </w:r>
      <w:proofErr w:type="spellEnd"/>
      <w:r>
        <w:rPr>
          <w:color w:val="000000"/>
          <w:lang w:eastAsia="ru-RU" w:bidi="ru-RU"/>
        </w:rPr>
        <w:t>, и порядок его проведения;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12.16.образцы студенческого билета и зачетной книжки;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и основания предоставления </w:t>
      </w:r>
      <w:proofErr w:type="gramStart"/>
      <w:r>
        <w:rPr>
          <w:color w:val="000000"/>
          <w:lang w:eastAsia="ru-RU" w:bidi="ru-RU"/>
        </w:rPr>
        <w:t>обучающимся</w:t>
      </w:r>
      <w:proofErr w:type="gramEnd"/>
      <w:r>
        <w:rPr>
          <w:color w:val="000000"/>
          <w:lang w:eastAsia="ru-RU" w:bidi="ru-RU"/>
        </w:rPr>
        <w:t xml:space="preserve"> академического отпуска;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случаи и порядок перехода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с контрактной формы обучения на бюджетную;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перевода обучающегося в другую образовательную организацию, реализующую образовательную программу соответствующего уровня;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tabs>
          <w:tab w:val="left" w:pos="2442"/>
          <w:tab w:val="right" w:pos="9785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и условия осуществления перевода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</w:t>
      </w:r>
      <w:r>
        <w:rPr>
          <w:color w:val="000000"/>
          <w:lang w:eastAsia="ru-RU" w:bidi="ru-RU"/>
        </w:rPr>
        <w:tab/>
        <w:t>срока действия</w:t>
      </w:r>
      <w:r>
        <w:rPr>
          <w:color w:val="000000"/>
          <w:lang w:eastAsia="ru-RU" w:bidi="ru-RU"/>
        </w:rPr>
        <w:tab/>
        <w:t>государственной аккредитации по</w:t>
      </w:r>
    </w:p>
    <w:p w:rsidR="000C4120" w:rsidRDefault="000C4120" w:rsidP="000C4120">
      <w:pPr>
        <w:pStyle w:val="4"/>
        <w:shd w:val="clear" w:color="auto" w:fill="auto"/>
        <w:tabs>
          <w:tab w:val="left" w:pos="2442"/>
          <w:tab w:val="right" w:pos="9785"/>
        </w:tabs>
        <w:spacing w:before="0"/>
        <w:ind w:left="20"/>
      </w:pPr>
      <w:r>
        <w:rPr>
          <w:color w:val="000000"/>
          <w:lang w:eastAsia="ru-RU" w:bidi="ru-RU"/>
        </w:rPr>
        <w:t>соответствующей</w:t>
      </w:r>
      <w:r>
        <w:rPr>
          <w:color w:val="000000"/>
          <w:lang w:eastAsia="ru-RU" w:bidi="ru-RU"/>
        </w:rPr>
        <w:tab/>
        <w:t>образовательной</w:t>
      </w:r>
      <w:r>
        <w:rPr>
          <w:color w:val="000000"/>
          <w:lang w:eastAsia="ru-RU" w:bidi="ru-RU"/>
        </w:rPr>
        <w:tab/>
        <w:t>программе, в другие организации,</w:t>
      </w:r>
    </w:p>
    <w:p w:rsidR="000C4120" w:rsidRDefault="000C4120" w:rsidP="000C4120">
      <w:pPr>
        <w:pStyle w:val="4"/>
        <w:shd w:val="clear" w:color="auto" w:fill="auto"/>
        <w:tabs>
          <w:tab w:val="left" w:pos="2442"/>
          <w:tab w:val="right" w:pos="9785"/>
        </w:tabs>
        <w:spacing w:before="0"/>
        <w:ind w:left="20"/>
      </w:pPr>
      <w:proofErr w:type="gramStart"/>
      <w:r>
        <w:rPr>
          <w:color w:val="000000"/>
          <w:lang w:eastAsia="ru-RU" w:bidi="ru-RU"/>
        </w:rPr>
        <w:t>осуществляющие</w:t>
      </w:r>
      <w:proofErr w:type="gramEnd"/>
      <w:r>
        <w:rPr>
          <w:color w:val="000000"/>
          <w:lang w:eastAsia="ru-RU" w:bidi="ru-RU"/>
        </w:rPr>
        <w:tab/>
        <w:t>образовательную</w:t>
      </w:r>
      <w:r>
        <w:rPr>
          <w:color w:val="000000"/>
          <w:lang w:eastAsia="ru-RU" w:bidi="ru-RU"/>
        </w:rPr>
        <w:tab/>
        <w:t>деятельность по образовательным</w:t>
      </w:r>
    </w:p>
    <w:p w:rsidR="000C4120" w:rsidRDefault="000C4120" w:rsidP="000C4120">
      <w:pPr>
        <w:pStyle w:val="4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программам </w:t>
      </w:r>
      <w:proofErr w:type="gramStart"/>
      <w:r>
        <w:rPr>
          <w:color w:val="000000"/>
          <w:lang w:eastAsia="ru-RU" w:bidi="ru-RU"/>
        </w:rPr>
        <w:t>соответствующих</w:t>
      </w:r>
      <w:proofErr w:type="gramEnd"/>
      <w:r>
        <w:rPr>
          <w:color w:val="000000"/>
          <w:lang w:eastAsia="ru-RU" w:bidi="ru-RU"/>
        </w:rPr>
        <w:t xml:space="preserve"> уровня и направленности;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tabs>
          <w:tab w:val="left" w:pos="2442"/>
        </w:tabs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>порядок и условия осуществления перевода обучающихся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другие организации, осуществляющие образовательную деятельность по</w:t>
      </w:r>
      <w:r>
        <w:rPr>
          <w:color w:val="000000"/>
          <w:lang w:eastAsia="ru-RU" w:bidi="ru-RU"/>
        </w:rPr>
        <w:tab/>
        <w:t>имеющим государственную аккредитацию основным образовательным программам соответствующих уровня и направленности;</w:t>
      </w:r>
      <w:proofErr w:type="gramEnd"/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средств, а также требования к студентам, обучающимся по очной форме обучения за счет бюджетных средств, которым назначается государственная академическая стипендия;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назначения государственных стипендий аспирантам, ординаторам, ассистентам-стажерам, обучающимся по очной форме обучения за счет бюджетных средств;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применения и снятия с обучающихся мер дисциплинарного взыскания;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предоставления педагогическим работникам длительного отпуска сроком до одного года;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12.26.особенности режима рабочего времени и времени отдыха педагогических работников организаций, осуществляющих образовательную деятельность;</w:t>
      </w:r>
    </w:p>
    <w:p w:rsidR="000C4120" w:rsidRDefault="000C4120" w:rsidP="000C4120">
      <w:pPr>
        <w:pStyle w:val="4"/>
        <w:numPr>
          <w:ilvl w:val="0"/>
          <w:numId w:val="4"/>
        </w:numPr>
        <w:shd w:val="clear" w:color="auto" w:fill="auto"/>
        <w:tabs>
          <w:tab w:val="left" w:pos="2871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порядок проведения аттестации педагогических работников организаций, осуществляющих образовательную деятельность;</w:t>
      </w:r>
    </w:p>
    <w:p w:rsidR="000C4120" w:rsidRDefault="000C4120" w:rsidP="000C4120">
      <w:pPr>
        <w:pStyle w:val="4"/>
        <w:numPr>
          <w:ilvl w:val="0"/>
          <w:numId w:val="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составление примерных форм договоров об образовании;</w:t>
      </w:r>
    </w:p>
    <w:p w:rsidR="000C4120" w:rsidRDefault="000C4120" w:rsidP="000C4120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 xml:space="preserve">порядок приема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каждого уровня и (или) каждому направлению подготовки по соответствующему виду образования в любых формах;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12.30.особенности проведения вступительных экзаменов для лиц с ограниченными возможностями здоровья;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категорий граждан, которые поступают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профессионального образования по результатам вступительных экзаменов;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вступительных экзаменов при приеме на </w:t>
      </w:r>
      <w:proofErr w:type="gramStart"/>
      <w:r>
        <w:rPr>
          <w:color w:val="000000"/>
          <w:lang w:eastAsia="ru-RU" w:bidi="ru-RU"/>
        </w:rPr>
        <w:t>обучение</w:t>
      </w:r>
      <w:proofErr w:type="gramEnd"/>
      <w:r>
        <w:rPr>
          <w:color w:val="000000"/>
          <w:lang w:eastAsia="ru-RU" w:bidi="ru-RU"/>
        </w:rPr>
        <w:t xml:space="preserve"> по основным профессиональным образовательным программам каждого уровня и каждому направлению подготовки по соответствующему виду образования в любых формах;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дополнительных вступительных экзаменов при приеме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профессионального образования;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формы государственной итоговой аттестации;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проведения государственной итоговой аттестации по соответствующим образовательным программам различного уровня и направления подготовки по соответствующему виду образования в любых формах;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>формы государственной итоговой аттестации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</w:t>
      </w:r>
      <w:proofErr w:type="gramEnd"/>
      <w:r>
        <w:rPr>
          <w:color w:val="000000"/>
          <w:lang w:eastAsia="ru-RU" w:bidi="ru-RU"/>
        </w:rPr>
        <w:t xml:space="preserve">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рецензируемых научных изданий, требования к рецензируемым научным изданиям и правила формирования в уведомительном порядке их перечня;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перечень кандидатских экзаменов;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положение об Экспертном совете Высшей аттестационной комиссии при Министерстве образования и науки;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12.40.об утверждении составов экспертных советов Высшей аттестационной комиссии по предложениям Высшей аттестационной комиссии с учетом рекомендаций ведущих высших учебных заведений, научных и иных организаций, изменении составов этих экспертных советов на основании мотивированных ходатайств Высшей аттестационной комиссии;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tabs>
          <w:tab w:val="left" w:pos="3985"/>
        </w:tabs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 xml:space="preserve">административный регламент по предоставлению государственной услуги по выдаче по ходатайствам образовательных организаций профессионального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</w:t>
      </w:r>
      <w:r>
        <w:rPr>
          <w:color w:val="000000"/>
          <w:lang w:eastAsia="ru-RU" w:bidi="ru-RU"/>
        </w:rPr>
        <w:lastRenderedPageBreak/>
        <w:t>соискание ученой степени доктора наук, определению и изменению составов этих советов, определению перечня научных специальностей, по которым этим советам предоставляется право</w:t>
      </w:r>
      <w:proofErr w:type="gramEnd"/>
      <w:r>
        <w:rPr>
          <w:color w:val="000000"/>
          <w:lang w:eastAsia="ru-RU" w:bidi="ru-RU"/>
        </w:rPr>
        <w:t xml:space="preserve"> приема диссертаций для защиты;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административный регламент по исполнению государственной функции по признанию документов об ученых званиях по кафедре, полученных за рубежом;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документов, необходимых для принятия диссертации к предварительному рассмотрению советом по защите диссертаций на соискание ученой степени кандидата наук, на соискание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требования, предъявляемые к оформлению аттестационных дел соискателей ученой степени кандидата наук,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оформления аттестационных дел соискателей ученой степени кандидата</w:t>
      </w:r>
      <w:proofErr w:type="gramEnd"/>
      <w:r>
        <w:rPr>
          <w:color w:val="000000"/>
          <w:lang w:eastAsia="ru-RU" w:bidi="ru-RU"/>
        </w:rPr>
        <w:t xml:space="preserve"> наук, соискателей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дипломов доктора наук и кандидата наук государственного образца;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160" w:firstLine="880"/>
        <w:jc w:val="left"/>
      </w:pPr>
      <w:r>
        <w:rPr>
          <w:color w:val="000000"/>
          <w:lang w:eastAsia="ru-RU" w:bidi="ru-RU"/>
        </w:rPr>
        <w:t>порядок оформления и выдачи дипломов доктора наук и кандидата наук и их дубликатов, а также замены дипломов доктора наук и кандидата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40" w:firstLine="880"/>
        <w:jc w:val="left"/>
      </w:pPr>
      <w:r>
        <w:rPr>
          <w:color w:val="000000"/>
          <w:lang w:eastAsia="ru-RU" w:bidi="ru-RU"/>
        </w:rPr>
        <w:t>формы и порядок оформления аттестационных документов, представляемых для присвоения ученых званий;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40" w:firstLine="880"/>
        <w:jc w:val="left"/>
      </w:pPr>
      <w:r>
        <w:rPr>
          <w:color w:val="000000"/>
          <w:lang w:eastAsia="ru-RU" w:bidi="ru-RU"/>
        </w:rPr>
        <w:t>порядок оформления и выдачи аттестатов об ученых званиях профессора и доцента и их дубликатов;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00" w:firstLine="880"/>
        <w:jc w:val="left"/>
      </w:pPr>
      <w:r>
        <w:rPr>
          <w:color w:val="000000"/>
          <w:lang w:eastAsia="ru-RU" w:bidi="ru-RU"/>
        </w:rPr>
        <w:t>порядок рассмотрения вопросов о лишении (восстановлении) ученых званий профессора и доцента;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160" w:firstLine="880"/>
        <w:jc w:val="left"/>
      </w:pPr>
      <w:r>
        <w:rPr>
          <w:color w:val="000000"/>
          <w:lang w:eastAsia="ru-RU" w:bidi="ru-RU"/>
        </w:rPr>
        <w:t>положение о совете по защите диссертаций на соискание ученой степени кандидата наук, на соискание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положение о совете по защите диссертаций на соискание ученой степени доктора наук, кандидата наук, содержащих сведения, составляющие государственную тайну;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аккредитации граждан в качестве общественных наблюдателей;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12.54.образцы документов об образовании, документов об образовании и квалификации и приложения к ним, описание указанных документов и приложений, порядок заполнения, учета и выдачи указанных документов и их дубликатов;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12.55.образец свидетельства об обучении и порядок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государственные образовательные стандарты;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государственные образовательные стандарты по программам ординатуры (по согласованию с Министерством здравоохранения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государственные образовательные стандарты по программам </w:t>
      </w:r>
      <w:proofErr w:type="spellStart"/>
      <w:r>
        <w:rPr>
          <w:color w:val="000000"/>
          <w:lang w:eastAsia="ru-RU" w:bidi="ru-RU"/>
        </w:rPr>
        <w:t>ассистентуры</w:t>
      </w:r>
      <w:proofErr w:type="spellEnd"/>
      <w:r>
        <w:rPr>
          <w:color w:val="000000"/>
          <w:lang w:eastAsia="ru-RU" w:bidi="ru-RU"/>
        </w:rPr>
        <w:t>-стажировки (по согласованию с Министерством культуры и туризма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lastRenderedPageBreak/>
        <w:t>государственные образовательные стандарты по образовательным программам среднего профессионального образования и профессионального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 (по согласованию с Министерством транспорта Донецкой Народной Республики);</w:t>
      </w:r>
      <w:proofErr w:type="gramEnd"/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формирования сборных команд Донецкой Народной Республики для участия в международных олимпиадах по общеобразовательным предметам;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отбора государственных образовательных организаций профессионального образования, на подготовительных отделениях которых осуществляется обучение за счет бюджетных средств, и перечень этих организаций;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 xml:space="preserve">порядок проведения олимпиад школьников (включая установление перечня и уровней олимпиад школьников, в том числе критериев определения уровней указанных олимпиад, образцов дипломов победителей и призеров олимпиад школьников, порядок предоставления особых прав победителям и призерам олимпиад школьников при приеме в образовательные организации профессионального образования на обучение по программам </w:t>
      </w:r>
      <w:proofErr w:type="spellStart"/>
      <w:r>
        <w:rPr>
          <w:color w:val="000000"/>
          <w:lang w:eastAsia="ru-RU" w:bidi="ru-RU"/>
        </w:rPr>
        <w:t>бакалавриата</w:t>
      </w:r>
      <w:proofErr w:type="spellEnd"/>
      <w:r>
        <w:rPr>
          <w:color w:val="000000"/>
          <w:lang w:eastAsia="ru-RU" w:bidi="ru-RU"/>
        </w:rPr>
        <w:t xml:space="preserve"> и программам </w:t>
      </w:r>
      <w:proofErr w:type="spellStart"/>
      <w:r>
        <w:rPr>
          <w:color w:val="000000"/>
          <w:lang w:eastAsia="ru-RU" w:bidi="ru-RU"/>
        </w:rPr>
        <w:t>специалитета</w:t>
      </w:r>
      <w:proofErr w:type="spellEnd"/>
      <w:r>
        <w:rPr>
          <w:color w:val="000000"/>
          <w:lang w:eastAsia="ru-RU" w:bidi="ru-RU"/>
        </w:rPr>
        <w:t xml:space="preserve"> по специальностям и (или) направлениям подготовки, соответствующим профилю олимпиады школьников);</w:t>
      </w:r>
      <w:proofErr w:type="gramEnd"/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и сроки проведения государственной олимпиады школьников, включая перечень общеобразовательных предметов, по которым она проводится, итоговые результаты ее проведения, образцы дипломов победителей и призеров;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присвоения почетных званий «Народный художественный коллектив» и «Образцовый художественный коллектив», как одна из форм поддержки, стимулирования и поощрения творческих коллективов, поднятия уровня их мастерства, совершенствования форм и методов эстетического развития ученической и студенческой молодежи;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>порядок создания в образовательных организациях, реализующих образовательные программы профессионального образования, научными организациями и иными организациями, осуществляющими научную (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исследовательскую</w:t>
      </w:r>
      <w:proofErr w:type="spellEnd"/>
      <w:r>
        <w:rPr>
          <w:color w:val="000000"/>
          <w:lang w:eastAsia="ru-RU" w:bidi="ru-RU"/>
        </w:rPr>
        <w:t>) деятельность, лабораторий, осуществляющих научную (научно-исследовательскую) и (или) научно-техническую деятельность;</w:t>
      </w:r>
      <w:proofErr w:type="gramEnd"/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образовательными организациями, реализующими образовательные программы профессионального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отбора иностранных граждан на обучение в пределах квоты, установленной Советом Министров Донецкой Народной Республики, а также </w:t>
      </w:r>
      <w:r>
        <w:rPr>
          <w:color w:val="000000"/>
          <w:lang w:eastAsia="ru-RU" w:bidi="ru-RU"/>
        </w:rPr>
        <w:lastRenderedPageBreak/>
        <w:t>предъявляемые к ним требования;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>порядок и критерии отбора государственных образовательных организаций, на подготовительных отделениях и подготовительных факультетах которых имеют право на обучение иностранные граждане, поступающие в пределах установленной квоты Советом Министров,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 за счет бюджетных средств и перечень указанных образовательных организаций;</w:t>
      </w:r>
      <w:proofErr w:type="gramEnd"/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расследования и учета несчастных случаев с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во время пребывания в организации, осуществляющей образовательную деятельность (по согласованию с Министерством здравоохранения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12.72.особенности организации образовательной деятельности для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с ограниченными возможностями здоровья (совместно с Министерством труда и социальной защиты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форма лицензии на осуществление образовательной деятельности, форма приложения к лицензии и технические требования к указанным документам;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заявления о государственной аккредитации и прилагаемых к нему документов, а также требования к их заполнению и оформлению;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</w:t>
      </w:r>
      <w:proofErr w:type="spellStart"/>
      <w:r>
        <w:rPr>
          <w:color w:val="000000"/>
          <w:lang w:eastAsia="ru-RU" w:bidi="ru-RU"/>
        </w:rPr>
        <w:t>аккредитационной</w:t>
      </w:r>
      <w:proofErr w:type="spellEnd"/>
      <w:r>
        <w:rPr>
          <w:color w:val="000000"/>
          <w:lang w:eastAsia="ru-RU" w:bidi="ru-RU"/>
        </w:rPr>
        <w:t xml:space="preserve"> экспертизы, порядок их аккредитации (в том числе порядок ведения реестра экспертов и экспертных организаций);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свидетельства о государственной аккредитации образовательной деятельности и приложения к нему, а также технические требования к указанным документам;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tabs>
          <w:tab w:val="left" w:pos="2847"/>
        </w:tabs>
        <w:spacing w:before="0"/>
        <w:ind w:left="20" w:firstLine="880"/>
      </w:pPr>
      <w:r>
        <w:rPr>
          <w:color w:val="000000"/>
          <w:lang w:eastAsia="ru-RU" w:bidi="ru-RU"/>
        </w:rPr>
        <w:t>порядок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порядке</w:t>
      </w:r>
      <w:proofErr w:type="gramEnd"/>
      <w:r>
        <w:rPr>
          <w:color w:val="000000"/>
          <w:lang w:eastAsia="ru-RU" w:bidi="ru-RU"/>
        </w:rPr>
        <w:t xml:space="preserve"> замещения должностей научно-педагогических работников;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порядке</w:t>
      </w:r>
      <w:proofErr w:type="gramEnd"/>
      <w:r>
        <w:rPr>
          <w:color w:val="000000"/>
          <w:lang w:eastAsia="ru-RU" w:bidi="ru-RU"/>
        </w:rPr>
        <w:t xml:space="preserve"> проведения аттестации работников, занимающих должности научно-педагогических работников;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и сроки проведения аттестации кандидатов на должность руководителя и руководителя образовательной организации, подведомственной Министерству;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lastRenderedPageBreak/>
        <w:t>положение о психолого-медико-педагогической комиссии и порядок проведения комплексного психолого-медико-педагогического обследования детей (по согласованию с Министерством здравоохранения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положение о продолжительности рабочего времени (нормы часов педагогической работы за ставку заработной платы) педагогических работников, а также порядок определения учебной нагрузки педагогических работников, оговариваемой в трудовом договоре, основания ее изменения и случаи установления верхнего предела указанной учебной нагрузки;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порядок и сроки проведения экспертизы ученой степени или ученого звания, </w:t>
      </w:r>
      <w:proofErr w:type="gramStart"/>
      <w:r>
        <w:rPr>
          <w:color w:val="000000"/>
          <w:lang w:eastAsia="ru-RU" w:bidi="ru-RU"/>
        </w:rPr>
        <w:t>полученных</w:t>
      </w:r>
      <w:proofErr w:type="gramEnd"/>
      <w:r>
        <w:rPr>
          <w:color w:val="000000"/>
          <w:lang w:eastAsia="ru-RU" w:bidi="ru-RU"/>
        </w:rPr>
        <w:t xml:space="preserve"> в иностранном государстве;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форма свидетельства о признании ученой степени или ученого звания, </w:t>
      </w:r>
      <w:proofErr w:type="gramStart"/>
      <w:r>
        <w:rPr>
          <w:color w:val="000000"/>
          <w:lang w:eastAsia="ru-RU" w:bidi="ru-RU"/>
        </w:rPr>
        <w:t>полученных</w:t>
      </w:r>
      <w:proofErr w:type="gramEnd"/>
      <w:r>
        <w:rPr>
          <w:color w:val="000000"/>
          <w:lang w:eastAsia="ru-RU" w:bidi="ru-RU"/>
        </w:rPr>
        <w:t xml:space="preserve"> в иностранном государстве, и технические требования к такому свидетельству;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форма справки-вызова, дающей право на предоставление гарантий и компенсаций работникам, совмещающим работу с получением образования;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категории несовершеннолетних, направляемых в специальные учебно-воспитательные учреждения закрытого типа, реализующие адаптированные основные образовательные программы;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номенклатура научных специальностей, по которым присуждаются ученые степени;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перечень документов, прилагаемых к заявлению о признании ученой степени или ученого звания, полученных в иностранном государстве;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формы документов, представляемых для рассмотрения вопроса о присвоении ученого звания;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состав информации о государственной научной аттестации, предоставляемой научными организациями, образовательными организациями высшего профессионального образования и организациями дополнительного профессионального образования для включения в информационную систему государственной научной аттестации, а также порядок ее предоставления;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примерные дополнительные профессиональные программы для работников органов опеки и попечительства;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профессионального образования;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специальностей и (или) направлений подготовки, по которым при приеме на обучение за счет бюджетных средств и местных бюджетов по программам </w:t>
      </w:r>
      <w:proofErr w:type="spellStart"/>
      <w:r>
        <w:rPr>
          <w:color w:val="000000"/>
          <w:lang w:eastAsia="ru-RU" w:bidi="ru-RU"/>
        </w:rPr>
        <w:t>бакалавриата</w:t>
      </w:r>
      <w:proofErr w:type="spellEnd"/>
      <w:r>
        <w:rPr>
          <w:color w:val="000000"/>
          <w:lang w:eastAsia="ru-RU" w:bidi="ru-RU"/>
        </w:rPr>
        <w:t xml:space="preserve"> и программам </w:t>
      </w:r>
      <w:proofErr w:type="spellStart"/>
      <w:r>
        <w:rPr>
          <w:color w:val="000000"/>
          <w:lang w:eastAsia="ru-RU" w:bidi="ru-RU"/>
        </w:rPr>
        <w:t>специалитета</w:t>
      </w:r>
      <w:proofErr w:type="spellEnd"/>
      <w:r>
        <w:rPr>
          <w:color w:val="000000"/>
          <w:lang w:eastAsia="ru-RU" w:bidi="ru-RU"/>
        </w:rPr>
        <w:t xml:space="preserve"> могут проводиться дополнительные вступительные испытания творческой и (или) профессиональной направленности;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нормативные правовые акты по вопросам установленной сферы деятельности Министерства и подведомственных Министерству служб;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в установленном законодательством Донецкой Народной Республики порядке осуществляет закупки товаров, работ, услуг для обеспечения </w:t>
      </w:r>
      <w:r>
        <w:rPr>
          <w:color w:val="000000"/>
          <w:lang w:eastAsia="ru-RU" w:bidi="ru-RU"/>
        </w:rPr>
        <w:lastRenderedPageBreak/>
        <w:t>государственных нужд;</w:t>
      </w:r>
    </w:p>
    <w:p w:rsidR="000C4120" w:rsidRDefault="000C4120" w:rsidP="00456903">
      <w:pPr>
        <w:pStyle w:val="4"/>
        <w:shd w:val="clear" w:color="auto" w:fill="auto"/>
        <w:tabs>
          <w:tab w:val="left" w:pos="3023"/>
          <w:tab w:val="left" w:pos="4422"/>
          <w:tab w:val="center" w:pos="7254"/>
          <w:tab w:val="right" w:pos="9786"/>
        </w:tabs>
        <w:spacing w:before="0"/>
        <w:ind w:left="20" w:firstLine="880"/>
      </w:pPr>
      <w:r>
        <w:rPr>
          <w:color w:val="000000"/>
          <w:lang w:eastAsia="ru-RU" w:bidi="ru-RU"/>
        </w:rPr>
        <w:t>12.97.обобщает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практику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применения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законодательства</w:t>
      </w:r>
      <w:r>
        <w:rPr>
          <w:color w:val="000000"/>
          <w:lang w:eastAsia="ru-RU" w:bidi="ru-RU"/>
        </w:rPr>
        <w:tab/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Донецкой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Народной Республики, проводит анализ реализации государственной политики и готовит предложения о совершенствовании законодательства Донецкой Народной Республики в установленной сфере деятельности;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left="20" w:firstLine="880"/>
      </w:pPr>
      <w:r>
        <w:rPr>
          <w:color w:val="000000"/>
          <w:lang w:eastAsia="ru-RU" w:bidi="ru-RU"/>
        </w:rPr>
        <w:t>Осуществляет: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023"/>
          <w:tab w:val="left" w:pos="4455"/>
          <w:tab w:val="center" w:pos="7254"/>
        </w:tabs>
        <w:spacing w:before="0"/>
        <w:ind w:left="20" w:right="20" w:firstLine="880"/>
      </w:pPr>
      <w:proofErr w:type="gramStart"/>
      <w:r w:rsidRPr="00456903">
        <w:rPr>
          <w:color w:val="000000"/>
          <w:lang w:eastAsia="ru-RU" w:bidi="ru-RU"/>
        </w:rPr>
        <w:t>в порядке и пределах, определенных законами, актами Главы Донецкой Народной Республики и Совета Министров Донецкой Народной Республики, полномочия собственника в отношении государственного имущества, необходимого для обеспечения исполнения функций органов государственной власти в установленной пунктом 1 настоящего Положения сфере деятельности, в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том числе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имущества,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переданного государственным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организациям, государственным</w:t>
      </w:r>
      <w:r w:rsidRPr="00456903">
        <w:rPr>
          <w:color w:val="000000"/>
          <w:lang w:eastAsia="ru-RU" w:bidi="ru-RU"/>
        </w:rPr>
        <w:tab/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унитарным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предприятиям и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казенным</w:t>
      </w:r>
      <w:r w:rsid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предприятиям, подведомственным Министерству;</w:t>
      </w:r>
      <w:proofErr w:type="gramEnd"/>
    </w:p>
    <w:p w:rsidR="000C4120" w:rsidRPr="00456903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r w:rsidR="00456903">
        <w:t>полномочия и функции учредителя в отношении подведомственных организаций, в том числе создание, реорганизация, перепрофилирование государственных образовательных организаций;</w:t>
      </w:r>
    </w:p>
    <w:p w:rsidR="00456903" w:rsidRPr="00456903" w:rsidRDefault="00456903" w:rsidP="00456903">
      <w:pPr>
        <w:pStyle w:val="4"/>
        <w:shd w:val="clear" w:color="auto" w:fill="auto"/>
        <w:spacing w:before="0"/>
        <w:ind w:right="20" w:firstLine="708"/>
      </w:pPr>
      <w:r w:rsidRPr="00456903">
        <w:rPr>
          <w:i/>
        </w:rPr>
        <w:t xml:space="preserve">(п. </w:t>
      </w:r>
      <w:r>
        <w:rPr>
          <w:i/>
        </w:rPr>
        <w:t>13.</w:t>
      </w:r>
      <w:r w:rsidRPr="00456903">
        <w:rPr>
          <w:i/>
        </w:rPr>
        <w:t>2</w:t>
      </w:r>
      <w:r>
        <w:rPr>
          <w:i/>
        </w:rPr>
        <w:t>.</w:t>
      </w:r>
      <w:r w:rsidRPr="00456903">
        <w:rPr>
          <w:i/>
        </w:rPr>
        <w:t xml:space="preserve"> раздела </w:t>
      </w:r>
      <w:r>
        <w:rPr>
          <w:i/>
          <w:lang w:val="en-US"/>
        </w:rPr>
        <w:t>I</w:t>
      </w:r>
      <w:r w:rsidRPr="00456903">
        <w:rPr>
          <w:i/>
          <w:lang w:val="en-US"/>
        </w:rPr>
        <w:t>I</w:t>
      </w:r>
      <w:r w:rsidRPr="00456903">
        <w:rPr>
          <w:i/>
        </w:rPr>
        <w:t xml:space="preserve"> в редакции </w:t>
      </w:r>
      <w:hyperlink r:id="rId10" w:tgtFrame="_blank" w:history="1">
        <w:r w:rsidRPr="00456903">
          <w:rPr>
            <w:rStyle w:val="a4"/>
            <w:i/>
          </w:rPr>
          <w:t>Постановления Совета Министров Донецкой Народной Республики от 02.12.2015 № 23-12</w:t>
        </w:r>
      </w:hyperlink>
      <w:r w:rsidRPr="00456903">
        <w:rPr>
          <w:i/>
        </w:rPr>
        <w:t>)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023"/>
          <w:tab w:val="left" w:pos="4422"/>
          <w:tab w:val="right" w:pos="9786"/>
        </w:tabs>
        <w:spacing w:before="0"/>
        <w:ind w:left="20" w:right="20" w:firstLine="880"/>
      </w:pPr>
      <w:r w:rsidRPr="00456903">
        <w:rPr>
          <w:color w:val="000000"/>
          <w:lang w:eastAsia="ru-RU" w:bidi="ru-RU"/>
        </w:rPr>
        <w:t xml:space="preserve"> </w:t>
      </w:r>
      <w:r w:rsidR="00456903" w:rsidRPr="00456903">
        <w:rPr>
          <w:color w:val="000000"/>
          <w:lang w:eastAsia="ru-RU" w:bidi="ru-RU"/>
        </w:rPr>
        <w:t>Ф</w:t>
      </w:r>
      <w:r w:rsidRPr="00456903">
        <w:rPr>
          <w:color w:val="000000"/>
          <w:lang w:eastAsia="ru-RU" w:bidi="ru-RU"/>
        </w:rPr>
        <w:t>ункции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главного</w:t>
      </w:r>
      <w:r w:rsidRPr="00456903">
        <w:rPr>
          <w:color w:val="000000"/>
          <w:lang w:eastAsia="ru-RU" w:bidi="ru-RU"/>
        </w:rPr>
        <w:tab/>
        <w:t>распорядителя и получателя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средств</w:t>
      </w:r>
      <w:r w:rsid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государственного бюджета, предусмотренных на содержание Министерства и реализацию возложенных на него функций;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функции государственного заказчика целевых программ и проектов в установленной сфере деятельности;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установление квот целевого приема </w:t>
      </w:r>
      <w:proofErr w:type="gramStart"/>
      <w:r>
        <w:rPr>
          <w:color w:val="000000"/>
          <w:lang w:eastAsia="ru-RU" w:bidi="ru-RU"/>
        </w:rPr>
        <w:t>для получения высшего профессионального образования в объеме установленных на очередной год контрольных цифр приема граждан на обучение за счет</w:t>
      </w:r>
      <w:proofErr w:type="gramEnd"/>
      <w:r>
        <w:rPr>
          <w:color w:val="000000"/>
          <w:lang w:eastAsia="ru-RU" w:bidi="ru-RU"/>
        </w:rPr>
        <w:t xml:space="preserve"> бюджетных средств по каждому уровню профессионального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:rsidR="000C4120" w:rsidRDefault="00456903" w:rsidP="000C4120">
      <w:pPr>
        <w:pStyle w:val="4"/>
        <w:numPr>
          <w:ilvl w:val="1"/>
          <w:numId w:val="2"/>
        </w:numPr>
        <w:shd w:val="clear" w:color="auto" w:fill="auto"/>
        <w:tabs>
          <w:tab w:val="right" w:pos="5172"/>
          <w:tab w:val="center" w:pos="6660"/>
          <w:tab w:val="right" w:pos="9786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ежегодное</w:t>
      </w: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ab/>
        <w:t>установление</w:t>
      </w:r>
      <w:r w:rsidRPr="00456903">
        <w:rPr>
          <w:color w:val="000000"/>
          <w:lang w:eastAsia="ru-RU" w:bidi="ru-RU"/>
        </w:rPr>
        <w:t xml:space="preserve"> образовательным </w:t>
      </w:r>
      <w:r w:rsidR="000C4120" w:rsidRPr="00456903">
        <w:rPr>
          <w:color w:val="000000"/>
          <w:lang w:eastAsia="ru-RU" w:bidi="ru-RU"/>
        </w:rPr>
        <w:t>организациям</w:t>
      </w: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профессионального образования контрольных цифр приема граждан на обучение за счет бюджетных средств по каждому уровню профессионального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1542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установление организаций, которым предоставляется </w:t>
      </w:r>
      <w:proofErr w:type="gramStart"/>
      <w:r>
        <w:rPr>
          <w:color w:val="000000"/>
          <w:lang w:eastAsia="ru-RU" w:bidi="ru-RU"/>
        </w:rPr>
        <w:t>право ведения</w:t>
      </w:r>
      <w:proofErr w:type="gramEnd"/>
      <w:r>
        <w:rPr>
          <w:color w:val="000000"/>
          <w:lang w:eastAsia="ru-RU" w:bidi="ru-RU"/>
        </w:rPr>
        <w:t xml:space="preserve"> реестра примерных основных образовательных программ;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13.8.организационно-техническое обеспечение деятельности Высшей аттестационной комиссии при Министерстве образования и науки;</w:t>
      </w:r>
    </w:p>
    <w:p w:rsidR="000C4120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выдачу в установленном порядке по ходатайствам образовательных организаций профессионального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определение и изменение </w:t>
      </w:r>
      <w:r>
        <w:rPr>
          <w:color w:val="000000"/>
          <w:lang w:eastAsia="ru-RU" w:bidi="ru-RU"/>
        </w:rPr>
        <w:lastRenderedPageBreak/>
        <w:t>составов этих советов, определение перечней специальностей, по которым этим советам предоставляется право приема диссертаций для защиты;</w:t>
      </w:r>
      <w:proofErr w:type="gramEnd"/>
    </w:p>
    <w:p w:rsidR="000C4120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признание ученых степеней и ученых званий, полученных в иностранном государстве, выдачу свидетельства о признании ученой степени или ученого звания, полученных в иностранном государстве.</w:t>
      </w:r>
    </w:p>
    <w:p w:rsidR="000C4120" w:rsidRPr="00456903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координацию в соответствии со своими полномочиями фундаментальных научных исследований, проводимых за счет средств республиканского бюджета;</w:t>
      </w:r>
    </w:p>
    <w:p w:rsidR="00456903" w:rsidRPr="00456903" w:rsidRDefault="00456903" w:rsidP="00456903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 w:rsidRPr="00456903">
        <w:rPr>
          <w:color w:val="000000"/>
          <w:lang w:eastAsia="ru-RU" w:bidi="ru-RU"/>
        </w:rPr>
        <w:t>утверждение штатного расписания государственным комитетам, службам, агентствам и иным органам исполнительной власти, находящимся в административном подчинении Министерства, а также в </w:t>
      </w:r>
      <w:proofErr w:type="gramStart"/>
      <w:r w:rsidRPr="00456903">
        <w:rPr>
          <w:color w:val="000000"/>
          <w:lang w:eastAsia="ru-RU" w:bidi="ru-RU"/>
        </w:rPr>
        <w:t>отношении</w:t>
      </w:r>
      <w:proofErr w:type="gramEnd"/>
      <w:r w:rsidRPr="00456903">
        <w:rPr>
          <w:color w:val="000000"/>
          <w:lang w:eastAsia="ru-RU" w:bidi="ru-RU"/>
        </w:rPr>
        <w:t xml:space="preserve"> которых Министерство осуществляет координацию их деятельности, распределение поручений указанным органам, контроль за их исполнением, координацию деятельности в сфере образования государственных органов и иных субъектов системы образования;</w:t>
      </w:r>
    </w:p>
    <w:p w:rsidR="00456903" w:rsidRPr="00456903" w:rsidRDefault="00456903" w:rsidP="00456903">
      <w:pPr>
        <w:pStyle w:val="4"/>
        <w:shd w:val="clear" w:color="auto" w:fill="auto"/>
        <w:spacing w:before="0"/>
        <w:ind w:left="20" w:right="20" w:firstLine="688"/>
      </w:pPr>
      <w:r w:rsidRPr="00456903">
        <w:rPr>
          <w:i/>
        </w:rPr>
        <w:t xml:space="preserve">(п. </w:t>
      </w:r>
      <w:r>
        <w:rPr>
          <w:i/>
        </w:rPr>
        <w:t>13.1</w:t>
      </w:r>
      <w:r w:rsidRPr="00456903">
        <w:rPr>
          <w:i/>
        </w:rPr>
        <w:t>2</w:t>
      </w:r>
      <w:r>
        <w:rPr>
          <w:i/>
        </w:rPr>
        <w:t>.</w:t>
      </w:r>
      <w:r w:rsidRPr="00456903">
        <w:rPr>
          <w:i/>
        </w:rPr>
        <w:t xml:space="preserve"> раздела </w:t>
      </w:r>
      <w:r>
        <w:rPr>
          <w:i/>
          <w:lang w:val="en-US"/>
        </w:rPr>
        <w:t>I</w:t>
      </w:r>
      <w:r w:rsidRPr="00456903">
        <w:rPr>
          <w:i/>
          <w:lang w:val="en-US"/>
        </w:rPr>
        <w:t>I</w:t>
      </w:r>
      <w:r w:rsidRPr="00456903">
        <w:rPr>
          <w:i/>
        </w:rPr>
        <w:t xml:space="preserve"> в редакции </w:t>
      </w:r>
      <w:hyperlink r:id="rId11" w:tgtFrame="_blank" w:history="1">
        <w:r w:rsidRPr="00456903">
          <w:rPr>
            <w:rStyle w:val="a4"/>
            <w:i/>
          </w:rPr>
          <w:t>Постановления Совета Министров Донецкой Народной Республики от 02.12.2015 № 23-12</w:t>
        </w:r>
      </w:hyperlink>
      <w:r w:rsidRPr="00456903">
        <w:rPr>
          <w:i/>
        </w:rPr>
        <w:t>)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13.13.организацию мониторинга системы образования;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13.14.обеспечение осуществления мониторинга в системе образования на государственном уровне;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13.15.организацию проведения педагогической экспертизы проектов нормативных правовых актов и нормативных правовых актов, касающихся вопросов обучения и воспитания;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13.16.присвоение ученых званий профессора и доцента;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13.17.организацию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Донецкой Народной Республики срок;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13.18.обеспечение в пределах своей компетенции защиты сведени1й, составляющих государственную тайну;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13.19.обеспечение мобилизационной подготовки Министерства, а также контроля и координации </w:t>
      </w:r>
      <w:proofErr w:type="gramStart"/>
      <w:r>
        <w:rPr>
          <w:color w:val="000000"/>
          <w:lang w:eastAsia="ru-RU" w:bidi="ru-RU"/>
        </w:rPr>
        <w:t>деятельности</w:t>
      </w:r>
      <w:proofErr w:type="gramEnd"/>
      <w:r>
        <w:rPr>
          <w:color w:val="000000"/>
          <w:lang w:eastAsia="ru-RU" w:bidi="ru-RU"/>
        </w:rPr>
        <w:t xml:space="preserve"> находящихся в его ведении служб и агентств по их мобилизационной подготовке;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13.20.осуществление организации и ведения гражданской обороны в Министерстве;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13.21.организацию дополнительного профессионального образования государственных гражданских служащих Министерства;</w:t>
      </w:r>
    </w:p>
    <w:p w:rsidR="000C4120" w:rsidRDefault="000C4120" w:rsidP="000C4120">
      <w:pPr>
        <w:pStyle w:val="4"/>
        <w:numPr>
          <w:ilvl w:val="0"/>
          <w:numId w:val="10"/>
        </w:numPr>
        <w:shd w:val="clear" w:color="auto" w:fill="auto"/>
        <w:tabs>
          <w:tab w:val="left" w:pos="3913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взаимодействие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13.23.осуществление в соответствии с законодательством Донецкой Народной Республики работы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13.24.осуществление согласования назначения на должности городских руководителей органов исполнительной власти Донецкой Народной Республики, </w:t>
      </w:r>
      <w:r>
        <w:rPr>
          <w:color w:val="000000"/>
          <w:lang w:eastAsia="ru-RU" w:bidi="ru-RU"/>
        </w:rPr>
        <w:lastRenderedPageBreak/>
        <w:t>осуществляющих полномочия Донецкой Народной Республики в сфере образования и полномочия Донецкой Народной Республики по подтверждению документов об ученых степенях и ученых званиях;</w:t>
      </w:r>
    </w:p>
    <w:p w:rsidR="000C4120" w:rsidRDefault="000C4120" w:rsidP="000C4120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согласование создания и ликвидации филиалов государственных образовательных организаций профессионального образования, в отношении которых Министерство не осуществляет функции и полномочия учредителя;</w:t>
      </w:r>
    </w:p>
    <w:p w:rsidR="000C4120" w:rsidRDefault="000C4120" w:rsidP="000C4120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разработку и реализацию мер поддержки субъектов малого и среднего предпринимательства, направленных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13.27.осуществление разработки методических материалов по вопросам деятельности по опеке и попечительству в отношении несовершеннолетних граждан;</w:t>
      </w:r>
    </w:p>
    <w:p w:rsidR="000C4120" w:rsidRDefault="000C4120" w:rsidP="000C4120">
      <w:pPr>
        <w:pStyle w:val="4"/>
        <w:numPr>
          <w:ilvl w:val="0"/>
          <w:numId w:val="1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разработку прогнозов подготовки кадров, требований к подготовке кадров на основе прогноза потребностей рынка труда;</w:t>
      </w:r>
    </w:p>
    <w:p w:rsidR="000C4120" w:rsidRDefault="000C4120" w:rsidP="000C4120">
      <w:pPr>
        <w:pStyle w:val="4"/>
        <w:numPr>
          <w:ilvl w:val="0"/>
          <w:numId w:val="1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выдачу иностранным и государственным заявителям разрешения на проведение морских научных исследований во внутренних морских водах и территориальном море Донецкой Народной Республики, в ее исключительной экономической зоне и на ее континентальном шельфе по согласованию с Главой Донецкой Народной Республики и Советом Министров Донецкой Народной Республики;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13.30.оказание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образования и науки, формирование и ведение государственного реестра социально ориентированных некоммерческих организаций - получателей такой поддержки;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13.31.осуществление организационно-методического обеспечения и координации деятельности по профилактике безнадзорности и правонарушений несовершеннолетних, осуществляемой социальными учреждениями, клубами и иными учреждениями, находящимися в ведении Министерства;</w:t>
      </w:r>
    </w:p>
    <w:p w:rsidR="000C4120" w:rsidRDefault="000C4120" w:rsidP="000C4120">
      <w:pPr>
        <w:pStyle w:val="4"/>
        <w:numPr>
          <w:ilvl w:val="0"/>
          <w:numId w:val="13"/>
        </w:numPr>
        <w:shd w:val="clear" w:color="auto" w:fill="auto"/>
        <w:tabs>
          <w:tab w:val="left" w:pos="2799"/>
        </w:tabs>
        <w:spacing w:before="0"/>
        <w:ind w:left="20" w:right="20" w:firstLine="880"/>
      </w:pPr>
      <w:r>
        <w:rPr>
          <w:color w:val="000000"/>
          <w:lang w:eastAsia="ru-RU" w:bidi="ru-RU"/>
        </w:rPr>
        <w:t>создание во взаимодействии с общественными организациями и движениями, представляющими интересы молодежи, условий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13.33.оказание содействия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патриотическому воспитанию, развитию и образованию молодежи;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13.34.осуществление в установленном порядке от имени Донецкой Народной Республики распоряжения правами на объекты интеллектуальной собственности и другие научно-технические результаты, созданные за счет средств государственного бюджета по заказу Министерства;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13.35.осуществление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</w:t>
      </w:r>
      <w:r>
        <w:rPr>
          <w:color w:val="000000"/>
          <w:lang w:eastAsia="ru-RU" w:bidi="ru-RU"/>
        </w:rPr>
        <w:lastRenderedPageBreak/>
        <w:t>хозяйственной деятельности и использования имущественного комплекса;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13.36.организация конгрессов, конференций, олимпиад, семинаров, выставок и других мероприятий в установленной сфере деятельности;</w:t>
      </w:r>
    </w:p>
    <w:p w:rsidR="000C4120" w:rsidRDefault="000C4120" w:rsidP="000C4120">
      <w:pPr>
        <w:pStyle w:val="4"/>
        <w:numPr>
          <w:ilvl w:val="0"/>
          <w:numId w:val="1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создание и обеспечение функционирования информационной системы государственной научной аттестации;</w:t>
      </w:r>
    </w:p>
    <w:p w:rsidR="000C4120" w:rsidRDefault="000C4120" w:rsidP="000C4120">
      <w:pPr>
        <w:pStyle w:val="4"/>
        <w:numPr>
          <w:ilvl w:val="0"/>
          <w:numId w:val="14"/>
        </w:numPr>
        <w:shd w:val="clear" w:color="auto" w:fill="auto"/>
        <w:spacing w:before="0"/>
        <w:ind w:left="20" w:firstLine="880"/>
      </w:pPr>
      <w:proofErr w:type="gramStart"/>
      <w:r>
        <w:rPr>
          <w:color w:val="000000"/>
          <w:lang w:eastAsia="ru-RU" w:bidi="ru-RU"/>
        </w:rPr>
        <w:t>ведение реестра учета уведомлений о создании образовательными и научными организациями, научными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</w:t>
      </w:r>
      <w:proofErr w:type="gramEnd"/>
      <w:r>
        <w:rPr>
          <w:color w:val="000000"/>
          <w:lang w:eastAsia="ru-RU" w:bidi="ru-RU"/>
        </w:rPr>
        <w:t xml:space="preserve"> лицами) таких хозяйственных обществ и участникам таких хозяйственных партнерств - образовательными и научными организациями, научными учреждениями;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13.39.осуществление в установленном порядке лицензирования высших учебных заведений, учреждений последипломного образования, а так же лицензирования и аттестации других учебных заведений, независимо от их подчиненности и формы собственности;</w:t>
      </w:r>
    </w:p>
    <w:p w:rsidR="000C4120" w:rsidRDefault="000C4120" w:rsidP="000C4120">
      <w:pPr>
        <w:pStyle w:val="4"/>
        <w:numPr>
          <w:ilvl w:val="0"/>
          <w:numId w:val="1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формирование государственной политики в сфере научной,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>, инновационной деятельности, трансфера технологий и интеллектуальной собственности;</w:t>
      </w:r>
    </w:p>
    <w:p w:rsidR="000C4120" w:rsidRDefault="000C4120" w:rsidP="000C4120">
      <w:pPr>
        <w:pStyle w:val="4"/>
        <w:numPr>
          <w:ilvl w:val="0"/>
          <w:numId w:val="1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создание условий для проведения научных исследований по фундаментальным и прикладным проблемам естественных, технических и </w:t>
      </w:r>
      <w:proofErr w:type="spellStart"/>
      <w:r>
        <w:rPr>
          <w:color w:val="000000"/>
          <w:lang w:eastAsia="ru-RU" w:bidi="ru-RU"/>
        </w:rPr>
        <w:t>социогуманитарных</w:t>
      </w:r>
      <w:proofErr w:type="spellEnd"/>
      <w:r>
        <w:rPr>
          <w:color w:val="000000"/>
          <w:lang w:eastAsia="ru-RU" w:bidi="ru-RU"/>
        </w:rPr>
        <w:t xml:space="preserve"> наук, их координацию с целью усиления влияния результатов на инновационное развитие Донецкой Народной Республики;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13.42.организацию работы по формированию приоритетных направлений фундаментальных и прикладных исследований, а также приоритетных направлений инновационной деятельности;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13.43.определение порядка формирования тематики научных работ и государственного заказа на их выполнение, в том числе целевых научных проектов и программ;</w:t>
      </w:r>
    </w:p>
    <w:p w:rsidR="000C4120" w:rsidRDefault="000C4120" w:rsidP="000C4120">
      <w:pPr>
        <w:pStyle w:val="4"/>
        <w:numPr>
          <w:ilvl w:val="0"/>
          <w:numId w:val="16"/>
        </w:numPr>
        <w:shd w:val="clear" w:color="auto" w:fill="auto"/>
        <w:tabs>
          <w:tab w:val="left" w:pos="3399"/>
        </w:tabs>
        <w:spacing w:before="0"/>
        <w:ind w:left="20" w:firstLine="880"/>
      </w:pPr>
      <w:r>
        <w:rPr>
          <w:color w:val="000000"/>
          <w:lang w:eastAsia="ru-RU" w:bidi="ru-RU"/>
        </w:rPr>
        <w:t xml:space="preserve">формирование предложений по государственному заказу на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техническую</w:t>
      </w:r>
      <w:proofErr w:type="spellEnd"/>
      <w:r>
        <w:rPr>
          <w:color w:val="000000"/>
          <w:lang w:eastAsia="ru-RU" w:bidi="ru-RU"/>
        </w:rPr>
        <w:t xml:space="preserve"> продукцию;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13.45.осуществление руководства системой научной и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 xml:space="preserve"> экспертизы;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tabs>
          <w:tab w:val="left" w:pos="2914"/>
        </w:tabs>
        <w:spacing w:before="0"/>
        <w:ind w:left="20" w:firstLine="880"/>
      </w:pPr>
      <w:r>
        <w:rPr>
          <w:color w:val="000000"/>
          <w:lang w:eastAsia="ru-RU" w:bidi="ru-RU"/>
        </w:rPr>
        <w:t xml:space="preserve">создание научных советов, комитетов, комиссий и других совещательно-консультативных органов Донецкой Народной Республики </w:t>
      </w:r>
      <w:proofErr w:type="gramStart"/>
      <w:r>
        <w:rPr>
          <w:color w:val="000000"/>
          <w:lang w:eastAsia="ru-RU" w:bidi="ru-RU"/>
        </w:rPr>
        <w:t>по</w:t>
      </w:r>
      <w:proofErr w:type="gramEnd"/>
    </w:p>
    <w:p w:rsidR="000C4120" w:rsidRDefault="000C4120" w:rsidP="000C4120">
      <w:pPr>
        <w:pStyle w:val="4"/>
        <w:shd w:val="clear" w:color="auto" w:fill="auto"/>
        <w:tabs>
          <w:tab w:val="left" w:pos="1800"/>
          <w:tab w:val="left" w:pos="5477"/>
          <w:tab w:val="right" w:pos="9288"/>
          <w:tab w:val="right" w:pos="9773"/>
        </w:tabs>
        <w:spacing w:before="0"/>
      </w:pPr>
      <w:r>
        <w:rPr>
          <w:color w:val="000000"/>
          <w:lang w:eastAsia="ru-RU" w:bidi="ru-RU"/>
        </w:rPr>
        <w:t>важнейшим</w:t>
      </w:r>
      <w:r>
        <w:rPr>
          <w:color w:val="000000"/>
          <w:lang w:eastAsia="ru-RU" w:bidi="ru-RU"/>
        </w:rPr>
        <w:tab/>
        <w:t>проблемам в области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естественных</w:t>
      </w:r>
      <w:proofErr w:type="gramEnd"/>
      <w:r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ab/>
        <w:t>технических</w:t>
      </w:r>
      <w:r>
        <w:rPr>
          <w:color w:val="000000"/>
          <w:lang w:eastAsia="ru-RU" w:bidi="ru-RU"/>
        </w:rPr>
        <w:tab/>
        <w:t>и</w:t>
      </w:r>
    </w:p>
    <w:p w:rsidR="000C4120" w:rsidRDefault="000C4120" w:rsidP="000C4120">
      <w:pPr>
        <w:pStyle w:val="4"/>
        <w:shd w:val="clear" w:color="auto" w:fill="auto"/>
        <w:spacing w:before="0"/>
      </w:pPr>
      <w:proofErr w:type="spellStart"/>
      <w:r>
        <w:rPr>
          <w:color w:val="000000"/>
          <w:lang w:eastAsia="ru-RU" w:bidi="ru-RU"/>
        </w:rPr>
        <w:t>социогуманитарных</w:t>
      </w:r>
      <w:proofErr w:type="spellEnd"/>
      <w:r>
        <w:rPr>
          <w:color w:val="000000"/>
          <w:lang w:eastAsia="ru-RU" w:bidi="ru-RU"/>
        </w:rPr>
        <w:t xml:space="preserve"> наук;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инициирование вопросов создания, реорганизации и ликвидации научно-исследовательских учреждений Донецкой Народной Республики, государственных академий наук или других объединений научных учреждений или ученых;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lastRenderedPageBreak/>
        <w:t>ведение Государственного реестра научных и научно-технических учреждений, которым предоставляется государственная поддержка на постоянной основе;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внесение на рассмотрение Главы Донецкой Народной Республики предложения о присуждении почетных званий Донецкой Народной Республики, а также премий за выдающиеся научные работы, стипендии для молодых ученых и студентов;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содействие в осуществлении международного научного и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технического</w:t>
      </w:r>
      <w:proofErr w:type="spellEnd"/>
      <w:r>
        <w:rPr>
          <w:color w:val="000000"/>
          <w:lang w:eastAsia="ru-RU" w:bidi="ru-RU"/>
        </w:rPr>
        <w:t xml:space="preserve"> сотрудничества, заключение международных соглашений в пределах полномочий;</w:t>
      </w:r>
    </w:p>
    <w:p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13.51.осуществление функционального управления государственной системой научно-технической информации;</w:t>
      </w:r>
    </w:p>
    <w:p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13.52.определение в соответствии с законодательством порядок использования объектов интеллектуальной собственности, создаваемых в учреждениях Донецкой Народной Республики за счет средств государственного бюджета;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содействие обеспечению в научных учреждениях Донецкой Народной Республики сохранению государственной тайны;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анализ состояния и тенде</w:t>
      </w:r>
      <w:r>
        <w:rPr>
          <w:rStyle w:val="3"/>
        </w:rPr>
        <w:t>нци</w:t>
      </w:r>
      <w:r>
        <w:rPr>
          <w:color w:val="000000"/>
          <w:lang w:eastAsia="ru-RU" w:bidi="ru-RU"/>
        </w:rPr>
        <w:t>и научного и научно-технического развития, принимает участие в стратегическом планировании развития городов, районов, а также в разработке схем размещения производительных сил в части научно-технического обеспечения и инновационной деятельности;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содействие развитию и интеграции науки, образования и производства, использованию результатов научно-исследовательских работ в народном хозяйстве, культуре, в социальной сфере;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участие совместно с соответствующими министерствами в разработке государственных социально-экономических, </w:t>
      </w:r>
      <w:proofErr w:type="spellStart"/>
      <w:r>
        <w:rPr>
          <w:color w:val="000000"/>
          <w:lang w:eastAsia="ru-RU" w:bidi="ru-RU"/>
        </w:rPr>
        <w:t>инновационно</w:t>
      </w:r>
      <w:r>
        <w:rPr>
          <w:color w:val="000000"/>
          <w:lang w:eastAsia="ru-RU" w:bidi="ru-RU"/>
        </w:rPr>
        <w:softHyphen/>
        <w:t>инвестиционных</w:t>
      </w:r>
      <w:proofErr w:type="spellEnd"/>
      <w:r>
        <w:rPr>
          <w:color w:val="000000"/>
          <w:lang w:eastAsia="ru-RU" w:bidi="ru-RU"/>
        </w:rPr>
        <w:t xml:space="preserve"> и отраслевых программ;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разработку мероприятий по созданию и функционированию </w:t>
      </w:r>
      <w:proofErr w:type="spellStart"/>
      <w:r>
        <w:rPr>
          <w:color w:val="000000"/>
          <w:lang w:eastAsia="ru-RU" w:bidi="ru-RU"/>
        </w:rPr>
        <w:t>инновационно</w:t>
      </w:r>
      <w:proofErr w:type="spellEnd"/>
      <w:r>
        <w:rPr>
          <w:color w:val="000000"/>
          <w:lang w:eastAsia="ru-RU" w:bidi="ru-RU"/>
        </w:rPr>
        <w:t xml:space="preserve">-инвестиционной инфраструктуры (технополисов, технопарков, венчурных фирм, </w:t>
      </w:r>
      <w:proofErr w:type="gramStart"/>
      <w:r>
        <w:rPr>
          <w:color w:val="000000"/>
          <w:lang w:eastAsia="ru-RU" w:bidi="ru-RU"/>
        </w:rPr>
        <w:t>бизнес-инкубаторов</w:t>
      </w:r>
      <w:proofErr w:type="gramEnd"/>
      <w:r>
        <w:rPr>
          <w:color w:val="000000"/>
          <w:lang w:eastAsia="ru-RU" w:bidi="ru-RU"/>
        </w:rPr>
        <w:t>, научно-производственных объединений, фондов поддержки науки и технологий, банков интеллектуальной собственности и тому подобное), введение специальных режимов инвестиционной деятельности в инновационной сфере с целью привлечения инвестиций, венчурного капитала и кредитных ресурсов для развития научно-технического и производственного потенциала;</w:t>
      </w:r>
    </w:p>
    <w:p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13.58.осуществление мониторинга реализации программ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технического</w:t>
      </w:r>
      <w:proofErr w:type="spellEnd"/>
      <w:r>
        <w:rPr>
          <w:color w:val="000000"/>
          <w:lang w:eastAsia="ru-RU" w:bidi="ru-RU"/>
        </w:rPr>
        <w:t xml:space="preserve"> развития, контроль за работой технопарков, </w:t>
      </w:r>
      <w:proofErr w:type="gramStart"/>
      <w:r>
        <w:rPr>
          <w:color w:val="000000"/>
          <w:lang w:eastAsia="ru-RU" w:bidi="ru-RU"/>
        </w:rPr>
        <w:t>бизнес-инкубаторов</w:t>
      </w:r>
      <w:proofErr w:type="gramEnd"/>
      <w:r>
        <w:rPr>
          <w:color w:val="000000"/>
          <w:lang w:eastAsia="ru-RU" w:bidi="ru-RU"/>
        </w:rPr>
        <w:t>, научно-производственных объединений, фондов поддержки науки и технологий, венчурных фирм и других инновационных структур;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13.59.обеспечение разработки проектов нормативных правовых актов в области повышения квалификации, стажировки и переподготовки работников, типовых учебных планов и программ переподготовки, а также по вопросам науки и технологий, инновационной деятельности, трансфера технологий, защиты прав интеллектуальной собственности, совершенствования инновационных и инвестиционных процессов;</w:t>
      </w:r>
    </w:p>
    <w:p w:rsidR="000C4120" w:rsidRDefault="000C4120" w:rsidP="000C4120">
      <w:pPr>
        <w:pStyle w:val="4"/>
        <w:numPr>
          <w:ilvl w:val="0"/>
          <w:numId w:val="19"/>
        </w:numPr>
        <w:shd w:val="clear" w:color="auto" w:fill="auto"/>
        <w:tabs>
          <w:tab w:val="left" w:pos="2679"/>
        </w:tabs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 xml:space="preserve">выдачу образовательным организациям специальных разрешений (лицензий) на осуществление образовательной деятельности по повышению квалификации и переподготовке </w:t>
      </w:r>
      <w:proofErr w:type="gramStart"/>
      <w:r>
        <w:rPr>
          <w:color w:val="000000"/>
          <w:lang w:eastAsia="ru-RU" w:bidi="ru-RU"/>
        </w:rPr>
        <w:t>работников</w:t>
      </w:r>
      <w:proofErr w:type="gramEnd"/>
      <w:r>
        <w:rPr>
          <w:color w:val="000000"/>
          <w:lang w:eastAsia="ru-RU" w:bidi="ru-RU"/>
        </w:rPr>
        <w:t xml:space="preserve"> как с высшим, так и средним профессиональным образованием;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13.61.осуществление государственной аккредитации образовательных организаций (их подразделений), а также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содержанием и качеством образовательного процесса во всех типах организаций (их подразделений).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>13.62.осуществление иных функций в установленной сфере деятельности, в том числе по управлению государственным имуществом и оказанию государственных услуг, если такие функции предусмотрены государственными законами, нормативными правовыми актами Главы Донецкой Народной Республики или Совета Министров Донецкой Народной Республики.</w:t>
      </w:r>
      <w:proofErr w:type="gramEnd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 целях реализации полномочий в установленной сфере деятельности имеет право: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учреждать в установленном порядке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и подведомственных служб и агентств;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давать разъяснения юридическим и физическим лицам по вопросам, отнесенным к сфере деятельности Министерства;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учреждать именные стипендии, определять размеры и условия их выплаты.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Министерство образования и науки Донецкой Народной Республики в установленной сфере деятельности не вправе осуществлять функции по контролю и надзору, кроме случаев, устанавливаемых законодательством Донецкой Народной Республики, указами Главы Донецкой Народной</w:t>
      </w:r>
      <w:proofErr w:type="gramEnd"/>
    </w:p>
    <w:p w:rsidR="000C4120" w:rsidRDefault="000C4120" w:rsidP="000C4120">
      <w:pPr>
        <w:pStyle w:val="4"/>
        <w:shd w:val="clear" w:color="auto" w:fill="auto"/>
        <w:spacing w:before="0" w:after="297" w:line="331" w:lineRule="exact"/>
        <w:ind w:right="20"/>
      </w:pPr>
      <w:r>
        <w:rPr>
          <w:color w:val="000000"/>
          <w:lang w:eastAsia="ru-RU" w:bidi="ru-RU"/>
        </w:rPr>
        <w:t>Республики или постановлениями Совета Министров Донецкой Народной Республики.</w:t>
      </w:r>
    </w:p>
    <w:p w:rsidR="000C4120" w:rsidRDefault="000C4120" w:rsidP="000C41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87"/>
        </w:tabs>
        <w:spacing w:before="0" w:after="308" w:line="260" w:lineRule="exact"/>
        <w:ind w:left="3360"/>
        <w:jc w:val="both"/>
      </w:pPr>
      <w:bookmarkStart w:id="2" w:name="bookmark4"/>
      <w:r>
        <w:rPr>
          <w:color w:val="000000"/>
          <w:lang w:eastAsia="ru-RU" w:bidi="ru-RU"/>
        </w:rPr>
        <w:t>Организация деятельности</w:t>
      </w:r>
      <w:bookmarkEnd w:id="2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Донецкой Народной Республики возглавляет Министр, назначаемый на должность и освобождаемый от должности Главой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lastRenderedPageBreak/>
        <w:t xml:space="preserve"> Министр имеет заместителей, назначаемых на должность и освобождаемых от должности Главой Донецкой Народной Республики, по представлению Министра образования и науки.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Количество заместителей Министра устанавливается Советом Министров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Структурными подразделениями Министерства образования и науки Донецкой Народной Республики являются департаменты по основным направлениям деятельности Министерства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 Министр: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 распределяет обязанности между своими заместителями;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утверждает положения о структурных подразделениях Министерства;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 установленном порядке назначает на должность и освобождает от должности работников Министерства;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решает в соответствии с законодательством Донецкой Народной Республики о государственной службе вопросы, связанные с прохождением государственной службы в Министерстве;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утверждает ежегодный план работы и показатели деятельности </w:t>
      </w:r>
      <w:proofErr w:type="gramStart"/>
      <w:r>
        <w:rPr>
          <w:color w:val="000000"/>
          <w:lang w:eastAsia="ru-RU" w:bidi="ru-RU"/>
        </w:rPr>
        <w:t>подведомственных</w:t>
      </w:r>
      <w:proofErr w:type="gramEnd"/>
      <w:r>
        <w:rPr>
          <w:color w:val="000000"/>
          <w:lang w:eastAsia="ru-RU" w:bidi="ru-RU"/>
        </w:rPr>
        <w:t xml:space="preserve"> Министерству службам и агентствам, а также отчеты об их деятельности;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вносит в Совет Министров Донецкой Народной Республики по представлению руководителей подведомственных Министерству служб и аген</w:t>
      </w:r>
      <w:proofErr w:type="gramStart"/>
      <w:r>
        <w:rPr>
          <w:color w:val="000000"/>
          <w:lang w:eastAsia="ru-RU" w:bidi="ru-RU"/>
        </w:rPr>
        <w:t>тств пр</w:t>
      </w:r>
      <w:proofErr w:type="gramEnd"/>
      <w:r>
        <w:rPr>
          <w:color w:val="000000"/>
          <w:lang w:eastAsia="ru-RU" w:bidi="ru-RU"/>
        </w:rPr>
        <w:t>оекты положений о службах и агентствах, а также предложения о предельной численности работников служб и агентств и фонде оплаты труда их работников;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представляет в Совет Министров Донецкой Народной Республики в установленном порядке предложения о создании, реорганизации и ликвидации государственных организаций, находящихся в ведении Министерства и подведомственных Министерству служб и агентств;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вносит в Совет Министров проекты нормативных правовых актов, другие документы, указанные во II разделе, подпункт 11.1 настоящего Положения;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дает руководителям подведомственных Министерству служб и агентств обязательные для исполнения указания;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приостанавливает в случае необходимости решения подведомственных Министерству служб и агентств (их руководителей) или отменяет эти решения, если иной порядок их отмены не установлен государственными законами;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назначает на должность и освобождает от должности по представлению, руководителей и </w:t>
      </w:r>
      <w:proofErr w:type="gramStart"/>
      <w:r>
        <w:rPr>
          <w:color w:val="000000"/>
          <w:lang w:eastAsia="ru-RU" w:bidi="ru-RU"/>
        </w:rPr>
        <w:t>заместителей</w:t>
      </w:r>
      <w:proofErr w:type="gramEnd"/>
      <w:r>
        <w:rPr>
          <w:color w:val="000000"/>
          <w:lang w:eastAsia="ru-RU" w:bidi="ru-RU"/>
        </w:rPr>
        <w:t xml:space="preserve"> подведомственных Министерству служб;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представляет в установленном порядке работников Министерства и подведомственных Министерству служб, других лиц, осуществляющих деятельность в установленной сфере, к присвоению почетных званий и награждению государственными наградами;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lastRenderedPageBreak/>
        <w:t>устанавливает и присваивает ведомственные награды работникам Министерства и другим лицам, осуществляющим деятельность в установленной сфере ведения Министерства;</w:t>
      </w:r>
    </w:p>
    <w:p w:rsidR="00A71E89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 w:rsidRPr="000C4120">
        <w:rPr>
          <w:color w:val="000000"/>
          <w:lang w:eastAsia="ru-RU" w:bidi="ru-RU"/>
        </w:rPr>
        <w:t>издает приказы, имеющие нормативный характер, а по оперативным и другим текущим вопросам деятельности Министерства - приказы ненормативного характера.</w:t>
      </w:r>
    </w:p>
    <w:sectPr w:rsidR="00A71E89" w:rsidSect="000C4120">
      <w:pgSz w:w="11909" w:h="16838"/>
      <w:pgMar w:top="1197" w:right="1029" w:bottom="1197" w:left="10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6C7"/>
    <w:multiLevelType w:val="multilevel"/>
    <w:tmpl w:val="507C0CB0"/>
    <w:lvl w:ilvl="0">
      <w:start w:val="4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66579"/>
    <w:multiLevelType w:val="multilevel"/>
    <w:tmpl w:val="2848A310"/>
    <w:lvl w:ilvl="0">
      <w:start w:val="37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06470"/>
    <w:multiLevelType w:val="multilevel"/>
    <w:tmpl w:val="BF9AE758"/>
    <w:lvl w:ilvl="0">
      <w:start w:val="2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27239"/>
    <w:multiLevelType w:val="multilevel"/>
    <w:tmpl w:val="9CD07A16"/>
    <w:lvl w:ilvl="0">
      <w:start w:val="1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E79E8"/>
    <w:multiLevelType w:val="multilevel"/>
    <w:tmpl w:val="36D84556"/>
    <w:lvl w:ilvl="0">
      <w:start w:val="46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B671D"/>
    <w:multiLevelType w:val="multilevel"/>
    <w:tmpl w:val="084CC5D4"/>
    <w:lvl w:ilvl="0">
      <w:start w:val="56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E6BA0"/>
    <w:multiLevelType w:val="multilevel"/>
    <w:tmpl w:val="2CE00C42"/>
    <w:lvl w:ilvl="0">
      <w:start w:val="4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E71F9"/>
    <w:multiLevelType w:val="multilevel"/>
    <w:tmpl w:val="51B02AEA"/>
    <w:lvl w:ilvl="0">
      <w:start w:val="2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BF3F60"/>
    <w:multiLevelType w:val="multilevel"/>
    <w:tmpl w:val="EE166C84"/>
    <w:lvl w:ilvl="0">
      <w:start w:val="5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130882"/>
    <w:multiLevelType w:val="multilevel"/>
    <w:tmpl w:val="28129A10"/>
    <w:lvl w:ilvl="0">
      <w:start w:val="6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6E58D6"/>
    <w:multiLevelType w:val="multilevel"/>
    <w:tmpl w:val="B47EDB2E"/>
    <w:lvl w:ilvl="0">
      <w:start w:val="44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4214A"/>
    <w:multiLevelType w:val="multilevel"/>
    <w:tmpl w:val="B5AE4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12D5D"/>
    <w:multiLevelType w:val="multilevel"/>
    <w:tmpl w:val="FD22BF24"/>
    <w:lvl w:ilvl="0">
      <w:start w:val="9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522E2D"/>
    <w:multiLevelType w:val="multilevel"/>
    <w:tmpl w:val="71C2B6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9C4AA9"/>
    <w:multiLevelType w:val="multilevel"/>
    <w:tmpl w:val="DC508530"/>
    <w:lvl w:ilvl="0">
      <w:start w:val="3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E94741"/>
    <w:multiLevelType w:val="multilevel"/>
    <w:tmpl w:val="9A32F90C"/>
    <w:lvl w:ilvl="0">
      <w:start w:val="25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5C55A3"/>
    <w:multiLevelType w:val="multilevel"/>
    <w:tmpl w:val="2234833C"/>
    <w:lvl w:ilvl="0">
      <w:start w:val="3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CD7A57"/>
    <w:multiLevelType w:val="multilevel"/>
    <w:tmpl w:val="64B28806"/>
    <w:lvl w:ilvl="0">
      <w:start w:val="28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F002F"/>
    <w:multiLevelType w:val="multilevel"/>
    <w:tmpl w:val="86166568"/>
    <w:lvl w:ilvl="0">
      <w:start w:val="7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F3"/>
    <w:rsid w:val="000C4120"/>
    <w:rsid w:val="00456903"/>
    <w:rsid w:val="00A71E89"/>
    <w:rsid w:val="00DF4F72"/>
    <w:rsid w:val="00E0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0C41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4"/>
    <w:rsid w:val="000C4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Bodytext"/>
    <w:rsid w:val="000C41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Heading20">
    <w:name w:val="Heading #2"/>
    <w:basedOn w:val="a"/>
    <w:link w:val="Heading2"/>
    <w:rsid w:val="000C4120"/>
    <w:pPr>
      <w:widowControl w:val="0"/>
      <w:shd w:val="clear" w:color="auto" w:fill="FFFFFF"/>
      <w:spacing w:before="240" w:after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rsid w:val="000C412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4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9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0C41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4"/>
    <w:rsid w:val="000C4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Bodytext"/>
    <w:rsid w:val="000C41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Heading20">
    <w:name w:val="Heading #2"/>
    <w:basedOn w:val="a"/>
    <w:link w:val="Heading2"/>
    <w:rsid w:val="000C4120"/>
    <w:pPr>
      <w:widowControl w:val="0"/>
      <w:shd w:val="clear" w:color="auto" w:fill="FFFFFF"/>
      <w:spacing w:before="240" w:after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rsid w:val="000C412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4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9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3-23-12-2015120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isnpa-dnr.ru/npa/0003-7-63-2016053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npa-dnr.ru/npa/0003-23-12-20151202/" TargetMode="External"/><Relationship Id="rId11" Type="http://schemas.openxmlformats.org/officeDocument/2006/relationships/hyperlink" Target="http://gisnpa-dnr.ru/npa/0003-23-12-2015120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snpa-dnr.ru/npa/0003-23-12-201512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03-7-63-201605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6431</Words>
  <Characters>36658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2016-11-14T14:29:00Z</dcterms:created>
  <dcterms:modified xsi:type="dcterms:W3CDTF">2016-11-14T14:29:00Z</dcterms:modified>
</cp:coreProperties>
</file>