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1E" w:rsidRDefault="00A80A1E" w:rsidP="00A80A1E">
      <w:pPr>
        <w:pStyle w:val="3"/>
        <w:shd w:val="clear" w:color="auto" w:fill="auto"/>
        <w:spacing w:before="0" w:after="649"/>
        <w:ind w:left="5120" w:right="620"/>
        <w:jc w:val="left"/>
      </w:pPr>
      <w:r>
        <w:rPr>
          <w:color w:val="000000"/>
          <w:lang w:eastAsia="ru-RU" w:bidi="ru-RU"/>
        </w:rPr>
        <w:t>Приложение № 1 к Постановлению Президиума Совета Министров Донецкой Народной Республики от 06.05.2015 г. № 8-1</w:t>
      </w:r>
    </w:p>
    <w:p w:rsidR="00A80A1E" w:rsidRDefault="00A80A1E" w:rsidP="00A80A1E">
      <w:pPr>
        <w:pStyle w:val="Bodytext20"/>
        <w:shd w:val="clear" w:color="auto" w:fill="auto"/>
        <w:spacing w:before="0" w:after="0" w:line="260" w:lineRule="exact"/>
        <w:ind w:left="20"/>
      </w:pPr>
      <w:r>
        <w:rPr>
          <w:color w:val="000000"/>
          <w:lang w:eastAsia="ru-RU" w:bidi="ru-RU"/>
        </w:rPr>
        <w:t>Положение</w:t>
      </w:r>
    </w:p>
    <w:p w:rsidR="00A80A1E" w:rsidRDefault="00A80A1E" w:rsidP="00A80A1E">
      <w:pPr>
        <w:pStyle w:val="Bodytext20"/>
        <w:shd w:val="clear" w:color="auto" w:fill="auto"/>
        <w:spacing w:before="0" w:after="357" w:line="260" w:lineRule="exact"/>
        <w:ind w:right="360"/>
      </w:pPr>
      <w:r>
        <w:rPr>
          <w:color w:val="000000"/>
          <w:lang w:eastAsia="ru-RU" w:bidi="ru-RU"/>
        </w:rPr>
        <w:t>о Министерстве финансов Донецкой Народной Республики</w:t>
      </w:r>
    </w:p>
    <w:p w:rsidR="00A80A1E" w:rsidRDefault="00A80A1E" w:rsidP="00A80A1E">
      <w:pPr>
        <w:pStyle w:val="Bodytext20"/>
        <w:numPr>
          <w:ilvl w:val="0"/>
          <w:numId w:val="1"/>
        </w:numPr>
        <w:shd w:val="clear" w:color="auto" w:fill="auto"/>
        <w:tabs>
          <w:tab w:val="left" w:pos="3838"/>
        </w:tabs>
        <w:spacing w:before="0" w:after="308" w:line="260" w:lineRule="exact"/>
        <w:ind w:left="3540"/>
        <w:jc w:val="both"/>
      </w:pPr>
      <w:r>
        <w:rPr>
          <w:color w:val="000000"/>
          <w:lang w:eastAsia="ru-RU" w:bidi="ru-RU"/>
        </w:rPr>
        <w:t>Общие положения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Министерство финансов является республиканским органом исполнительной власти, подотчетным, подконтрольным и ответственным перед Главой Донецкой Народной Республики и Советом Министров Донецкой Народной Республики. </w:t>
      </w:r>
      <w:proofErr w:type="gramStart"/>
      <w:r>
        <w:rPr>
          <w:color w:val="000000"/>
          <w:lang w:eastAsia="ru-RU" w:bidi="ru-RU"/>
        </w:rPr>
        <w:t>Министерство финансов реализует функции по выработке государственной политики и нормативному правовому регулированию в сфере бюджетной, страховой, финансовой деятельности, государственного долга, бухгалтерского учета, бухгалтерской и финансовой отчетности, деятельности по печатанию и чеканке денег, памятных и сувенирных монет, знаков почтовой оплаты, и другой защищенной от подделок полиграфической продукции, проведения лотерей, аудиторской деятельности, производства, переработки и обращения драгоценных металлов и драгоценных камней, финансового</w:t>
      </w:r>
      <w:proofErr w:type="gramEnd"/>
      <w:r>
        <w:rPr>
          <w:color w:val="000000"/>
          <w:lang w:eastAsia="ru-RU" w:bidi="ru-RU"/>
        </w:rPr>
        <w:t xml:space="preserve"> мониторинга, осуществления финансового, бюджетного и иного контроля (надзора) в подведомственных сферах органов государственной власти и управления Донецкой Народной Республики.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Задачи, функции и полномочия, возложенные на Министерство финансов, осуществляют структурные подразделения Министерства финансов.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Отдельные структурные подразделения Министерства финансов могут быть наделены статусом юридического лица в порядке, предусмотренном действующим законодательством Донецкой Народной Республики.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Организационная структура и штатное расписание Министерства финансов утверждается Советом Министров Донецкой Народной Республики. Министр финансов имеет право самостоятельно вносить изменения в штатное расписание и организационную структуру Министерства финансов в пределах штатной численности и фонда оплаты труда, утвержденных Советом Министров Донецкой Народной Республики.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Министр финансов назначает на должность и освобождает от должности руководителей и сотрудников структурных подразделений Министерства финансов, кроме тех, назначение и освобождение от должности которых, осуществляется в другом порядке.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Министерство финансов руководствуется в своей деятельности Конституцией Донецкой Народной Республики, законами Донецкой Народной Республики, нормативными правовыми актами Главы Донецкой Народной Республики, нормативными правовыми актами Совета Министров Донецкой</w:t>
      </w:r>
    </w:p>
    <w:p w:rsidR="00A80A1E" w:rsidRDefault="00A80A1E" w:rsidP="00A80A1E">
      <w:pPr>
        <w:pStyle w:val="3"/>
        <w:shd w:val="clear" w:color="auto" w:fill="auto"/>
        <w:spacing w:before="0"/>
        <w:ind w:left="20" w:right="20"/>
      </w:pPr>
      <w:r>
        <w:rPr>
          <w:color w:val="000000"/>
          <w:lang w:eastAsia="ru-RU" w:bidi="ru-RU"/>
        </w:rPr>
        <w:t xml:space="preserve">Народной Республики, международными договорами Донецкой Народной Республики, касающимися деятельности Министерства финансов, а также настоящим </w:t>
      </w:r>
      <w:r>
        <w:rPr>
          <w:color w:val="000000"/>
          <w:lang w:eastAsia="ru-RU" w:bidi="ru-RU"/>
        </w:rPr>
        <w:lastRenderedPageBreak/>
        <w:t>Положением.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Министерство финансов является юридическим лицом, имеет печать с изображением Государственного герба Донецкой Народной Республики и своим наименованием, иные печати, штампы и бланки установленного образца и счета в учреждениях банков, открываемые в соответствии с законодательством Донецкой Народной Республики.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Полное официальное наименование Министерства - Министерство финансов Донецкой Народной Республики, сокращенное наименование - Минфин ДНР.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Местонахождение Министерства финансов Донецкой Народной Республики - Донецкая Народная Республика, 83087, город Донецк, улица Соловьяненко, дом 115-А.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Имущество Министерства финансов является собственностью Донецкой Народной Республики и закреплено за ним на праве оперативного управления. Министерство финансов владеет, пользуется, распоряжается закрепленным имуществом в соответствии с законодательством Донецкой Народной Республики.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Министерство финансов осуществляет свою деятельность во взаимодействии с другими органами государственной власти Донецкой Народной Республики, органами местного самоуправления, общественными объединениями и иными организациями и физическими лицами в пределах предоставленных полномочий.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Министерство финансов осуществляет координацию и контроль деятельности находящихся в его ведении юридических лиц, служб, ведомств, организаций и структурных подразделений.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 w:after="349"/>
        <w:ind w:left="20" w:right="20" w:firstLine="720"/>
      </w:pPr>
      <w:r>
        <w:rPr>
          <w:color w:val="000000"/>
          <w:lang w:eastAsia="ru-RU" w:bidi="ru-RU"/>
        </w:rPr>
        <w:t xml:space="preserve"> Министерство финансов финансируется из республиканского бюджета и имеет самостоятельную смету расходов.</w:t>
      </w:r>
    </w:p>
    <w:p w:rsidR="00A80A1E" w:rsidRDefault="00A80A1E" w:rsidP="00A80A1E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349"/>
        </w:tabs>
        <w:spacing w:before="0" w:after="248" w:line="260" w:lineRule="exact"/>
        <w:ind w:left="1940"/>
        <w:jc w:val="both"/>
      </w:pPr>
      <w:bookmarkStart w:id="0" w:name="bookmark2"/>
      <w:r>
        <w:rPr>
          <w:color w:val="000000"/>
          <w:lang w:eastAsia="ru-RU" w:bidi="ru-RU"/>
        </w:rPr>
        <w:t>Основные задачи Министерства финансов</w:t>
      </w:r>
      <w:bookmarkEnd w:id="0"/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firstLine="720"/>
      </w:pPr>
      <w:r>
        <w:rPr>
          <w:color w:val="000000"/>
          <w:lang w:eastAsia="ru-RU" w:bidi="ru-RU"/>
        </w:rPr>
        <w:t xml:space="preserve"> Основными задачами Министерства финансов являются: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разработка и реализация стратегических направлений единой государственной финансовой политики;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разработка и реализация бюджетной политики; составление проекта республиканского и консолидированного бюджета и концепции бюджетной </w:t>
      </w:r>
      <w:proofErr w:type="gramStart"/>
      <w:r>
        <w:rPr>
          <w:color w:val="000000"/>
          <w:lang w:eastAsia="ru-RU" w:bidi="ru-RU"/>
        </w:rPr>
        <w:t>политики</w:t>
      </w:r>
      <w:proofErr w:type="gramEnd"/>
      <w:r>
        <w:rPr>
          <w:color w:val="000000"/>
          <w:lang w:eastAsia="ru-RU" w:bidi="ru-RU"/>
        </w:rPr>
        <w:t xml:space="preserve"> на предстоящий бюджетный год и исполнение республиканского и консолидированного бюджета; составление отчета об исполнении республиканского и консолидированного бюджета;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обеспечение устойчивости государственных финансов и их активного воздействия на социально-экономическое развитие республики;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концентрация финансовых ресурсов на приоритетных направлениях социально-экономического развития республики и ее городов и районов, целевое финансирование общегосударственных потребностей;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разработка предложений по привлечению в экономику страны внутренних и иностранных кредитных ресурсов и об источниках их погашения;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управление государственным внутренним и внешним долгом и его </w:t>
      </w:r>
      <w:r>
        <w:rPr>
          <w:color w:val="000000"/>
          <w:lang w:eastAsia="ru-RU" w:bidi="ru-RU"/>
        </w:rPr>
        <w:lastRenderedPageBreak/>
        <w:t>обслуживание;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совершенствование методов финансово-бюджетного планирования, финансирования и отчетности;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осуществление финансового контроля за рациональным и целевым расходованием бюджетных средств и средств государственных бюджетных и внебюджетных фондов, специальных бюджетных счетов (средств);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разработка и реализация политики в области лицензирования в подведомственных сферах;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осуществление государственного контроля (надзора) по вопросам ведения Министерства финансов;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выработка государственной политики и нормативное правовое регулирование в сфере противодействия легализации (отмыванию) доходов, полученных преступным путём и финансированию терроризма;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участие в межведомственном взаимодействии по реализации финансово-экономических интересов Донецкой Народной Республики;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выполнение поручений Главы Донецкой Народной Республики, Совета Министров Донецкой Народной Республики и исполнение постановлений Народного Совета Донецкой Народной Республики по вопросам ведения Министерства финансов;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осуществление регулирования, лицензирования и надзора в сфере производства, переработки и обращения драгоценных металлов и драгоценных камней;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осуществление регулирования и надзора в сфере аудиторской деятельности;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делегирование представителей Министерства финансов в состав межведомственных комиссий Донецкой Народной Республики;</w:t>
      </w:r>
    </w:p>
    <w:p w:rsidR="00A80A1E" w:rsidRDefault="00A80A1E" w:rsidP="00A80A1E">
      <w:pPr>
        <w:pStyle w:val="3"/>
        <w:numPr>
          <w:ilvl w:val="0"/>
          <w:numId w:val="3"/>
        </w:numPr>
        <w:shd w:val="clear" w:color="auto" w:fill="auto"/>
        <w:spacing w:before="0" w:after="349"/>
        <w:ind w:left="20" w:firstLine="740"/>
      </w:pPr>
      <w:r>
        <w:rPr>
          <w:color w:val="000000"/>
          <w:lang w:eastAsia="ru-RU" w:bidi="ru-RU"/>
        </w:rPr>
        <w:t xml:space="preserve"> реализация иных, возлагаемых на Министерство финансов, задач.</w:t>
      </w:r>
    </w:p>
    <w:p w:rsidR="00A80A1E" w:rsidRDefault="00A80A1E" w:rsidP="00A80A1E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982"/>
        </w:tabs>
        <w:spacing w:before="0" w:after="312" w:line="260" w:lineRule="exact"/>
        <w:ind w:left="1460"/>
        <w:jc w:val="both"/>
      </w:pPr>
      <w:bookmarkStart w:id="1" w:name="bookmark3"/>
      <w:r>
        <w:rPr>
          <w:color w:val="000000"/>
          <w:lang w:eastAsia="ru-RU" w:bidi="ru-RU"/>
        </w:rPr>
        <w:t>Полномочия и функции Министерства финансов</w:t>
      </w:r>
      <w:bookmarkEnd w:id="1"/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tabs>
          <w:tab w:val="left" w:pos="1434"/>
        </w:tabs>
        <w:spacing w:before="0" w:line="317" w:lineRule="exact"/>
        <w:ind w:left="20" w:firstLine="740"/>
      </w:pPr>
      <w:r>
        <w:rPr>
          <w:color w:val="000000"/>
          <w:lang w:eastAsia="ru-RU" w:bidi="ru-RU"/>
        </w:rPr>
        <w:t>Министерство финансов осуществляет следующие полномочия: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tabs>
          <w:tab w:val="left" w:pos="1434"/>
        </w:tabs>
        <w:spacing w:before="0" w:line="317" w:lineRule="exact"/>
        <w:ind w:left="20" w:right="20" w:firstLine="740"/>
      </w:pPr>
      <w:proofErr w:type="gramStart"/>
      <w:r>
        <w:rPr>
          <w:color w:val="000000"/>
          <w:lang w:eastAsia="ru-RU" w:bidi="ru-RU"/>
        </w:rPr>
        <w:t>Вносит на рассмотрение Совета Министров Донецкой Народной Республики проекты законов, нормативных правовых актов Совета Министров Донецкой Народной Республики и другие документы, по которым требуется решение Совета Министров Донецкой Народной Республики, по вопросам, относящимся к установленной сфере ведения Министерства финансов и к сферам ведения подведомственных ему служб, в необходимых случаях вносит предложения об изменении либо отмене нормативных правовых актов органов государственной</w:t>
      </w:r>
      <w:proofErr w:type="gramEnd"/>
      <w:r>
        <w:rPr>
          <w:color w:val="000000"/>
          <w:lang w:eastAsia="ru-RU" w:bidi="ru-RU"/>
        </w:rPr>
        <w:t xml:space="preserve"> власти и органов местного самоуправления в случае их несоответствия действующему законодательству Донецкой Народной Республики;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tabs>
          <w:tab w:val="left" w:pos="1403"/>
        </w:tabs>
        <w:spacing w:before="0"/>
        <w:ind w:left="20" w:right="20" w:firstLine="720"/>
      </w:pPr>
      <w:r>
        <w:rPr>
          <w:color w:val="000000"/>
          <w:lang w:eastAsia="ru-RU" w:bidi="ru-RU"/>
        </w:rPr>
        <w:t>На основании и во исполнение Конституции Донецкой Народной Республики, нормативных правовых актов Главы Донецкой Народной Республики и Совета Министров Донецкой Народной Республики Министерство финансов разрабатывает нормативные правовые акты по следующим вопросам:</w:t>
      </w:r>
    </w:p>
    <w:p w:rsidR="00A80A1E" w:rsidRDefault="00A80A1E" w:rsidP="00A80A1E">
      <w:pPr>
        <w:pStyle w:val="3"/>
        <w:numPr>
          <w:ilvl w:val="0"/>
          <w:numId w:val="4"/>
        </w:numPr>
        <w:shd w:val="clear" w:color="auto" w:fill="auto"/>
        <w:tabs>
          <w:tab w:val="left" w:pos="1359"/>
        </w:tabs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порядок формирования отчетности об исполнении бюджетов бюджетной </w:t>
      </w:r>
      <w:r>
        <w:rPr>
          <w:color w:val="000000"/>
          <w:lang w:eastAsia="ru-RU" w:bidi="ru-RU"/>
        </w:rPr>
        <w:lastRenderedPageBreak/>
        <w:t>системы Донецкой Народной Республики и консолидированного бюджета Донецкой Народной Республики;</w:t>
      </w:r>
    </w:p>
    <w:p w:rsidR="00A80A1E" w:rsidRDefault="00A80A1E" w:rsidP="00A80A1E">
      <w:pPr>
        <w:pStyle w:val="3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порядок ведения сводной бюджетной росписи республиканского бюджета;</w:t>
      </w:r>
    </w:p>
    <w:p w:rsidR="00A80A1E" w:rsidRDefault="00A80A1E" w:rsidP="00A80A1E">
      <w:pPr>
        <w:pStyle w:val="3"/>
        <w:numPr>
          <w:ilvl w:val="0"/>
          <w:numId w:val="4"/>
        </w:numPr>
        <w:shd w:val="clear" w:color="auto" w:fill="auto"/>
        <w:tabs>
          <w:tab w:val="left" w:pos="1359"/>
        </w:tabs>
        <w:spacing w:before="0"/>
        <w:ind w:left="20" w:right="20" w:firstLine="720"/>
      </w:pPr>
      <w:r>
        <w:rPr>
          <w:color w:val="000000"/>
          <w:lang w:eastAsia="ru-RU" w:bidi="ru-RU"/>
        </w:rPr>
        <w:t>порядок применения бюджетной классификации Донецкой Народной Республики;</w:t>
      </w:r>
    </w:p>
    <w:p w:rsidR="00A80A1E" w:rsidRDefault="00A80A1E" w:rsidP="00A80A1E">
      <w:pPr>
        <w:pStyle w:val="3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порядок ведения внешнего и внутреннего государственного долга Донецкой Народной Республики;</w:t>
      </w:r>
    </w:p>
    <w:p w:rsidR="00A80A1E" w:rsidRDefault="00A80A1E" w:rsidP="00A80A1E">
      <w:pPr>
        <w:pStyle w:val="3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условия и порядок эмиссии и обращения государственных ценных бумаг и решения об эмиссии отдельных выпусков государственных ценных бумаг;</w:t>
      </w:r>
    </w:p>
    <w:p w:rsidR="00A80A1E" w:rsidRDefault="00A80A1E" w:rsidP="00A80A1E">
      <w:pPr>
        <w:pStyle w:val="3"/>
        <w:numPr>
          <w:ilvl w:val="0"/>
          <w:numId w:val="4"/>
        </w:numPr>
        <w:shd w:val="clear" w:color="auto" w:fill="auto"/>
        <w:tabs>
          <w:tab w:val="left" w:pos="1359"/>
        </w:tabs>
        <w:spacing w:before="0"/>
        <w:ind w:left="20" w:right="20" w:firstLine="720"/>
      </w:pPr>
      <w:r>
        <w:rPr>
          <w:color w:val="000000"/>
          <w:lang w:eastAsia="ru-RU" w:bidi="ru-RU"/>
        </w:rPr>
        <w:t>разрабатывает и издает нормативные правовые акты по применению бюджетного и иного законодательства по вопросам своего ведения;</w:t>
      </w:r>
    </w:p>
    <w:p w:rsidR="00A80A1E" w:rsidRDefault="00A80A1E" w:rsidP="00A80A1E">
      <w:pPr>
        <w:pStyle w:val="3"/>
        <w:numPr>
          <w:ilvl w:val="0"/>
          <w:numId w:val="4"/>
        </w:numPr>
        <w:shd w:val="clear" w:color="auto" w:fill="auto"/>
        <w:tabs>
          <w:tab w:val="left" w:pos="1359"/>
        </w:tabs>
        <w:spacing w:before="0"/>
        <w:ind w:left="20" w:right="20" w:firstLine="720"/>
      </w:pPr>
      <w:r>
        <w:rPr>
          <w:color w:val="000000"/>
          <w:lang w:eastAsia="ru-RU" w:bidi="ru-RU"/>
        </w:rPr>
        <w:t>порядок и условия лицензирования и осуществления такого вида деятельности, как печатание и чеканка денег, памятных и сувенирных монет, бланков ценных бумаг, знаков почтовой оплаты, а также формы учета и отчетности;</w:t>
      </w:r>
    </w:p>
    <w:p w:rsidR="00A80A1E" w:rsidRDefault="00A80A1E" w:rsidP="00A80A1E">
      <w:pPr>
        <w:pStyle w:val="3"/>
        <w:numPr>
          <w:ilvl w:val="0"/>
          <w:numId w:val="4"/>
        </w:numPr>
        <w:shd w:val="clear" w:color="auto" w:fill="auto"/>
        <w:tabs>
          <w:tab w:val="left" w:pos="1359"/>
        </w:tabs>
        <w:spacing w:before="0"/>
        <w:ind w:left="20" w:right="20" w:firstLine="720"/>
      </w:pPr>
      <w:r>
        <w:rPr>
          <w:color w:val="000000"/>
          <w:lang w:eastAsia="ru-RU" w:bidi="ru-RU"/>
        </w:rPr>
        <w:t>порядок и условия лицензирования и осуществления страховой деятельности и включения страховых организаций в реестр страховых организаций;</w:t>
      </w:r>
    </w:p>
    <w:p w:rsidR="00A80A1E" w:rsidRDefault="00A80A1E" w:rsidP="00A80A1E">
      <w:pPr>
        <w:pStyle w:val="3"/>
        <w:numPr>
          <w:ilvl w:val="0"/>
          <w:numId w:val="4"/>
        </w:numPr>
        <w:shd w:val="clear" w:color="auto" w:fill="auto"/>
        <w:tabs>
          <w:tab w:val="left" w:pos="1359"/>
        </w:tabs>
        <w:spacing w:before="0"/>
        <w:ind w:left="20" w:right="20" w:firstLine="720"/>
      </w:pPr>
      <w:r>
        <w:rPr>
          <w:color w:val="000000"/>
          <w:lang w:eastAsia="ru-RU" w:bidi="ru-RU"/>
        </w:rPr>
        <w:t>требования финансовой устойчивости страховщиков, а также формы учета и отчетности страховщиков;</w:t>
      </w:r>
    </w:p>
    <w:p w:rsidR="00A80A1E" w:rsidRDefault="00A80A1E" w:rsidP="00A80A1E">
      <w:pPr>
        <w:pStyle w:val="3"/>
        <w:numPr>
          <w:ilvl w:val="0"/>
          <w:numId w:val="4"/>
        </w:numPr>
        <w:shd w:val="clear" w:color="auto" w:fill="auto"/>
        <w:tabs>
          <w:tab w:val="left" w:pos="1359"/>
        </w:tabs>
        <w:spacing w:before="0"/>
        <w:ind w:left="20" w:right="20" w:firstLine="720"/>
      </w:pPr>
      <w:r>
        <w:rPr>
          <w:color w:val="000000"/>
          <w:lang w:eastAsia="ru-RU" w:bidi="ru-RU"/>
        </w:rPr>
        <w:t>порядок и условия лицензирования и осуществления проведения лотерей;</w:t>
      </w:r>
    </w:p>
    <w:p w:rsidR="00A80A1E" w:rsidRDefault="00A80A1E" w:rsidP="00A80A1E">
      <w:pPr>
        <w:pStyle w:val="3"/>
        <w:numPr>
          <w:ilvl w:val="0"/>
          <w:numId w:val="4"/>
        </w:numPr>
        <w:shd w:val="clear" w:color="auto" w:fill="auto"/>
        <w:tabs>
          <w:tab w:val="left" w:pos="1359"/>
        </w:tabs>
        <w:spacing w:before="0"/>
        <w:ind w:left="20" w:right="20" w:firstLine="720"/>
      </w:pPr>
      <w:r>
        <w:rPr>
          <w:color w:val="000000"/>
          <w:lang w:eastAsia="ru-RU" w:bidi="ru-RU"/>
        </w:rPr>
        <w:t>порядок и условия регулирования, лицензирования и надзора в сфере производства переработки обращения драгоценных металлов и драгоценных камней;</w:t>
      </w:r>
    </w:p>
    <w:p w:rsidR="00A80A1E" w:rsidRDefault="00A80A1E" w:rsidP="00A80A1E">
      <w:pPr>
        <w:pStyle w:val="3"/>
        <w:numPr>
          <w:ilvl w:val="0"/>
          <w:numId w:val="4"/>
        </w:numPr>
        <w:shd w:val="clear" w:color="auto" w:fill="auto"/>
        <w:tabs>
          <w:tab w:val="left" w:pos="1359"/>
        </w:tabs>
        <w:spacing w:before="0"/>
        <w:ind w:left="20" w:firstLine="720"/>
      </w:pPr>
      <w:r>
        <w:rPr>
          <w:color w:val="000000"/>
          <w:lang w:eastAsia="ru-RU" w:bidi="ru-RU"/>
        </w:rPr>
        <w:t>порядок и условия ведения аудиторской деятельности;</w:t>
      </w:r>
    </w:p>
    <w:p w:rsidR="00A80A1E" w:rsidRDefault="00A80A1E" w:rsidP="00A80A1E">
      <w:pPr>
        <w:pStyle w:val="3"/>
        <w:numPr>
          <w:ilvl w:val="0"/>
          <w:numId w:val="4"/>
        </w:numPr>
        <w:shd w:val="clear" w:color="auto" w:fill="auto"/>
        <w:tabs>
          <w:tab w:val="left" w:pos="1359"/>
        </w:tabs>
        <w:spacing w:before="0"/>
        <w:ind w:left="20" w:firstLine="720"/>
      </w:pPr>
      <w:r>
        <w:rPr>
          <w:color w:val="000000"/>
          <w:lang w:eastAsia="ru-RU" w:bidi="ru-RU"/>
        </w:rPr>
        <w:t>стандарты и правила бухгалтерского учета и отчетности;</w:t>
      </w:r>
    </w:p>
    <w:p w:rsidR="00A80A1E" w:rsidRDefault="00A80A1E" w:rsidP="00A80A1E">
      <w:pPr>
        <w:pStyle w:val="3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порядок реализации мер предупреждения и противодействия легализации (отмыванию) доходов, полученных преступным путём и финансированию терроризма, проведения финансового мониторинга;</w:t>
      </w:r>
    </w:p>
    <w:p w:rsidR="00A80A1E" w:rsidRDefault="00A80A1E" w:rsidP="00A80A1E">
      <w:pPr>
        <w:pStyle w:val="3"/>
        <w:numPr>
          <w:ilvl w:val="0"/>
          <w:numId w:val="4"/>
        </w:numPr>
        <w:shd w:val="clear" w:color="auto" w:fill="auto"/>
        <w:tabs>
          <w:tab w:val="left" w:pos="1359"/>
        </w:tabs>
        <w:spacing w:before="0"/>
        <w:ind w:left="20" w:right="20" w:firstLine="720"/>
      </w:pPr>
      <w:proofErr w:type="gramStart"/>
      <w:r>
        <w:rPr>
          <w:color w:val="000000"/>
          <w:lang w:eastAsia="ru-RU" w:bidi="ru-RU"/>
        </w:rPr>
        <w:t>нормативные правовые акты по другим вопросам в установленной сфере деятельности Министерства финансов, за исключением вопросов, правовое регулирование которых в соответствии с Конституцией Донецкой Народной Республики, законами, нормативными правовыми актами Главы Донецкой Народной Республики, нормативными правовыми актами Совета Министров Донецкой Народной Республики осуществляется исключительно</w:t>
      </w:r>
      <w:proofErr w:type="gramEnd"/>
    </w:p>
    <w:p w:rsidR="00A80A1E" w:rsidRDefault="00A80A1E" w:rsidP="00A80A1E">
      <w:pPr>
        <w:pStyle w:val="3"/>
        <w:shd w:val="clear" w:color="auto" w:fill="auto"/>
        <w:tabs>
          <w:tab w:val="left" w:pos="1349"/>
        </w:tabs>
        <w:spacing w:before="0"/>
      </w:pPr>
      <w:r>
        <w:rPr>
          <w:color w:val="000000"/>
          <w:lang w:eastAsia="ru-RU" w:bidi="ru-RU"/>
        </w:rPr>
        <w:t>законами,</w:t>
      </w:r>
      <w:r>
        <w:rPr>
          <w:color w:val="000000"/>
          <w:lang w:eastAsia="ru-RU" w:bidi="ru-RU"/>
        </w:rPr>
        <w:tab/>
        <w:t>нормативными правовыми актами Главы Донецкой Народной</w:t>
      </w:r>
    </w:p>
    <w:p w:rsidR="00A80A1E" w:rsidRDefault="00A80A1E" w:rsidP="00A80A1E">
      <w:pPr>
        <w:pStyle w:val="3"/>
        <w:shd w:val="clear" w:color="auto" w:fill="auto"/>
        <w:spacing w:before="0"/>
        <w:ind w:right="20"/>
      </w:pPr>
      <w:r>
        <w:rPr>
          <w:color w:val="000000"/>
          <w:lang w:eastAsia="ru-RU" w:bidi="ru-RU"/>
        </w:rPr>
        <w:t>Республики и нормативными правовыми актами Совета Министров Донецкой Народной Республики;</w:t>
      </w:r>
    </w:p>
    <w:p w:rsidR="00A80A1E" w:rsidRDefault="00A80A1E" w:rsidP="00A80A1E">
      <w:pPr>
        <w:pStyle w:val="3"/>
        <w:numPr>
          <w:ilvl w:val="1"/>
          <w:numId w:val="4"/>
        </w:numPr>
        <w:shd w:val="clear" w:color="auto" w:fill="auto"/>
        <w:spacing w:before="0"/>
        <w:ind w:right="20" w:firstLine="720"/>
      </w:pPr>
      <w:r>
        <w:rPr>
          <w:color w:val="000000"/>
          <w:lang w:eastAsia="ru-RU" w:bidi="ru-RU"/>
        </w:rPr>
        <w:t xml:space="preserve"> Обеспечивает соблюдение бюджетного и иного законодательства (в пределах установленной компетенции);</w:t>
      </w:r>
    </w:p>
    <w:p w:rsidR="00A80A1E" w:rsidRDefault="00A80A1E" w:rsidP="00A80A1E">
      <w:pPr>
        <w:pStyle w:val="3"/>
        <w:numPr>
          <w:ilvl w:val="1"/>
          <w:numId w:val="4"/>
        </w:numPr>
        <w:shd w:val="clear" w:color="auto" w:fill="auto"/>
        <w:spacing w:before="0"/>
        <w:ind w:firstLine="720"/>
      </w:pPr>
      <w:r>
        <w:rPr>
          <w:color w:val="000000"/>
          <w:lang w:eastAsia="ru-RU" w:bidi="ru-RU"/>
        </w:rPr>
        <w:t xml:space="preserve"> Осуществляет: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spacing w:before="0"/>
        <w:ind w:firstLine="720"/>
      </w:pPr>
      <w:r>
        <w:rPr>
          <w:color w:val="000000"/>
          <w:lang w:eastAsia="ru-RU" w:bidi="ru-RU"/>
        </w:rPr>
        <w:t xml:space="preserve"> составление проекта республиканского бюджета;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/>
        <w:ind w:right="20" w:firstLine="720"/>
      </w:pPr>
      <w:r>
        <w:rPr>
          <w:color w:val="000000"/>
          <w:lang w:eastAsia="ru-RU" w:bidi="ru-RU"/>
        </w:rPr>
        <w:t>утверждение и ведение сводной бюджетной росписи республиканского бюджета;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/>
        <w:ind w:right="20" w:firstLine="720"/>
      </w:pPr>
      <w:r>
        <w:rPr>
          <w:color w:val="000000"/>
          <w:lang w:eastAsia="ru-RU" w:bidi="ru-RU"/>
        </w:rPr>
        <w:t xml:space="preserve">доведение до главных распорядителей, распорядителей и получателей средств республиканского бюджета показателей сводной бюджетной росписи в форме </w:t>
      </w:r>
      <w:r>
        <w:rPr>
          <w:color w:val="000000"/>
          <w:lang w:eastAsia="ru-RU" w:bidi="ru-RU"/>
        </w:rPr>
        <w:lastRenderedPageBreak/>
        <w:t>уведомлений о бюджетных ассигнованиях, лимитов бюджетных обязательств и объемов финансирования;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/>
        <w:ind w:right="20" w:firstLine="720"/>
      </w:pPr>
      <w:r>
        <w:rPr>
          <w:color w:val="000000"/>
          <w:lang w:eastAsia="ru-RU" w:bidi="ru-RU"/>
        </w:rPr>
        <w:t>ведение учета операций по кассовому исполнению республиканского бюджета, составление отчетности об исполнении республиканского бюджета и консолидированного бюджета Донецкой Народной Республики;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/>
        <w:ind w:right="20" w:firstLine="720"/>
      </w:pPr>
      <w:r>
        <w:rPr>
          <w:color w:val="000000"/>
          <w:lang w:eastAsia="ru-RU" w:bidi="ru-RU"/>
        </w:rPr>
        <w:t>методическое руководство в области бюджетного планирования, направленного на повышение результативности бюджетных расходов;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/>
        <w:ind w:right="20" w:firstLine="720"/>
      </w:pPr>
      <w:r>
        <w:rPr>
          <w:color w:val="000000"/>
          <w:lang w:eastAsia="ru-RU" w:bidi="ru-RU"/>
        </w:rPr>
        <w:t>организация ведения главными распорядителями средств республиканского бюджета мониторинга бюджетного сектора;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/>
        <w:ind w:right="20" w:firstLine="720"/>
      </w:pPr>
      <w:r>
        <w:rPr>
          <w:color w:val="000000"/>
          <w:lang w:eastAsia="ru-RU" w:bidi="ru-RU"/>
        </w:rPr>
        <w:t>сбор, обработку и анализ информации о состоянии государственных и муниципальных финансов;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/>
        <w:ind w:right="20" w:firstLine="720"/>
      </w:pPr>
      <w:r>
        <w:rPr>
          <w:color w:val="000000"/>
          <w:lang w:eastAsia="ru-RU" w:bidi="ru-RU"/>
        </w:rPr>
        <w:t>ведение сводного реестра главных распорядителей, распорядителей и получателей средств республиканского бюджета;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/>
        <w:ind w:right="20" w:firstLine="720"/>
      </w:pPr>
      <w:r>
        <w:rPr>
          <w:color w:val="000000"/>
          <w:lang w:eastAsia="ru-RU" w:bidi="ru-RU"/>
        </w:rPr>
        <w:t>открытие в Центральном Республиканском Банке Донецкой Народной Республики счетов по учету средств республиканского бюджета и иных сре</w:t>
      </w:r>
      <w:proofErr w:type="gramStart"/>
      <w:r>
        <w:rPr>
          <w:color w:val="000000"/>
          <w:lang w:eastAsia="ru-RU" w:bidi="ru-RU"/>
        </w:rPr>
        <w:t>дств в с</w:t>
      </w:r>
      <w:proofErr w:type="gramEnd"/>
      <w:r>
        <w:rPr>
          <w:color w:val="000000"/>
          <w:lang w:eastAsia="ru-RU" w:bidi="ru-RU"/>
        </w:rPr>
        <w:t>оответствии с законодательством Донецкой Народной Республики, установление режимов счетов республиканского бюджета;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spacing w:before="0"/>
        <w:ind w:right="20" w:firstLine="720"/>
      </w:pPr>
      <w:r>
        <w:rPr>
          <w:color w:val="000000"/>
          <w:lang w:eastAsia="ru-RU" w:bidi="ru-RU"/>
        </w:rPr>
        <w:t xml:space="preserve"> открытие и ведение лицевых счетов главных распорядителей, распорядителей и получателей средств республиканского бюджета;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/>
        <w:ind w:right="20" w:firstLine="720"/>
      </w:pPr>
      <w:r>
        <w:rPr>
          <w:color w:val="000000"/>
          <w:lang w:eastAsia="ru-RU" w:bidi="ru-RU"/>
        </w:rPr>
        <w:t>методологическое обеспечение кассового обслуживания органами государственного казначейства местных бюджетов;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/>
        <w:ind w:right="20" w:firstLine="720"/>
      </w:pPr>
      <w:r>
        <w:rPr>
          <w:color w:val="000000"/>
          <w:lang w:eastAsia="ru-RU" w:bidi="ru-RU"/>
        </w:rPr>
        <w:t>ведение в установленном порядке государственного внутреннего и внешнего долга Донецкой Народной Республики;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/>
        <w:ind w:firstLine="720"/>
      </w:pPr>
      <w:r>
        <w:rPr>
          <w:color w:val="000000"/>
          <w:lang w:eastAsia="ru-RU" w:bidi="ru-RU"/>
        </w:rPr>
        <w:t>выполнение функций эмитента государственных ценных бумаг;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/>
        <w:ind w:right="20" w:firstLine="720"/>
      </w:pPr>
      <w:proofErr w:type="gramStart"/>
      <w:r>
        <w:rPr>
          <w:color w:val="000000"/>
          <w:lang w:eastAsia="ru-RU" w:bidi="ru-RU"/>
        </w:rPr>
        <w:t>обеспечение предоставления бюджетных ссуд и бюджетных кредитов в пределах лимита средств, утвержденного законом о республиканском бюджете на очередной финансовой год, и в порядке, установленном законодательством Донецкой Народной Республики;</w:t>
      </w:r>
      <w:proofErr w:type="gramEnd"/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/>
        <w:ind w:right="20" w:firstLine="720"/>
      </w:pPr>
      <w:r>
        <w:rPr>
          <w:color w:val="000000"/>
          <w:lang w:eastAsia="ru-RU" w:bidi="ru-RU"/>
        </w:rPr>
        <w:t>организацию перечисления межбюджетных трансфертов из республиканского бюджета бюджетам муниципальных образований;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/>
        <w:ind w:right="20" w:firstLine="720"/>
      </w:pPr>
      <w:r>
        <w:rPr>
          <w:color w:val="000000"/>
          <w:lang w:eastAsia="ru-RU" w:bidi="ru-RU"/>
        </w:rPr>
        <w:t>согласование смет и штатных расписаний республиканских органов исполнительной власти, государственных администраций;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обеспечение эффективного управления золотовалютными резервами Донецкой Народной Республики в соответствии с действующим законодательством;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обслуживание счетов государственного бюджета и внебюджетных фондов Донецкой Народной Республики, а по решению органов местного самоуправления - счетов местных бюджетов, если иное не установлено законодательством, посредством проведения расчётов по поручению органов государственной власти и органов управления государственных внебюджетных фондов, в компетенцию которых входят организация исполнения и исполнения соответствующих бюджетов и внебюджетных фондов;</w:t>
      </w:r>
      <w:proofErr w:type="gramEnd"/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регистрацию денежной части иностранных инвестиций в соответствии с законодательством;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ведение реестра аудиторов и аудиторских компаний Донецкой Народной </w:t>
      </w:r>
      <w:r>
        <w:rPr>
          <w:color w:val="000000"/>
          <w:lang w:eastAsia="ru-RU" w:bidi="ru-RU"/>
        </w:rPr>
        <w:lastRenderedPageBreak/>
        <w:t>Республики;</w:t>
      </w:r>
    </w:p>
    <w:p w:rsidR="00A80A1E" w:rsidRDefault="00A80A1E" w:rsidP="00A80A1E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сбор, обработку и анализ информации об операциях с денежными средствами или иным имуществом, подлежащих контролю в соответствии с законодательством Донецкой Народной Республики о противодействии легализации (отмыванию) доходов, полученных преступным путём и финансированию терроризма.</w:t>
      </w:r>
    </w:p>
    <w:p w:rsidR="00A80A1E" w:rsidRDefault="00A80A1E" w:rsidP="00A80A1E">
      <w:pPr>
        <w:pStyle w:val="3"/>
        <w:numPr>
          <w:ilvl w:val="1"/>
          <w:numId w:val="4"/>
        </w:numPr>
        <w:shd w:val="clear" w:color="auto" w:fill="auto"/>
        <w:spacing w:before="0"/>
        <w:ind w:left="20" w:firstLine="740"/>
      </w:pPr>
      <w:r>
        <w:rPr>
          <w:color w:val="000000"/>
          <w:lang w:eastAsia="ru-RU" w:bidi="ru-RU"/>
        </w:rPr>
        <w:t xml:space="preserve"> Устанавливает цены на драгоценные металлы и драгоценные камни.</w:t>
      </w:r>
    </w:p>
    <w:p w:rsidR="00A80A1E" w:rsidRDefault="00A80A1E" w:rsidP="00A80A1E">
      <w:pPr>
        <w:pStyle w:val="3"/>
        <w:numPr>
          <w:ilvl w:val="1"/>
          <w:numId w:val="4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Применяет установленные законодательством меры воздействия, включая финансовые санкции, за нарушение бюджетного, финансового законодательства и по представлению Центрального Республиканского Банка - банковского и валютного законодательства, законодательства в сфере регулирования финансовых услуг и рынка ценных бумаг.</w:t>
      </w:r>
    </w:p>
    <w:p w:rsidR="00A80A1E" w:rsidRDefault="00A80A1E" w:rsidP="00A80A1E">
      <w:pPr>
        <w:pStyle w:val="3"/>
        <w:numPr>
          <w:ilvl w:val="1"/>
          <w:numId w:val="4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Проводит в установленном порядке конкурсы и заключает государственные контракты на размещение заказов на поставку товаров, выполнение работ, оказание услуг для государственных нужд и нужд Министерства финансов;</w:t>
      </w:r>
    </w:p>
    <w:p w:rsidR="00A80A1E" w:rsidRDefault="00A80A1E" w:rsidP="00A80A1E">
      <w:pPr>
        <w:pStyle w:val="3"/>
        <w:numPr>
          <w:ilvl w:val="1"/>
          <w:numId w:val="4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Обобщает практику применения законодательства Донецкой Народной Республики и проводит анализ реализации государственной политики в установленной сфере деятельности;</w:t>
      </w:r>
    </w:p>
    <w:p w:rsidR="00A80A1E" w:rsidRDefault="00A80A1E" w:rsidP="00A80A1E">
      <w:pPr>
        <w:pStyle w:val="3"/>
        <w:numPr>
          <w:ilvl w:val="1"/>
          <w:numId w:val="4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Осуществляет функции главного распорядителя и получателя средств республиканского бюджета, предусмотренных на содержание Министерства финансов и реализацию возложенных на Министерство финансов функций;</w:t>
      </w:r>
    </w:p>
    <w:p w:rsidR="00A80A1E" w:rsidRDefault="00A80A1E" w:rsidP="00A80A1E">
      <w:pPr>
        <w:pStyle w:val="3"/>
        <w:numPr>
          <w:ilvl w:val="1"/>
          <w:numId w:val="4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Донецкой Народной Республики срок;</w:t>
      </w:r>
    </w:p>
    <w:p w:rsidR="00A80A1E" w:rsidRDefault="00A80A1E" w:rsidP="00A80A1E">
      <w:pPr>
        <w:pStyle w:val="3"/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>15.11.Обеспечивает в пределах своей компетенции защиту сведений, составляющих государственную тайну;</w:t>
      </w:r>
    </w:p>
    <w:p w:rsidR="00A80A1E" w:rsidRDefault="00A80A1E" w:rsidP="00A80A1E">
      <w:pPr>
        <w:pStyle w:val="3"/>
        <w:numPr>
          <w:ilvl w:val="0"/>
          <w:numId w:val="6"/>
        </w:numPr>
        <w:shd w:val="clear" w:color="auto" w:fill="auto"/>
        <w:tabs>
          <w:tab w:val="left" w:pos="1547"/>
        </w:tabs>
        <w:spacing w:before="0"/>
        <w:ind w:left="20" w:right="20" w:firstLine="740"/>
      </w:pPr>
      <w:r>
        <w:rPr>
          <w:color w:val="000000"/>
          <w:lang w:eastAsia="ru-RU" w:bidi="ru-RU"/>
        </w:rPr>
        <w:t>Организует профессиональную подготовку работников Министерства финансов, их переподготовку, повышение квалификации и стажировку;</w:t>
      </w:r>
    </w:p>
    <w:p w:rsidR="00A80A1E" w:rsidRDefault="00A80A1E" w:rsidP="00A80A1E">
      <w:pPr>
        <w:pStyle w:val="3"/>
        <w:numPr>
          <w:ilvl w:val="0"/>
          <w:numId w:val="6"/>
        </w:numPr>
        <w:shd w:val="clear" w:color="auto" w:fill="auto"/>
        <w:tabs>
          <w:tab w:val="left" w:pos="1542"/>
        </w:tabs>
        <w:spacing w:before="0"/>
        <w:ind w:left="20" w:right="20" w:firstLine="740"/>
      </w:pPr>
      <w:r>
        <w:rPr>
          <w:color w:val="000000"/>
          <w:lang w:eastAsia="ru-RU" w:bidi="ru-RU"/>
        </w:rPr>
        <w:t>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A80A1E" w:rsidRDefault="00A80A1E" w:rsidP="00A80A1E">
      <w:pPr>
        <w:pStyle w:val="3"/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>15.14.Осуществляет в соответствии с законодательством Донецкой Народной Республики работу по комплектованию, хранению, учету и использованию архивных документов, образовавшихся в процессе деятельности Министерства финансов;</w:t>
      </w:r>
    </w:p>
    <w:p w:rsidR="00A80A1E" w:rsidRDefault="00A80A1E" w:rsidP="00A80A1E">
      <w:pPr>
        <w:pStyle w:val="3"/>
        <w:numPr>
          <w:ilvl w:val="0"/>
          <w:numId w:val="7"/>
        </w:numPr>
        <w:shd w:val="clear" w:color="auto" w:fill="auto"/>
        <w:tabs>
          <w:tab w:val="left" w:pos="1538"/>
        </w:tabs>
        <w:spacing w:before="0"/>
        <w:ind w:left="20" w:right="20" w:firstLine="740"/>
      </w:pPr>
      <w:r>
        <w:rPr>
          <w:color w:val="000000"/>
          <w:lang w:eastAsia="ru-RU" w:bidi="ru-RU"/>
        </w:rPr>
        <w:t>Анализирует отчетные данные и результаты проверок, проводимых структурными подразделениями, подведомственными службами и организациями, подведомственными Министерству финансов;</w:t>
      </w:r>
    </w:p>
    <w:p w:rsidR="00A80A1E" w:rsidRDefault="00A80A1E" w:rsidP="00A80A1E">
      <w:pPr>
        <w:pStyle w:val="3"/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>15.16.Организовывает и осуществляет мероприятия по контролю над соблюдением действующего законодательства Донецкой Народной Республики в установленной сфере деятельности;</w:t>
      </w:r>
    </w:p>
    <w:p w:rsidR="00A80A1E" w:rsidRDefault="00A80A1E" w:rsidP="00A80A1E">
      <w:pPr>
        <w:pStyle w:val="3"/>
        <w:numPr>
          <w:ilvl w:val="1"/>
          <w:numId w:val="7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Проводит совместно с правоохранительными и контролирующими органами мероприятия по контролю над соблюдением законодательства в пределах компетенции Министерства финансов;</w:t>
      </w:r>
    </w:p>
    <w:p w:rsidR="00A80A1E" w:rsidRDefault="00A80A1E" w:rsidP="00A80A1E">
      <w:pPr>
        <w:pStyle w:val="3"/>
        <w:numPr>
          <w:ilvl w:val="1"/>
          <w:numId w:val="7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lastRenderedPageBreak/>
        <w:t>В установленном порядке обращается в судебные органы по вопросам, связанным с нарушением экономического и иного законодательства Донецкой Народной Республики, в иных случаях, предусмотренных законодательством Донецкой Народной Республики;</w:t>
      </w:r>
    </w:p>
    <w:p w:rsidR="00A80A1E" w:rsidRDefault="00A80A1E" w:rsidP="00A80A1E">
      <w:pPr>
        <w:pStyle w:val="3"/>
        <w:numPr>
          <w:ilvl w:val="1"/>
          <w:numId w:val="7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Направляет </w:t>
      </w:r>
      <w:proofErr w:type="gramStart"/>
      <w:r>
        <w:rPr>
          <w:color w:val="000000"/>
          <w:lang w:eastAsia="ru-RU" w:bidi="ru-RU"/>
        </w:rPr>
        <w:t>в установленном порядке материалы по подведомственности в соответствующие органы для решения вопроса о возбуждении</w:t>
      </w:r>
      <w:proofErr w:type="gramEnd"/>
      <w:r>
        <w:rPr>
          <w:color w:val="000000"/>
          <w:lang w:eastAsia="ru-RU" w:bidi="ru-RU"/>
        </w:rPr>
        <w:t xml:space="preserve"> уголовных дел при выявлении обстоятельств, позволяющих предполагать совершение правонарушения, содержащего признаки уголовно наказуемого деяния;</w:t>
      </w:r>
    </w:p>
    <w:p w:rsidR="00A80A1E" w:rsidRDefault="00A80A1E" w:rsidP="00A80A1E">
      <w:pPr>
        <w:pStyle w:val="3"/>
        <w:numPr>
          <w:ilvl w:val="1"/>
          <w:numId w:val="7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Проводит проверки организации работы структурных подразделений Министерства финансов, проверки результатов контрольных мероприятий, проводимых структурными подразделениями Министерства финансов, принимает меры к устранению выявленных недостатков и нарушений, а также заслушивает отчеты руководителей структурных подразделений о состоянии работы, оказывает методическую и практическую помощь в ее организации, изучает постановку работы и распространяет положительный опыт;</w:t>
      </w:r>
    </w:p>
    <w:p w:rsidR="00A80A1E" w:rsidRDefault="00A80A1E" w:rsidP="00A80A1E">
      <w:pPr>
        <w:pStyle w:val="3"/>
        <w:numPr>
          <w:ilvl w:val="1"/>
          <w:numId w:val="7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Осуществляет контроль над поступлением в бюджет сумм, полученных в виде арендной платы от сдачи в аренду государственного имущества и дивидендов по акциям, принадлежащим государству;</w:t>
      </w:r>
    </w:p>
    <w:p w:rsidR="00A80A1E" w:rsidRDefault="00A80A1E" w:rsidP="00A80A1E">
      <w:pPr>
        <w:pStyle w:val="3"/>
        <w:numPr>
          <w:ilvl w:val="1"/>
          <w:numId w:val="7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>Проводит работу по подбору и расстановке кадров сотрудников Министерства финансов;</w:t>
      </w:r>
    </w:p>
    <w:p w:rsidR="00A80A1E" w:rsidRDefault="00A80A1E" w:rsidP="00A80A1E">
      <w:pPr>
        <w:pStyle w:val="3"/>
        <w:numPr>
          <w:ilvl w:val="1"/>
          <w:numId w:val="7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Осуществляет мероприятия по внедрению информационных систем, автоматизированных рабочих мест и других средств автоматизации и компьютеризации работ Министерства финансов;</w:t>
      </w:r>
    </w:p>
    <w:p w:rsidR="00A80A1E" w:rsidRDefault="00A80A1E" w:rsidP="00A80A1E">
      <w:pPr>
        <w:pStyle w:val="3"/>
        <w:numPr>
          <w:ilvl w:val="1"/>
          <w:numId w:val="7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Осуществляет управление находящимся в его ведении государственным имуществом;</w:t>
      </w:r>
    </w:p>
    <w:p w:rsidR="00A80A1E" w:rsidRDefault="00A80A1E" w:rsidP="00A80A1E">
      <w:pPr>
        <w:pStyle w:val="3"/>
        <w:numPr>
          <w:ilvl w:val="1"/>
          <w:numId w:val="7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Осуществляет документальное обеспечение Министерства финансов и учет бланков документов строгой отчетности;</w:t>
      </w:r>
    </w:p>
    <w:p w:rsidR="00A80A1E" w:rsidRDefault="00A80A1E" w:rsidP="00A80A1E">
      <w:pPr>
        <w:pStyle w:val="3"/>
        <w:numPr>
          <w:ilvl w:val="1"/>
          <w:numId w:val="7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Осуществляет контроль над исполнением субъектами Донецкой Народной Республики законодательства о минимальном </w:t>
      </w:r>
      <w:proofErr w:type="gramStart"/>
      <w:r>
        <w:rPr>
          <w:color w:val="000000"/>
          <w:lang w:eastAsia="ru-RU" w:bidi="ru-RU"/>
        </w:rPr>
        <w:t>размере оплаты труда</w:t>
      </w:r>
      <w:proofErr w:type="gramEnd"/>
      <w:r>
        <w:rPr>
          <w:color w:val="000000"/>
          <w:lang w:eastAsia="ru-RU" w:bidi="ru-RU"/>
        </w:rPr>
        <w:t xml:space="preserve"> в Донецкой Народной Республике;</w:t>
      </w:r>
    </w:p>
    <w:p w:rsidR="00A80A1E" w:rsidRDefault="00A80A1E" w:rsidP="00A80A1E">
      <w:pPr>
        <w:pStyle w:val="3"/>
        <w:numPr>
          <w:ilvl w:val="1"/>
          <w:numId w:val="7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Осуществляет иные полномочия и функции в установленной сфере деятельности, предусмотренные действующим законодательством Донецкой Народной Республики;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Министерство финансов с целью реализации полномочий в установленной сфере деятельности имеет право: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Запрашивать и получать в установленном порядке сведения, необходимые для принятия решений по отнесенным к компетенции Министерства финансов вопросам;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Учреждать в установленном порядке знаки отличия в установленной сфере деятельности и награждать ими сотрудников Министерства финансов и других лиц, осуществляющих деятельность в установленной сфере;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Привлекать в установленном порядке для проработки вопросов, отнесенных к сфере деятельности Министерства финансов, научные и иные организации, ученых и специалистов;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lastRenderedPageBreak/>
        <w:t xml:space="preserve">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и официальных объявлений, размещения других материалов по вопросам, отнесенным к компетенции Министерства финансов;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Издавать нормативные правовые акты в пределах своей компетенции, обязательные для исполнения на территории Донецкой Народной Республики;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Проводить проверки соблюдения бюджетного и финансового законодательства, законодательства в других подведомственных сферах;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Издавать обязательные для исполнения предписания об устранении нарушений бюджетного и финансового законодательства, законодательства в других подведомственных сферах;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Создавать государственные предприятия прямого подчинения и структурные подразделения со статусом юридического лица в порядке, установленном действующим законодательством Донецкой Народной Республики;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Подавать в суд иски с целью реализации полномочий, установленных настоящим Положением и другими нормативными правовыми актами Донецкой Народной Республики;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>Иметь иные права, необходимые для исполнения функций и реализации полномочий, возложенных на Министерство финансов настоящим Положением и другими нормативными правовыми актами Донецкой Народной Республики.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При осуществлении правового регулирования в установленной сфере деятельности Министерство финансов не вправе устанавливать не предусмотренные законами, нормативными правовыми актами Главы Донецкой Народной Республики, нормативными правовыми актами Совета Министров</w:t>
      </w:r>
      <w:proofErr w:type="gramEnd"/>
    </w:p>
    <w:p w:rsidR="00A80A1E" w:rsidRDefault="00A80A1E" w:rsidP="00A80A1E">
      <w:pPr>
        <w:pStyle w:val="3"/>
        <w:shd w:val="clear" w:color="auto" w:fill="auto"/>
        <w:spacing w:before="0" w:after="349"/>
        <w:ind w:left="20" w:right="20"/>
      </w:pPr>
      <w:proofErr w:type="gramStart"/>
      <w:r>
        <w:rPr>
          <w:color w:val="000000"/>
          <w:lang w:eastAsia="ru-RU" w:bidi="ru-RU"/>
        </w:rPr>
        <w:t>Донецкой Народной Республики функции и полномочия органов государственной власти, органов местного самоуправления, а также не вправе устанавливать ограничения на осуществление прав и свобод граждан, за исключением случаев, когда возможность введения таких ограничений прямо предусмотрена Конституцией Донецкой Народной Республики, законами и издаваемыми на основании и во исполнение Конституции Донецкой Народной Республики, законов, нормативными правовыми актами Совета Министров Донецкой Народной Республики.</w:t>
      </w:r>
      <w:proofErr w:type="gramEnd"/>
    </w:p>
    <w:p w:rsidR="00A80A1E" w:rsidRDefault="00A80A1E" w:rsidP="00A80A1E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940"/>
        </w:tabs>
        <w:spacing w:before="0" w:after="308" w:line="260" w:lineRule="exact"/>
        <w:ind w:left="1440"/>
        <w:jc w:val="both"/>
      </w:pPr>
      <w:bookmarkStart w:id="2" w:name="bookmark4"/>
      <w:r>
        <w:rPr>
          <w:color w:val="000000"/>
          <w:lang w:eastAsia="ru-RU" w:bidi="ru-RU"/>
        </w:rPr>
        <w:t>Организация деятельности Министерства финансов</w:t>
      </w:r>
      <w:bookmarkEnd w:id="2"/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Министерство финансов возглавляет министр финансов Донецкой Народной Республики (далее - Министр), назначаемый на должность и освобождаемый от должности Главой Донецкой Народной Республики.</w:t>
      </w:r>
    </w:p>
    <w:p w:rsidR="00A80A1E" w:rsidRDefault="00A80A1E" w:rsidP="00A80A1E">
      <w:pPr>
        <w:pStyle w:val="3"/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>Министр несет персональную ответственность за выполнение возложенных на Министерство финансов полномочий и реализацию государственной политики в установленной сфере деятельности.</w:t>
      </w:r>
    </w:p>
    <w:p w:rsidR="00A80A1E" w:rsidRDefault="00A80A1E" w:rsidP="00A80A1E">
      <w:pPr>
        <w:pStyle w:val="3"/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>Министр может иметь заместителей министра, которые назначаются на должность и освобождаются от должности Главой Донецкой Народной Республики по представлению Министра.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firstLine="740"/>
      </w:pPr>
      <w:r>
        <w:rPr>
          <w:color w:val="000000"/>
          <w:lang w:eastAsia="ru-RU" w:bidi="ru-RU"/>
        </w:rPr>
        <w:t xml:space="preserve"> Министр финансов Донецкой Народной Республики: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firstLine="740"/>
      </w:pPr>
      <w:r>
        <w:rPr>
          <w:color w:val="000000"/>
          <w:lang w:eastAsia="ru-RU" w:bidi="ru-RU"/>
        </w:rPr>
        <w:t xml:space="preserve"> Распределяет обязанности между своими заместителями;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lastRenderedPageBreak/>
        <w:t xml:space="preserve"> Утверждает положения о структурных подразделениях Министерства финансов, включая территориальные органы и должностные инструкции работников;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В установленном порядке назначает на должность и освобождает от должности работников Министерства;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Решает в соответствии с законодательством Донецкой Народной Республики о государственной службе вопросы, связанные с прохождением государственной службы в Министерстве финансов;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Утверждает смету расходов на содержание Министерства финансов в пределах установленных Советом Министров Донецкой Народной Республики на соответствующий период ассигнований, предусмотренных в республиканском бюджете;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Утверждает ежегодный план работы и показатели деятельности структурных подразделений Министерства финансов, а также отчеты об их исполнении;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Вносит в Совет Министров Донецкой Народной Республики проекты нормативных правовых актов и другие документы по вопросам, требующим решения Совета Министров и отнесенным к утвержденной сфере ведения Министерства финансов;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Дает поручения структурным подразделениям Министерства финансов и контролирует их исполнение;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40"/>
      </w:pPr>
      <w:r>
        <w:rPr>
          <w:color w:val="000000"/>
          <w:lang w:eastAsia="ru-RU" w:bidi="ru-RU"/>
        </w:rPr>
        <w:t xml:space="preserve"> Отменяет противоречащие законодательству Донецкой Народной Республики решения структурных подразделений Министерства финансов, если иной порядок отмены решений не установлен законодательством Донецкой Народной Республики;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Представляет в установленном порядке сотрудников Министерства финансов к присвоению почетных званий и награждению государственными наградами Донецкой Народной Республики;</w:t>
      </w:r>
    </w:p>
    <w:p w:rsidR="00A80A1E" w:rsidRDefault="00A80A1E" w:rsidP="00A80A1E">
      <w:pPr>
        <w:pStyle w:val="3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>Издает приказы, имеющие нормативный характер, а по оперативным и другим текущим вопросам организации деятельности Министерства - приказы и распоряжения ненормативного характера;</w:t>
      </w:r>
    </w:p>
    <w:p w:rsidR="00A80A1E" w:rsidRDefault="00A80A1E" w:rsidP="00A80A1E">
      <w:pPr>
        <w:pStyle w:val="3"/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>19.12.Заключает от имени Министерства финансов государственные контракты, а также иные гражданско-правовые договоры о поставках товаров, выполнении работ, оказании услуг для нужд Министерства финансов, а также о проведении научно-исследовательских работ для иных государственных нужд в установленной сфере деятельности в соответствии с законодательством Донецкой Народной Республики;</w:t>
      </w:r>
    </w:p>
    <w:p w:rsidR="00A80A1E" w:rsidRDefault="00A80A1E" w:rsidP="00A80A1E">
      <w:pPr>
        <w:pStyle w:val="3"/>
        <w:numPr>
          <w:ilvl w:val="0"/>
          <w:numId w:val="8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>Представляет Министерство финансов в общественно-правовых отношениях с другими органами, предприятиями, учреждениями и организациями Донецкой Народной Республики и за её пределами;</w:t>
      </w:r>
    </w:p>
    <w:p w:rsidR="00A80A1E" w:rsidRDefault="00A80A1E" w:rsidP="00A80A1E">
      <w:pPr>
        <w:pStyle w:val="3"/>
        <w:numPr>
          <w:ilvl w:val="0"/>
          <w:numId w:val="8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Принимает решения о применении мер воздействия за нарушения бюджетного, валютного, финансового и банковского законодательства;</w:t>
      </w:r>
    </w:p>
    <w:p w:rsidR="00A80A1E" w:rsidRDefault="00A80A1E" w:rsidP="00A80A1E">
      <w:pPr>
        <w:pStyle w:val="3"/>
        <w:numPr>
          <w:ilvl w:val="0"/>
          <w:numId w:val="8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Осуществляет иные полномочия, определенные законодательством Донецкой Народной Республики.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Сотрудники Министерства финансов выполняют обязанности и </w:t>
      </w:r>
      <w:r>
        <w:rPr>
          <w:color w:val="000000"/>
          <w:lang w:eastAsia="ru-RU" w:bidi="ru-RU"/>
        </w:rPr>
        <w:lastRenderedPageBreak/>
        <w:t>пользуются правами в пределах своей компетенции по занимаемой должности в соответствии с действующим законодательством Донецкой Народной Республики, настоящим Положением и должностными инструкциями.</w:t>
      </w:r>
    </w:p>
    <w:p w:rsidR="00A80A1E" w:rsidRDefault="00A80A1E" w:rsidP="00A80A1E">
      <w:pPr>
        <w:pStyle w:val="3"/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>Сотрудники Министерства финансов имеют служебные удостоверения согласно образцам, устанавливаемым Советом Министров Донецкой народной Республики.</w:t>
      </w:r>
    </w:p>
    <w:p w:rsidR="00A80A1E" w:rsidRDefault="00A80A1E" w:rsidP="00A80A1E">
      <w:pPr>
        <w:pStyle w:val="3"/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>При исполнении служебных обязанностей сотрудники Министерства финансов находятся под защитой государства.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За противоправные действия или бездействие при исполнении служебных обязанностей, ненадлежащее исполнение служебных обязанностей сотрудники Министерства финансов несут ответственность в соответствии с действующим законодательством Донецкой Народной Республики.</w:t>
      </w:r>
    </w:p>
    <w:p w:rsidR="00A80A1E" w:rsidRDefault="00A80A1E" w:rsidP="00A80A1E">
      <w:pPr>
        <w:pStyle w:val="3"/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>Порядок привлечения сотрудников к дисциплинарной ответственности и применения к ним мер поощрения устанавливаются законами Донецкой Народной Республики и иными нормативными правовыми актами, дисциплинарными уставами (для структурных подразделений Министерства финансов).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 xml:space="preserve"> Профессиональная подготовка, переподготовка и повышение квалификации сотрудников Министерства финансов и его подведомственных структур осуществляется на договорной и иной основе в учебных заведениях Донецкой Народной Республики и других государств.</w:t>
      </w:r>
    </w:p>
    <w:p w:rsidR="00A80A1E" w:rsidRDefault="00A80A1E" w:rsidP="00A80A1E">
      <w:pPr>
        <w:pStyle w:val="3"/>
        <w:shd w:val="clear" w:color="auto" w:fill="auto"/>
        <w:spacing w:before="0"/>
        <w:ind w:left="20" w:right="20" w:firstLine="720"/>
      </w:pPr>
      <w:r>
        <w:rPr>
          <w:color w:val="000000"/>
          <w:lang w:eastAsia="ru-RU" w:bidi="ru-RU"/>
        </w:rPr>
        <w:t>Организация профессиональной подготовки сотрудников Министерства финансов и его подведомственных структур определяется соответствующими ведомственными правовыми актами, учебными планами и специальными программами Министерства финансов.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rPr>
          <w:color w:val="000000"/>
          <w:lang w:eastAsia="ru-RU" w:bidi="ru-RU"/>
        </w:rPr>
        <w:t xml:space="preserve"> С целью </w:t>
      </w:r>
      <w:proofErr w:type="gramStart"/>
      <w:r>
        <w:rPr>
          <w:color w:val="000000"/>
          <w:lang w:eastAsia="ru-RU" w:bidi="ru-RU"/>
        </w:rPr>
        <w:t>определения служебного соответствия сотрудников Министерства финансов</w:t>
      </w:r>
      <w:proofErr w:type="gramEnd"/>
      <w:r>
        <w:rPr>
          <w:color w:val="000000"/>
          <w:lang w:eastAsia="ru-RU" w:bidi="ru-RU"/>
        </w:rPr>
        <w:t xml:space="preserve"> и предъявляемым к ним требованиям на предмет соответствия занимаемым должностям государственной службы проводится аттестация.</w:t>
      </w:r>
    </w:p>
    <w:p w:rsidR="00A80A1E" w:rsidRDefault="00A80A1E" w:rsidP="00A80A1E">
      <w:pPr>
        <w:pStyle w:val="3"/>
        <w:shd w:val="clear" w:color="auto" w:fill="auto"/>
        <w:spacing w:before="0"/>
        <w:ind w:left="20" w:right="20" w:firstLine="700"/>
      </w:pPr>
      <w:r>
        <w:rPr>
          <w:color w:val="000000"/>
          <w:lang w:eastAsia="ru-RU" w:bidi="ru-RU"/>
        </w:rPr>
        <w:t>Порядок аттестации определяется Министром финансов в соответствии с действующим законодательством Донецкой Народной Республики, регламентирующим порядок прохождения государственной службы в Донецкой Народной Республике.</w:t>
      </w:r>
    </w:p>
    <w:p w:rsidR="00A80A1E" w:rsidRDefault="00A80A1E" w:rsidP="00A80A1E">
      <w:pPr>
        <w:pStyle w:val="3"/>
        <w:shd w:val="clear" w:color="auto" w:fill="auto"/>
        <w:spacing w:before="0"/>
        <w:ind w:left="20" w:right="20" w:firstLine="700"/>
      </w:pPr>
      <w:r>
        <w:rPr>
          <w:color w:val="000000"/>
          <w:lang w:eastAsia="ru-RU" w:bidi="ru-RU"/>
        </w:rPr>
        <w:t>Порядок прохождения государственной службы в Министерстве финансов устанавливается в соответствии с действующим законодательством Донецкой Народной Республики.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rPr>
          <w:color w:val="000000"/>
          <w:lang w:eastAsia="ru-RU" w:bidi="ru-RU"/>
        </w:rPr>
        <w:t xml:space="preserve"> Сотрудникам Министерства финансов гарантируется правовая и социальная защита в порядке, установленном действующим законодательством Донецкой Народной Республики.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rPr>
          <w:color w:val="000000"/>
          <w:lang w:eastAsia="ru-RU" w:bidi="ru-RU"/>
        </w:rPr>
        <w:t xml:space="preserve"> Социальные гарантии, пенсионное обеспечение и иные гарантии, связанные с трудовыми отношениями, сотрудников Министерства финансов, устанавливаются трудовым законодательством Донецкой Народной Республики, иными законодательными и нормативными правовыми актами Донецкой Народной Республики, настоящим Положением.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tabs>
          <w:tab w:val="left" w:pos="1356"/>
        </w:tabs>
        <w:spacing w:before="0"/>
        <w:ind w:left="20" w:right="20" w:firstLine="700"/>
      </w:pPr>
      <w:r>
        <w:rPr>
          <w:color w:val="000000"/>
          <w:lang w:eastAsia="ru-RU" w:bidi="ru-RU"/>
        </w:rPr>
        <w:t xml:space="preserve">Обязательное государственное личное и имущественное страхование, а </w:t>
      </w:r>
      <w:r>
        <w:rPr>
          <w:color w:val="000000"/>
          <w:lang w:eastAsia="ru-RU" w:bidi="ru-RU"/>
        </w:rPr>
        <w:lastRenderedPageBreak/>
        <w:t>также возмещение ущерба в случае гибели (смерти) или увечья сотрудников осуществляется в соответствии с законодательством Донецкой Народной Республики.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tabs>
          <w:tab w:val="left" w:pos="1356"/>
        </w:tabs>
        <w:spacing w:before="0" w:after="349"/>
        <w:ind w:left="20" w:right="20" w:firstLine="700"/>
      </w:pPr>
      <w:r>
        <w:rPr>
          <w:color w:val="000000"/>
          <w:lang w:eastAsia="ru-RU" w:bidi="ru-RU"/>
        </w:rPr>
        <w:t>Внутренний распорядок и продолжительность рабочего времени в Министерстве финансов устанавливается Министром финансов.</w:t>
      </w:r>
    </w:p>
    <w:p w:rsidR="00A80A1E" w:rsidRDefault="00A80A1E" w:rsidP="00A80A1E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570"/>
        </w:tabs>
        <w:spacing w:before="0" w:after="308" w:line="260" w:lineRule="exact"/>
        <w:ind w:left="1180"/>
        <w:jc w:val="both"/>
      </w:pPr>
      <w:bookmarkStart w:id="3" w:name="bookmark5"/>
      <w:r>
        <w:rPr>
          <w:color w:val="000000"/>
          <w:lang w:eastAsia="ru-RU" w:bidi="ru-RU"/>
        </w:rPr>
        <w:t>Реорганизация и ликвидация Министерства финансов</w:t>
      </w:r>
      <w:bookmarkEnd w:id="3"/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tabs>
          <w:tab w:val="left" w:pos="1356"/>
        </w:tabs>
        <w:spacing w:before="0"/>
        <w:ind w:left="20" w:right="20" w:firstLine="700"/>
      </w:pPr>
      <w:r>
        <w:rPr>
          <w:color w:val="000000"/>
          <w:lang w:eastAsia="ru-RU" w:bidi="ru-RU"/>
        </w:rPr>
        <w:t>Реорганизация и ликвидация Министерства финансов осуществляется в соответствии с действующим законодательством.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rPr>
          <w:color w:val="000000"/>
          <w:lang w:eastAsia="ru-RU" w:bidi="ru-RU"/>
        </w:rPr>
        <w:t xml:space="preserve"> Министерство финансов может быть переименовано, реорганизовано или ликвидировано в соответствии с законодательством Донецкой Народной Республики.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tabs>
          <w:tab w:val="left" w:pos="1356"/>
        </w:tabs>
        <w:spacing w:before="0"/>
        <w:ind w:left="20" w:right="20" w:firstLine="700"/>
      </w:pPr>
      <w:r>
        <w:rPr>
          <w:color w:val="000000"/>
          <w:lang w:eastAsia="ru-RU" w:bidi="ru-RU"/>
        </w:rPr>
        <w:t>Внесение изменений и дополнений в настоящее Положение осуществляется Советом Министров Донецкой Народной Республики.</w:t>
      </w:r>
    </w:p>
    <w:p w:rsidR="00A80A1E" w:rsidRDefault="00A80A1E" w:rsidP="00A80A1E">
      <w:pPr>
        <w:pStyle w:val="3"/>
        <w:numPr>
          <w:ilvl w:val="0"/>
          <w:numId w:val="2"/>
        </w:numPr>
        <w:shd w:val="clear" w:color="auto" w:fill="auto"/>
        <w:tabs>
          <w:tab w:val="left" w:pos="1356"/>
        </w:tabs>
        <w:spacing w:before="0"/>
        <w:ind w:left="20" w:right="20" w:firstLine="700"/>
      </w:pPr>
      <w:r>
        <w:rPr>
          <w:color w:val="000000"/>
          <w:lang w:eastAsia="ru-RU" w:bidi="ru-RU"/>
        </w:rPr>
        <w:t>При реорганизации или ликвидации Министерства его работники, включая государственных гражданских служащих Донецкой Народной Республики и других работников, обеспечиваются социальными гарантиями в соответствии с законодательством Донецкой Народной Республики.</w:t>
      </w:r>
    </w:p>
    <w:p w:rsidR="00277AD6" w:rsidRDefault="00A80A1E" w:rsidP="00A80A1E">
      <w:pPr>
        <w:pStyle w:val="3"/>
        <w:numPr>
          <w:ilvl w:val="0"/>
          <w:numId w:val="2"/>
        </w:numPr>
        <w:shd w:val="clear" w:color="auto" w:fill="auto"/>
        <w:tabs>
          <w:tab w:val="left" w:pos="1356"/>
        </w:tabs>
        <w:spacing w:before="0"/>
        <w:ind w:left="20" w:right="20" w:firstLine="700"/>
      </w:pPr>
      <w:r w:rsidRPr="00A80A1E">
        <w:rPr>
          <w:color w:val="000000"/>
          <w:lang w:eastAsia="ru-RU" w:bidi="ru-RU"/>
        </w:rPr>
        <w:t>При реорганизации, бухгалтерские документы, документы текущего делопроизводства постоянного хранения и документы по личному составу передаются в установленном порядке правопреемнику, а при ликвидации сдаются в республиканский архив.</w:t>
      </w:r>
      <w:bookmarkStart w:id="4" w:name="_GoBack"/>
      <w:bookmarkEnd w:id="4"/>
    </w:p>
    <w:sectPr w:rsidR="00277AD6" w:rsidSect="00A80A1E">
      <w:pgSz w:w="11909" w:h="16838"/>
      <w:pgMar w:top="1197" w:right="1101" w:bottom="1197" w:left="112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BB"/>
    <w:multiLevelType w:val="multilevel"/>
    <w:tmpl w:val="0ECA96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C3BB6"/>
    <w:multiLevelType w:val="multilevel"/>
    <w:tmpl w:val="CE567784"/>
    <w:lvl w:ilvl="0">
      <w:start w:val="1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B6893"/>
    <w:multiLevelType w:val="multilevel"/>
    <w:tmpl w:val="2A382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C270CF"/>
    <w:multiLevelType w:val="multilevel"/>
    <w:tmpl w:val="1AEE6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77FC2"/>
    <w:multiLevelType w:val="multilevel"/>
    <w:tmpl w:val="F94EE57E"/>
    <w:lvl w:ilvl="0">
      <w:start w:val="15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51DBD"/>
    <w:multiLevelType w:val="multilevel"/>
    <w:tmpl w:val="213A1900"/>
    <w:lvl w:ilvl="0">
      <w:start w:val="13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ED0397"/>
    <w:multiLevelType w:val="multilevel"/>
    <w:tmpl w:val="D0DC3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575AC6"/>
    <w:multiLevelType w:val="multilevel"/>
    <w:tmpl w:val="374A7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07"/>
    <w:rsid w:val="00277AD6"/>
    <w:rsid w:val="00874607"/>
    <w:rsid w:val="00A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80A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3"/>
    <w:rsid w:val="00A80A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80A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A80A1E"/>
    <w:pPr>
      <w:widowControl w:val="0"/>
      <w:shd w:val="clear" w:color="auto" w:fill="FFFFFF"/>
      <w:spacing w:before="360" w:after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Bodytext"/>
    <w:rsid w:val="00A80A1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A80A1E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80A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3"/>
    <w:rsid w:val="00A80A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80A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A80A1E"/>
    <w:pPr>
      <w:widowControl w:val="0"/>
      <w:shd w:val="clear" w:color="auto" w:fill="FFFFFF"/>
      <w:spacing w:before="360" w:after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Bodytext"/>
    <w:rsid w:val="00A80A1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A80A1E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3985</Words>
  <Characters>22720</Characters>
  <Application>Microsoft Office Word</Application>
  <DocSecurity>0</DocSecurity>
  <Lines>189</Lines>
  <Paragraphs>53</Paragraphs>
  <ScaleCrop>false</ScaleCrop>
  <Company/>
  <LinksUpToDate>false</LinksUpToDate>
  <CharactersWithSpaces>26652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2016-11-14T08:43:00Z</dcterms:created>
  <dcterms:modified xsi:type="dcterms:W3CDTF">2016-11-14T08:43:00Z</dcterms:modified>
</cp:coreProperties>
</file>