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B9" w:rsidRDefault="007D4912">
      <w:pPr>
        <w:pStyle w:val="40"/>
        <w:shd w:val="clear" w:color="auto" w:fill="auto"/>
        <w:spacing w:after="1555" w:line="274" w:lineRule="exact"/>
        <w:ind w:left="6180" w:right="700"/>
      </w:pPr>
      <w:bookmarkStart w:id="0" w:name="_GoBack"/>
      <w:bookmarkEnd w:id="0"/>
      <w:r>
        <w:t>Приложение к Постановлению Совета Министров Донецкой Народной Республики от 25 июня 2016 г. № 8-13</w:t>
      </w:r>
    </w:p>
    <w:p w:rsidR="00C44EB9" w:rsidRDefault="007D4912">
      <w:pPr>
        <w:pStyle w:val="24"/>
        <w:shd w:val="clear" w:color="auto" w:fill="auto"/>
        <w:spacing w:before="0" w:after="318" w:line="280" w:lineRule="exact"/>
        <w:ind w:right="120"/>
        <w:jc w:val="center"/>
      </w:pPr>
      <w:r>
        <w:rPr>
          <w:rStyle w:val="27"/>
        </w:rPr>
        <w:t>БЛАНК ОРГАНА ГОСУДАРСТВЕННОГО НАДЗОРА</w:t>
      </w:r>
    </w:p>
    <w:p w:rsidR="00C44EB9" w:rsidRDefault="007D4912">
      <w:pPr>
        <w:pStyle w:val="30"/>
        <w:shd w:val="clear" w:color="auto" w:fill="auto"/>
        <w:tabs>
          <w:tab w:val="left" w:leader="underscore" w:pos="5938"/>
        </w:tabs>
        <w:spacing w:before="0" w:after="0" w:line="280" w:lineRule="exact"/>
        <w:ind w:left="4080"/>
        <w:jc w:val="both"/>
      </w:pPr>
      <w:r>
        <w:t>АКТ №</w:t>
      </w:r>
      <w:r>
        <w:tab/>
      </w:r>
    </w:p>
    <w:p w:rsidR="00C44EB9" w:rsidRDefault="002715E9">
      <w:pPr>
        <w:pStyle w:val="30"/>
        <w:shd w:val="clear" w:color="auto" w:fill="auto"/>
        <w:spacing w:before="0" w:after="0" w:line="280" w:lineRule="exact"/>
        <w:ind w:right="120"/>
      </w:pPr>
      <w:r>
        <w:rPr>
          <w:noProof/>
          <w:lang w:bidi="ar-SA"/>
        </w:rPr>
        <w:drawing>
          <wp:anchor distT="0" distB="254000" distL="63500" distR="63500" simplePos="0" relativeHeight="251657728" behindDoc="1" locked="0" layoutInCell="1" allowOverlap="1">
            <wp:simplePos x="0" y="0"/>
            <wp:positionH relativeFrom="margin">
              <wp:posOffset>-63500</wp:posOffset>
            </wp:positionH>
            <wp:positionV relativeFrom="paragraph">
              <wp:posOffset>414655</wp:posOffset>
            </wp:positionV>
            <wp:extent cx="6321425" cy="5949950"/>
            <wp:effectExtent l="0" t="0" r="3175" b="0"/>
            <wp:wrapTopAndBottom/>
            <wp:docPr id="5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94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12">
        <w:t>отбора образцов продукции (товара)</w:t>
      </w:r>
      <w:r w:rsidR="007D4912">
        <w:br w:type="page"/>
      </w:r>
    </w:p>
    <w:p w:rsidR="00C44EB9" w:rsidRDefault="002715E9">
      <w:pPr>
        <w:framePr w:h="107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273165" cy="6815455"/>
            <wp:effectExtent l="0" t="0" r="0" b="4445"/>
            <wp:docPr id="3" name="Рисунок 3" descr="\\10.16.1.110\департамент рег. норм.прав.актов\ГИС НПА ДНР\НПА СМ ДНР\Постановления\2016\№ 8-13-25.06.2016 -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ГИС НПА ДНР\НПА СМ ДНР\Постановления\2016\№ 8-13-25.06.2016 -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B9" w:rsidRDefault="00C44EB9">
      <w:pPr>
        <w:rPr>
          <w:sz w:val="2"/>
          <w:szCs w:val="2"/>
        </w:rPr>
      </w:pPr>
    </w:p>
    <w:p w:rsidR="00C44EB9" w:rsidRDefault="00C44EB9">
      <w:pPr>
        <w:rPr>
          <w:sz w:val="2"/>
          <w:szCs w:val="2"/>
        </w:rPr>
      </w:pPr>
    </w:p>
    <w:sectPr w:rsidR="00C44EB9">
      <w:pgSz w:w="11900" w:h="16840"/>
      <w:pgMar w:top="1206" w:right="574" w:bottom="870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12" w:rsidRDefault="007D4912">
      <w:r>
        <w:separator/>
      </w:r>
    </w:p>
  </w:endnote>
  <w:endnote w:type="continuationSeparator" w:id="0">
    <w:p w:rsidR="007D4912" w:rsidRDefault="007D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12" w:rsidRDefault="007D4912"/>
  </w:footnote>
  <w:footnote w:type="continuationSeparator" w:id="0">
    <w:p w:rsidR="007D4912" w:rsidRDefault="007D49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D75"/>
    <w:multiLevelType w:val="multilevel"/>
    <w:tmpl w:val="2F5A0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57AD2"/>
    <w:multiLevelType w:val="multilevel"/>
    <w:tmpl w:val="294A5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05F1F"/>
    <w:multiLevelType w:val="multilevel"/>
    <w:tmpl w:val="C67614A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748F2"/>
    <w:multiLevelType w:val="multilevel"/>
    <w:tmpl w:val="645214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852E24"/>
    <w:multiLevelType w:val="multilevel"/>
    <w:tmpl w:val="9144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9"/>
    <w:rsid w:val="002715E9"/>
    <w:rsid w:val="007D4912"/>
    <w:rsid w:val="00AD1DED"/>
    <w:rsid w:val="00C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Колонтитул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4">
    <w:name w:val="Основной текст (5)"/>
    <w:basedOn w:val="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Колонтитул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80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after="7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780" w:after="24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960" w:line="0" w:lineRule="atLeast"/>
    </w:pPr>
    <w:rPr>
      <w:rFonts w:ascii="Georgia" w:eastAsia="Georgia" w:hAnsi="Georgia" w:cs="Georgia"/>
      <w:b/>
      <w:bCs/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20" w:line="26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Колонтитул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4">
    <w:name w:val="Основной текст (5)"/>
    <w:basedOn w:val="5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Колонтитул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80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after="78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780" w:after="24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960" w:line="0" w:lineRule="atLeast"/>
    </w:pPr>
    <w:rPr>
      <w:rFonts w:ascii="Georgia" w:eastAsia="Georgia" w:hAnsi="Georgia" w:cs="Georgia"/>
      <w:b/>
      <w:bCs/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2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2016-12-26T11:06:00Z</dcterms:created>
  <dcterms:modified xsi:type="dcterms:W3CDTF">2016-12-26T11:06:00Z</dcterms:modified>
</cp:coreProperties>
</file>