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4B" w:rsidRPr="00C41516" w:rsidRDefault="00463800" w:rsidP="00B1552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13</w:t>
      </w:r>
      <w:r w:rsidR="0014604B" w:rsidRPr="00C41516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:rsidR="0014604B" w:rsidRPr="00C41516" w:rsidRDefault="0014604B" w:rsidP="00B1552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41516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14604B" w:rsidRPr="00C41516" w:rsidRDefault="00EE3B1A" w:rsidP="00B1552B">
      <w:pPr>
        <w:tabs>
          <w:tab w:val="left" w:pos="6422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1552B">
        <w:rPr>
          <w:rFonts w:ascii="Times New Roman" w:eastAsia="Calibri" w:hAnsi="Times New Roman" w:cs="Times New Roman"/>
          <w:sz w:val="28"/>
          <w:szCs w:val="28"/>
        </w:rPr>
        <w:t>23.12.</w:t>
      </w:r>
      <w:r w:rsidR="00942713">
        <w:rPr>
          <w:rFonts w:ascii="Times New Roman" w:eastAsia="Calibri" w:hAnsi="Times New Roman" w:cs="Times New Roman"/>
          <w:sz w:val="28"/>
          <w:szCs w:val="28"/>
        </w:rPr>
        <w:t>2016</w:t>
      </w:r>
      <w:r w:rsidR="00B1552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942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5AA" w:rsidRPr="00C415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1552B">
        <w:rPr>
          <w:rFonts w:ascii="Times New Roman" w:eastAsia="Calibri" w:hAnsi="Times New Roman" w:cs="Times New Roman"/>
          <w:sz w:val="28"/>
          <w:szCs w:val="28"/>
        </w:rPr>
        <w:t>01-02/163</w:t>
      </w:r>
    </w:p>
    <w:p w:rsidR="0014604B" w:rsidRPr="00C41516" w:rsidRDefault="00463800" w:rsidP="00B1552B">
      <w:pPr>
        <w:spacing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1.13.</w:t>
      </w:r>
      <w:r w:rsidR="001335AA" w:rsidRPr="00C415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E3B1A" w:rsidRDefault="00EE3B1A" w:rsidP="00C41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04B" w:rsidRPr="00C41516" w:rsidRDefault="0014604B" w:rsidP="00C41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516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14604B" w:rsidRPr="00C41516" w:rsidRDefault="007C41B9" w:rsidP="00C415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тарифных разрядов </w:t>
      </w:r>
      <w:r w:rsidR="0014604B" w:rsidRPr="00C41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должностей тренеров</w:t>
      </w:r>
      <w:r w:rsidR="004638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видам спорта,</w:t>
      </w:r>
      <w:r w:rsidR="007659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руководителей</w:t>
      </w:r>
      <w:r w:rsidR="00B613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7659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4604B" w:rsidRPr="00C41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специалистов</w:t>
      </w:r>
      <w:r w:rsidR="007659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профессионалов</w:t>
      </w:r>
      <w:r w:rsidR="0014604B" w:rsidRPr="00C415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государственно-общественных организаций «Добровольное общество содействия армии, авиации и флоту Донецкой Народной Республики»</w:t>
      </w:r>
    </w:p>
    <w:p w:rsidR="00165CDD" w:rsidRDefault="00165CDD" w:rsidP="004935A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693"/>
        <w:gridCol w:w="1701"/>
        <w:gridCol w:w="2126"/>
      </w:tblGrid>
      <w:tr w:rsidR="0014604B" w:rsidRPr="00165CDD" w:rsidTr="00A90761">
        <w:trPr>
          <w:trHeight w:val="467"/>
        </w:trPr>
        <w:tc>
          <w:tcPr>
            <w:tcW w:w="3227" w:type="dxa"/>
            <w:vMerge w:val="restart"/>
          </w:tcPr>
          <w:p w:rsidR="0014604B" w:rsidRPr="00165CDD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6520" w:type="dxa"/>
            <w:gridSpan w:val="3"/>
          </w:tcPr>
          <w:p w:rsidR="0014604B" w:rsidRPr="00165CDD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14604B" w:rsidRPr="00165CDD" w:rsidTr="003C3161">
        <w:trPr>
          <w:trHeight w:val="1226"/>
        </w:trPr>
        <w:tc>
          <w:tcPr>
            <w:tcW w:w="3227" w:type="dxa"/>
            <w:vMerge/>
            <w:vAlign w:val="center"/>
          </w:tcPr>
          <w:p w:rsidR="0014604B" w:rsidRPr="00165CDD" w:rsidRDefault="0014604B" w:rsidP="00165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04B" w:rsidRPr="00165CDD" w:rsidRDefault="0014604B" w:rsidP="00EE3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Центральный клуб (</w:t>
            </w:r>
            <w:r w:rsid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еспубликанский)</w:t>
            </w:r>
          </w:p>
        </w:tc>
        <w:tc>
          <w:tcPr>
            <w:tcW w:w="1701" w:type="dxa"/>
          </w:tcPr>
          <w:p w:rsidR="0014604B" w:rsidRPr="00165CDD" w:rsidRDefault="00463800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14604B"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лубы</w:t>
            </w:r>
          </w:p>
          <w:p w:rsidR="0014604B" w:rsidRPr="00165CDD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(города, районы)</w:t>
            </w:r>
          </w:p>
        </w:tc>
        <w:tc>
          <w:tcPr>
            <w:tcW w:w="2126" w:type="dxa"/>
          </w:tcPr>
          <w:p w:rsidR="0014604B" w:rsidRPr="00165CDD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</w:t>
            </w:r>
            <w:r w:rsid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тральный командно </w:t>
            </w:r>
            <w:r w:rsid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диспетчерски</w:t>
            </w:r>
            <w:r w:rsidRPr="00165C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пункт</w:t>
            </w:r>
          </w:p>
        </w:tc>
      </w:tr>
      <w:tr w:rsidR="0014604B" w:rsidRPr="0014604B" w:rsidTr="003C3161">
        <w:trPr>
          <w:trHeight w:val="297"/>
        </w:trPr>
        <w:tc>
          <w:tcPr>
            <w:tcW w:w="3227" w:type="dxa"/>
            <w:vAlign w:val="center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4604B" w:rsidRPr="0014604B" w:rsidTr="003C3161">
        <w:tc>
          <w:tcPr>
            <w:tcW w:w="3227" w:type="dxa"/>
          </w:tcPr>
          <w:p w:rsidR="0014604B" w:rsidRPr="0014604B" w:rsidRDefault="0014604B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клуба</w:t>
            </w:r>
          </w:p>
        </w:tc>
        <w:tc>
          <w:tcPr>
            <w:tcW w:w="2693" w:type="dxa"/>
          </w:tcPr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604B" w:rsidRPr="0014604B" w:rsidRDefault="0014604B" w:rsidP="00F84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4604B" w:rsidRPr="0014604B" w:rsidRDefault="0014604B" w:rsidP="00F84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04B" w:rsidRPr="0014604B" w:rsidTr="003C3161">
        <w:tc>
          <w:tcPr>
            <w:tcW w:w="3227" w:type="dxa"/>
          </w:tcPr>
          <w:p w:rsidR="0014604B" w:rsidRPr="0014604B" w:rsidRDefault="0014604B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165CD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подразделения, самостоятельного отдела</w:t>
            </w: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5CD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 w:rsidR="00165C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604B" w:rsidRPr="0014604B" w:rsidRDefault="0014604B" w:rsidP="00F84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4604B" w:rsidRPr="0014604B" w:rsidRDefault="00F84321" w:rsidP="00F84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65CDD" w:rsidRPr="0014604B" w:rsidTr="003C3161">
        <w:tc>
          <w:tcPr>
            <w:tcW w:w="3227" w:type="dxa"/>
          </w:tcPr>
          <w:p w:rsidR="00165CDD" w:rsidRPr="0014604B" w:rsidRDefault="00165CDD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2693" w:type="dxa"/>
          </w:tcPr>
          <w:p w:rsidR="00165CDD" w:rsidRPr="0014604B" w:rsidRDefault="00710EFF" w:rsidP="00710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65CDD" w:rsidRPr="0014604B" w:rsidRDefault="00710EFF" w:rsidP="00710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65CDD" w:rsidRPr="0014604B" w:rsidRDefault="00710EFF" w:rsidP="00710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14604B" w:rsidRPr="0014604B" w:rsidTr="003C3161">
        <w:tc>
          <w:tcPr>
            <w:tcW w:w="3227" w:type="dxa"/>
          </w:tcPr>
          <w:p w:rsidR="0014604B" w:rsidRPr="0014604B" w:rsidRDefault="0014604B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604B" w:rsidRPr="0014604B" w:rsidRDefault="0014604B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770F" w:rsidRPr="0014604B" w:rsidTr="003C3161">
        <w:tc>
          <w:tcPr>
            <w:tcW w:w="3227" w:type="dxa"/>
          </w:tcPr>
          <w:p w:rsidR="00D1770F" w:rsidRPr="007D17E9" w:rsidRDefault="00D1770F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Профессионалы и специалисты:</w:t>
            </w:r>
          </w:p>
          <w:p w:rsidR="00D1770F" w:rsidRPr="007D17E9" w:rsidRDefault="00D1770F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I-категории</w:t>
            </w:r>
          </w:p>
          <w:p w:rsidR="00D1770F" w:rsidRPr="007D17E9" w:rsidRDefault="00D1770F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–категории</w:t>
            </w:r>
          </w:p>
          <w:p w:rsidR="00D1770F" w:rsidRPr="0014604B" w:rsidRDefault="00D1770F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693" w:type="dxa"/>
          </w:tcPr>
          <w:p w:rsidR="00D1770F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770F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770F" w:rsidRPr="007D17E9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D1770F" w:rsidRPr="007D17E9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1770F" w:rsidRPr="0014604B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D1770F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770F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770F" w:rsidRPr="007D17E9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1770F" w:rsidRPr="007D17E9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1770F" w:rsidRPr="0014604B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D1770F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770F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770F" w:rsidRPr="007D17E9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1770F" w:rsidRPr="007D17E9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1770F" w:rsidRPr="0014604B" w:rsidRDefault="00D1770F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604B" w:rsidRPr="0014604B" w:rsidTr="006B2BD2">
        <w:trPr>
          <w:trHeight w:val="799"/>
        </w:trPr>
        <w:tc>
          <w:tcPr>
            <w:tcW w:w="3227" w:type="dxa"/>
          </w:tcPr>
          <w:p w:rsidR="0014604B" w:rsidRPr="0014604B" w:rsidRDefault="0014604B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Старши</w:t>
            </w:r>
            <w:r w:rsidR="00664FA4">
              <w:rPr>
                <w:rFonts w:ascii="Times New Roman" w:eastAsia="Calibri" w:hAnsi="Times New Roman" w:cs="Times New Roman"/>
                <w:sz w:val="28"/>
                <w:szCs w:val="28"/>
              </w:rPr>
              <w:t>й инструктор (штурман, к</w:t>
            </w:r>
            <w:r w:rsidR="00463800">
              <w:rPr>
                <w:rFonts w:ascii="Times New Roman" w:eastAsia="Calibri" w:hAnsi="Times New Roman" w:cs="Times New Roman"/>
                <w:sz w:val="28"/>
                <w:szCs w:val="28"/>
              </w:rPr>
              <w:t>омандир)</w:t>
            </w:r>
          </w:p>
        </w:tc>
        <w:tc>
          <w:tcPr>
            <w:tcW w:w="2693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B2BD2" w:rsidRDefault="006B2BD2" w:rsidP="006B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14604B" w:rsidRDefault="006B2BD2" w:rsidP="006B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</w:tr>
      <w:tr w:rsidR="0014604B" w:rsidRPr="0014604B" w:rsidTr="003C3161">
        <w:tc>
          <w:tcPr>
            <w:tcW w:w="3227" w:type="dxa"/>
          </w:tcPr>
          <w:p w:rsidR="0014604B" w:rsidRPr="0014604B" w:rsidRDefault="0014604B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</w:p>
        </w:tc>
        <w:tc>
          <w:tcPr>
            <w:tcW w:w="2693" w:type="dxa"/>
          </w:tcPr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4604B" w:rsidRPr="0014604B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4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604B" w:rsidRPr="0014604B" w:rsidRDefault="006B2BD2" w:rsidP="006B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</w:tr>
      <w:tr w:rsidR="00D1770F" w:rsidRPr="00463800" w:rsidTr="003C31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463800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r w:rsidR="006B2BD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463800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463800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6B2BD2" w:rsidP="006B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</w:tr>
      <w:tr w:rsidR="00D1770F" w:rsidRPr="00463800" w:rsidTr="003C31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463800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центрально – командного диспетчерского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Default="00463800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Default="00463800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8318E5" w:rsidP="0083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D1770F" w:rsidRPr="00463800" w:rsidTr="003C31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463800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Оперативные дежурные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6B2BD2" w:rsidP="00F84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0" w:rsidRPr="00463800" w:rsidRDefault="00463800" w:rsidP="00F84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A90761" w:rsidRDefault="00A90761" w:rsidP="00463800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3800" w:rsidRDefault="00463800" w:rsidP="00463800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</w:t>
      </w:r>
      <w:r w:rsidR="00E147F4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4604B" w:rsidRDefault="0014604B" w:rsidP="001460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1701"/>
        <w:gridCol w:w="2126"/>
      </w:tblGrid>
      <w:tr w:rsidR="0014604B" w:rsidRPr="00EE3B1A" w:rsidTr="003C3161">
        <w:trPr>
          <w:trHeight w:val="412"/>
        </w:trPr>
        <w:tc>
          <w:tcPr>
            <w:tcW w:w="3085" w:type="dxa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4604B" w:rsidRPr="00EE3B1A" w:rsidRDefault="0014604B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335AA" w:rsidRPr="00463800" w:rsidTr="003C3161">
        <w:trPr>
          <w:trHeight w:val="1947"/>
        </w:trPr>
        <w:tc>
          <w:tcPr>
            <w:tcW w:w="3085" w:type="dxa"/>
          </w:tcPr>
          <w:p w:rsidR="001335AA" w:rsidRPr="00463800" w:rsidRDefault="001335AA" w:rsidP="00F843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  <w:r w:rsidR="004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закончил</w:t>
            </w: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432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7B77E9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335AA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</w:tr>
      <w:tr w:rsidR="001335AA" w:rsidRPr="00463800" w:rsidTr="003C3161">
        <w:trPr>
          <w:trHeight w:val="2116"/>
        </w:trPr>
        <w:tc>
          <w:tcPr>
            <w:tcW w:w="3085" w:type="dxa"/>
          </w:tcPr>
          <w:p w:rsidR="00165CDD" w:rsidRPr="00463800" w:rsidRDefault="00463800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закончил</w:t>
            </w: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5AA" w:rsidRPr="00463800" w:rsidRDefault="00F84321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335AA" w:rsidRPr="00463800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7B77E9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335AA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</w:tr>
      <w:tr w:rsidR="001335AA" w:rsidRPr="00463800" w:rsidTr="003C3161">
        <w:trPr>
          <w:trHeight w:val="843"/>
        </w:trPr>
        <w:tc>
          <w:tcPr>
            <w:tcW w:w="3085" w:type="dxa"/>
          </w:tcPr>
          <w:p w:rsidR="001335AA" w:rsidRPr="00463800" w:rsidRDefault="00D14608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Тренер по виду спорту </w:t>
            </w:r>
            <w:r w:rsidR="00165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 </w:t>
            </w:r>
            <w:r w:rsidR="001335AA"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</w:t>
            </w:r>
            <w:r w:rsidR="0046380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7B77E9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335AA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</w:tr>
      <w:tr w:rsidR="001335AA" w:rsidRPr="00463800" w:rsidTr="003C3161">
        <w:trPr>
          <w:trHeight w:val="840"/>
        </w:trPr>
        <w:tc>
          <w:tcPr>
            <w:tcW w:w="3085" w:type="dxa"/>
          </w:tcPr>
          <w:p w:rsidR="001335AA" w:rsidRPr="00463800" w:rsidRDefault="00D14608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Тренер по виду спорту </w:t>
            </w:r>
            <w:r w:rsidR="00463800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="00165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380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7B77E9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335AA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</w:tr>
      <w:tr w:rsidR="001335AA" w:rsidRPr="00463800" w:rsidTr="006B2BD2">
        <w:trPr>
          <w:trHeight w:val="839"/>
        </w:trPr>
        <w:tc>
          <w:tcPr>
            <w:tcW w:w="3085" w:type="dxa"/>
          </w:tcPr>
          <w:p w:rsidR="001335AA" w:rsidRPr="00463800" w:rsidRDefault="00D14608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по виду спорту высшей категории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0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7B77E9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335AA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</w:tr>
      <w:tr w:rsidR="00E00BB6" w:rsidRPr="00463800" w:rsidTr="006B2BD2">
        <w:trPr>
          <w:trHeight w:val="708"/>
        </w:trPr>
        <w:tc>
          <w:tcPr>
            <w:tcW w:w="3085" w:type="dxa"/>
          </w:tcPr>
          <w:p w:rsidR="00E00BB6" w:rsidRDefault="00E00BB6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Тренер-методист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0BB6" w:rsidRPr="00463800" w:rsidRDefault="00E00BB6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0BB6" w:rsidRPr="00463800" w:rsidRDefault="00E00BB6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00BB6" w:rsidRDefault="00E00BB6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</w:tr>
      <w:tr w:rsidR="001335AA" w:rsidRPr="00463800" w:rsidTr="003C3161">
        <w:trPr>
          <w:trHeight w:val="2117"/>
        </w:trPr>
        <w:tc>
          <w:tcPr>
            <w:tcW w:w="3085" w:type="dxa"/>
          </w:tcPr>
          <w:p w:rsidR="001335AA" w:rsidRPr="00463800" w:rsidRDefault="006B2BD2" w:rsidP="007B7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образования*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335AA" w:rsidRDefault="001335AA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−</w:t>
            </w:r>
          </w:p>
        </w:tc>
      </w:tr>
      <w:tr w:rsidR="001335AA" w:rsidRPr="00463800" w:rsidTr="003C3161">
        <w:tc>
          <w:tcPr>
            <w:tcW w:w="3085" w:type="dxa"/>
          </w:tcPr>
          <w:p w:rsidR="001335AA" w:rsidRPr="00463800" w:rsidRDefault="006B2BD2" w:rsidP="007B7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специалисты, которые закончили образовательную организацию среднего профессионального образования*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5AA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335AA" w:rsidRDefault="001335AA" w:rsidP="00A90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Default="006B2BD2" w:rsidP="00A90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6B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</w:tr>
      <w:tr w:rsidR="00463800" w:rsidRPr="00463800" w:rsidTr="006B2BD2">
        <w:trPr>
          <w:trHeight w:val="877"/>
        </w:trPr>
        <w:tc>
          <w:tcPr>
            <w:tcW w:w="3085" w:type="dxa"/>
          </w:tcPr>
          <w:p w:rsidR="00463800" w:rsidRDefault="00664FA4" w:rsidP="00165C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Спортсмены-инструкторы</w:t>
            </w:r>
          </w:p>
        </w:tc>
        <w:tc>
          <w:tcPr>
            <w:tcW w:w="2835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00" w:rsidRPr="00463800" w:rsidRDefault="003C3161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00" w:rsidRPr="00463800" w:rsidRDefault="003C3161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B2BD2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BD2" w:rsidRPr="00463800" w:rsidRDefault="006B2BD2" w:rsidP="00165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</w:tr>
    </w:tbl>
    <w:p w:rsidR="00D14608" w:rsidRDefault="00D14608" w:rsidP="00F843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761" w:rsidRPr="006E1B6E" w:rsidRDefault="006B2BD2" w:rsidP="006B2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1B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* К другим специалистам так же относятся тренеры-преподаватели по хореографии.</w:t>
      </w:r>
    </w:p>
    <w:p w:rsidR="00A90761" w:rsidRDefault="00A90761" w:rsidP="00A90761">
      <w:pPr>
        <w:spacing w:after="0" w:line="240" w:lineRule="auto"/>
        <w:ind w:left="-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13</w:t>
      </w:r>
    </w:p>
    <w:p w:rsidR="00A90761" w:rsidRDefault="00A90761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1. Работникам летного и летно-инструкторского состава устанавливаются доплаты к должностному окладу за квалификацию:</w:t>
      </w:r>
    </w:p>
    <w:p w:rsidR="00E00BB6" w:rsidRDefault="00E00BB6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2-го класса - 15 процентов;</w:t>
      </w:r>
    </w:p>
    <w:p w:rsidR="00E00BB6" w:rsidRDefault="00F84321" w:rsidP="00F84321">
      <w:pPr>
        <w:spacing w:after="0" w:line="240" w:lineRule="auto"/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1-го класса - 40 процентов.</w:t>
      </w:r>
      <w:r w:rsidRPr="00F843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2. Выполнения летной работы (в пределах нормы оплачиваемого налета в объеме 60 часов в год) летчику прово</w:t>
      </w:r>
      <w:r w:rsidR="001F104C">
        <w:rPr>
          <w:rFonts w:ascii="Times New Roman" w:eastAsia="Calibri" w:hAnsi="Times New Roman" w:cs="Times New Roman"/>
          <w:sz w:val="28"/>
          <w:szCs w:val="28"/>
        </w:rPr>
        <w:t>дится почасовая оплата в российских рублях</w:t>
      </w: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 за один час налета в зависимости от категории сложности выполняемых полетов, которые приводятся ниже: 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1-я категория: подготовка и участие в демонстрационных полетах, специальные государственные задачи - 15,7 процента должностного оклада работника </w:t>
      </w:r>
      <w:r w:rsidR="00E00BB6">
        <w:rPr>
          <w:rFonts w:ascii="Times New Roman" w:eastAsia="Calibri" w:hAnsi="Times New Roman" w:cs="Times New Roman"/>
          <w:sz w:val="28"/>
          <w:szCs w:val="28"/>
        </w:rPr>
        <w:t>первого тарифного разряда;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2-я категория: инструкторские полеты группового сложного и высшего пилотажа, с одиночного высшего пилотажа; полеты на самолетах с посадкой на площадки, избранные из воздуха, - 12 процентов должностного оклада работника первого тарифного разряда;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3-я категория: инструкторские полеты группового простого пилотажа, одиночного сложного пилотажа и в </w:t>
      </w:r>
      <w:r w:rsidR="001335AA">
        <w:rPr>
          <w:rFonts w:ascii="Times New Roman" w:eastAsia="Calibri" w:hAnsi="Times New Roman" w:cs="Times New Roman"/>
          <w:sz w:val="28"/>
          <w:szCs w:val="28"/>
        </w:rPr>
        <w:t>парении; выброс парашютистов на</w:t>
      </w:r>
      <w:r w:rsidR="00765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04B">
        <w:rPr>
          <w:rFonts w:ascii="Times New Roman" w:eastAsia="Calibri" w:hAnsi="Times New Roman" w:cs="Times New Roman"/>
          <w:sz w:val="28"/>
          <w:szCs w:val="28"/>
        </w:rPr>
        <w:t>ограничен</w:t>
      </w:r>
      <w:r w:rsidR="0076592F">
        <w:rPr>
          <w:rFonts w:ascii="Times New Roman" w:eastAsia="Calibri" w:hAnsi="Times New Roman" w:cs="Times New Roman"/>
          <w:sz w:val="28"/>
          <w:szCs w:val="28"/>
        </w:rPr>
        <w:t>н</w:t>
      </w:r>
      <w:r w:rsidRPr="0014604B">
        <w:rPr>
          <w:rFonts w:ascii="Times New Roman" w:eastAsia="Calibri" w:hAnsi="Times New Roman" w:cs="Times New Roman"/>
          <w:sz w:val="28"/>
          <w:szCs w:val="28"/>
        </w:rPr>
        <w:t>ы</w:t>
      </w:r>
      <w:r w:rsidR="0076592F">
        <w:rPr>
          <w:rFonts w:ascii="Times New Roman" w:eastAsia="Calibri" w:hAnsi="Times New Roman" w:cs="Times New Roman"/>
          <w:sz w:val="28"/>
          <w:szCs w:val="28"/>
        </w:rPr>
        <w:t>е</w:t>
      </w: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 площадки - 10,5 процента должностного оклада работ</w:t>
      </w:r>
      <w:r w:rsidR="00E00BB6">
        <w:rPr>
          <w:rFonts w:ascii="Times New Roman" w:eastAsia="Calibri" w:hAnsi="Times New Roman" w:cs="Times New Roman"/>
          <w:sz w:val="28"/>
          <w:szCs w:val="28"/>
        </w:rPr>
        <w:t>ника первого тарифного разряда;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4-я категория: другие виды инструкторских и производственных полетов (перелеты, разведки погоды, буксировка планеров и т.д.) - 10,2 процента должностного оклада работн</w:t>
      </w:r>
      <w:r w:rsidR="00E00BB6">
        <w:rPr>
          <w:rFonts w:ascii="Times New Roman" w:eastAsia="Calibri" w:hAnsi="Times New Roman" w:cs="Times New Roman"/>
          <w:sz w:val="28"/>
          <w:szCs w:val="28"/>
        </w:rPr>
        <w:t>ика первого тарифного разряда.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3. За выполнение прыжков по планам учебно-тренировочной работы летно-подъемного состава производится оплата за один прыжок в зависимости от категории сложности прыжка:  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1-я категория: подготовка и участие в демонстрационных прыжках, по специальным и государственным задачам - 15,7 процента должностного оклада  работника первого тарифного разряда;   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2-я категория: групповая и купольная акробатика, ночные прыжки - 1</w:t>
      </w:r>
      <w:r w:rsidR="00154A92">
        <w:rPr>
          <w:rFonts w:ascii="Times New Roman" w:eastAsia="Calibri" w:hAnsi="Times New Roman" w:cs="Times New Roman"/>
          <w:sz w:val="28"/>
          <w:szCs w:val="28"/>
        </w:rPr>
        <w:t>2 процентов должностного оклада</w:t>
      </w: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 работника первого тарифного разряда; 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3-я категория: с задержкой раскрытия более 20 сек., </w:t>
      </w:r>
      <w:r w:rsidR="00EE3B1A">
        <w:rPr>
          <w:rFonts w:ascii="Times New Roman" w:eastAsia="Calibri" w:hAnsi="Times New Roman" w:cs="Times New Roman"/>
          <w:sz w:val="28"/>
          <w:szCs w:val="28"/>
        </w:rPr>
        <w:t>с</w:t>
      </w: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 предельно малых высот (ниже 300 м), ограниченные площадки и на воду - 10 процентов должностного оклада работника первого тарифного раз</w:t>
      </w:r>
      <w:r w:rsidR="00E00BB6">
        <w:rPr>
          <w:rFonts w:ascii="Times New Roman" w:eastAsia="Calibri" w:hAnsi="Times New Roman" w:cs="Times New Roman"/>
          <w:sz w:val="28"/>
          <w:szCs w:val="28"/>
        </w:rPr>
        <w:t>ряда;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 xml:space="preserve">4-я категория: другие виды учебных и тренировочных прыжков - 8,7 процента должностного оклада работника </w:t>
      </w:r>
      <w:r w:rsidR="00E00BB6">
        <w:rPr>
          <w:rFonts w:ascii="Times New Roman" w:eastAsia="Calibri" w:hAnsi="Times New Roman" w:cs="Times New Roman"/>
          <w:sz w:val="28"/>
          <w:szCs w:val="28"/>
        </w:rPr>
        <w:t>первого тарифного разряда. </w:t>
      </w:r>
    </w:p>
    <w:p w:rsidR="00E00BB6" w:rsidRDefault="0014604B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4B">
        <w:rPr>
          <w:rFonts w:ascii="Times New Roman" w:eastAsia="Calibri" w:hAnsi="Times New Roman" w:cs="Times New Roman"/>
          <w:sz w:val="28"/>
          <w:szCs w:val="28"/>
        </w:rPr>
        <w:t>Общее количество прыжков, за которые производится оплата, устанавливается до 40 прыжков в год. В это количество не входят прыжки, выполня</w:t>
      </w:r>
      <w:r w:rsidR="00E00BB6">
        <w:rPr>
          <w:rFonts w:ascii="Times New Roman" w:eastAsia="Calibri" w:hAnsi="Times New Roman" w:cs="Times New Roman"/>
          <w:sz w:val="28"/>
          <w:szCs w:val="28"/>
        </w:rPr>
        <w:t>емые  1-й категории сложности.</w:t>
      </w:r>
    </w:p>
    <w:p w:rsidR="00A90761" w:rsidRDefault="004935AD" w:rsidP="00F8432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. Тренерам по видам спорта (далее - тренеры), которые не имеют образовательно-квалификационного уровня </w:t>
      </w:r>
      <w:r w:rsidR="0076592F" w:rsidRPr="0014604B">
        <w:rPr>
          <w:rFonts w:ascii="Times New Roman" w:eastAsia="Calibri" w:hAnsi="Times New Roman" w:cs="Times New Roman"/>
          <w:sz w:val="28"/>
          <w:szCs w:val="28"/>
        </w:rPr>
        <w:t>магистр</w:t>
      </w:r>
      <w:r w:rsidR="0076592F">
        <w:rPr>
          <w:rFonts w:ascii="Times New Roman" w:eastAsia="Calibri" w:hAnsi="Times New Roman" w:cs="Times New Roman"/>
          <w:sz w:val="28"/>
          <w:szCs w:val="28"/>
        </w:rPr>
        <w:t>,</w:t>
      </w:r>
      <w:r w:rsidR="0076592F" w:rsidRPr="00146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76592F">
        <w:rPr>
          <w:rFonts w:ascii="Times New Roman" w:eastAsia="Calibri" w:hAnsi="Times New Roman" w:cs="Times New Roman"/>
          <w:sz w:val="28"/>
          <w:szCs w:val="28"/>
        </w:rPr>
        <w:t>,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92F" w:rsidRPr="0014604B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765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младш</w:t>
      </w:r>
      <w:r w:rsidR="00EE3B1A">
        <w:rPr>
          <w:rFonts w:ascii="Times New Roman" w:eastAsia="Calibri" w:hAnsi="Times New Roman" w:cs="Times New Roman"/>
          <w:sz w:val="28"/>
          <w:szCs w:val="28"/>
        </w:rPr>
        <w:t>ий специалист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 и категори</w:t>
      </w:r>
      <w:r w:rsidR="00EE3B1A">
        <w:rPr>
          <w:rFonts w:ascii="Times New Roman" w:eastAsia="Calibri" w:hAnsi="Times New Roman" w:cs="Times New Roman"/>
          <w:sz w:val="28"/>
          <w:szCs w:val="28"/>
        </w:rPr>
        <w:t>ю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, но имеют стаж тренерско-пре</w:t>
      </w:r>
      <w:r w:rsidR="00E00BB6">
        <w:rPr>
          <w:rFonts w:ascii="Times New Roman" w:eastAsia="Calibri" w:hAnsi="Times New Roman" w:cs="Times New Roman"/>
          <w:sz w:val="28"/>
          <w:szCs w:val="28"/>
        </w:rPr>
        <w:t>подавательской работы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00BB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BB6">
        <w:rPr>
          <w:rFonts w:ascii="Times New Roman" w:eastAsia="Calibri" w:hAnsi="Times New Roman" w:cs="Times New Roman"/>
          <w:sz w:val="28"/>
          <w:szCs w:val="28"/>
        </w:rPr>
        <w:t>менее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0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AAC">
        <w:rPr>
          <w:rFonts w:ascii="Times New Roman" w:eastAsia="Calibri" w:hAnsi="Times New Roman" w:cs="Times New Roman"/>
          <w:sz w:val="28"/>
          <w:szCs w:val="28"/>
        </w:rPr>
        <w:t>5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067BED">
        <w:rPr>
          <w:rFonts w:ascii="Times New Roman" w:eastAsia="Calibri" w:hAnsi="Times New Roman" w:cs="Times New Roman"/>
          <w:sz w:val="28"/>
          <w:szCs w:val="28"/>
        </w:rPr>
        <w:t>,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0BB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1B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0BB6">
        <w:rPr>
          <w:rFonts w:ascii="Times New Roman" w:eastAsia="Calibri" w:hAnsi="Times New Roman" w:cs="Times New Roman"/>
          <w:sz w:val="28"/>
          <w:szCs w:val="28"/>
        </w:rPr>
        <w:t xml:space="preserve"> приняты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BB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0BB6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00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BB6" w:rsidRPr="00067B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067BED" w:rsidRPr="00067B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согласованию </w:t>
      </w:r>
      <w:r w:rsidR="006E1B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067BED" w:rsidRPr="00067B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00BB6" w:rsidRPr="00067B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90761" w:rsidRDefault="00A90761" w:rsidP="00A9076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90761" w:rsidRDefault="00A90761" w:rsidP="00A90761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13</w:t>
      </w:r>
    </w:p>
    <w:p w:rsidR="00A90761" w:rsidRDefault="00A90761" w:rsidP="00A9076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84321" w:rsidRDefault="0076592F" w:rsidP="00A9076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чредител</w:t>
      </w:r>
      <w:r w:rsidR="00067BED">
        <w:rPr>
          <w:rFonts w:ascii="Times New Roman" w:eastAsia="Calibri" w:hAnsi="Times New Roman" w:cs="Times New Roman"/>
          <w:sz w:val="28"/>
          <w:szCs w:val="28"/>
        </w:rPr>
        <w:t>ем,</w:t>
      </w:r>
      <w:r w:rsidR="007B77E9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9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-й тарифный разряд, с обязательной переаттестацией перед началом нового учебного года</w:t>
      </w:r>
      <w:r w:rsidR="001335AA">
        <w:rPr>
          <w:rFonts w:ascii="Times New Roman" w:eastAsia="Calibri" w:hAnsi="Times New Roman" w:cs="Times New Roman"/>
          <w:sz w:val="28"/>
          <w:szCs w:val="28"/>
        </w:rPr>
        <w:t>.</w:t>
      </w:r>
      <w:r w:rsidR="00E00B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321" w:rsidRDefault="00F84321" w:rsidP="00F8432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4604B">
        <w:rPr>
          <w:rFonts w:ascii="Times New Roman" w:eastAsia="Calibri" w:hAnsi="Times New Roman" w:cs="Times New Roman"/>
          <w:sz w:val="28"/>
          <w:szCs w:val="28"/>
        </w:rPr>
        <w:t>. Тарифные разряды тренеров, имеющих квалификационные категории, устанавливаются согласно документу, подтверждающему наличи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соответствующей категории. </w:t>
      </w:r>
    </w:p>
    <w:p w:rsidR="00E00BB6" w:rsidRDefault="004935AD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6592F">
        <w:rPr>
          <w:rFonts w:ascii="Times New Roman" w:eastAsia="Calibri" w:hAnsi="Times New Roman" w:cs="Times New Roman"/>
          <w:sz w:val="28"/>
          <w:szCs w:val="28"/>
        </w:rPr>
        <w:t>Должностные оклады тренеров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, согласно приведенной схеме тарифных разрядов устанавливаются за 24 академических часа непосредственно учебно-тренировочной работы в неделю (4 академических часа в день при 6-дневном режиме работы, академический час -  45 мин.) либо за 18 астрономических часов (которые соответствуют 24 академическим часам) в неделю, исходя из затрат рабочего времени в астрономических часах.</w:t>
      </w:r>
      <w:proofErr w:type="gramEnd"/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 Время, затраченное на подготовку занятий, а также на участие с командами (спортсменами) в соревнованиях, дополнительной оплате не подлежит. </w:t>
      </w:r>
    </w:p>
    <w:p w:rsidR="00E00BB6" w:rsidRDefault="004935AD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. За работу с  инвалидами и детьми с недостатками в умственном или физическом развитии тренерам </w:t>
      </w:r>
      <w:r w:rsidR="0076592F">
        <w:rPr>
          <w:rFonts w:ascii="Times New Roman" w:eastAsia="Calibri" w:hAnsi="Times New Roman" w:cs="Times New Roman"/>
          <w:sz w:val="28"/>
          <w:szCs w:val="28"/>
        </w:rPr>
        <w:t xml:space="preserve">должностной оклад </w:t>
      </w:r>
      <w:r w:rsidR="00140572">
        <w:rPr>
          <w:rFonts w:ascii="Times New Roman" w:eastAsia="Calibri" w:hAnsi="Times New Roman" w:cs="Times New Roman"/>
          <w:sz w:val="28"/>
          <w:szCs w:val="28"/>
        </w:rPr>
        <w:t>повышае</w:t>
      </w:r>
      <w:r w:rsidR="00E00BB6">
        <w:rPr>
          <w:rFonts w:ascii="Times New Roman" w:eastAsia="Calibri" w:hAnsi="Times New Roman" w:cs="Times New Roman"/>
          <w:sz w:val="28"/>
          <w:szCs w:val="28"/>
        </w:rPr>
        <w:t>тся на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 20 процент</w:t>
      </w:r>
      <w:r w:rsidR="00E00BB6">
        <w:rPr>
          <w:rFonts w:ascii="Times New Roman" w:eastAsia="Calibri" w:hAnsi="Times New Roman" w:cs="Times New Roman"/>
          <w:sz w:val="28"/>
          <w:szCs w:val="28"/>
        </w:rPr>
        <w:t>ов без учета других повышений.</w:t>
      </w:r>
    </w:p>
    <w:p w:rsidR="00E00BB6" w:rsidRDefault="00E00BB6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тренеров 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задействованных при работе  с инвалидами и детьми с недостатками в умственном или физическом развитии  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утверждается руководителем </w:t>
      </w:r>
      <w:r w:rsidR="00067BE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за соответствие данного списка. </w:t>
      </w:r>
    </w:p>
    <w:p w:rsidR="006E1B6E" w:rsidRDefault="005E46D5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. Должность тренера-методиста в государственно-общественных организациях «Добровольное общество содействия армии, авиации и флоту</w:t>
      </w:r>
      <w:r w:rsidR="00493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5AD">
        <w:rPr>
          <w:rFonts w:ascii="Times New Roman" w:eastAsia="Calibri" w:hAnsi="Times New Roman" w:cs="Times New Roman"/>
          <w:color w:val="000000"/>
          <w:sz w:val="28"/>
          <w:szCs w:val="28"/>
        </w:rPr>
        <w:t>Донецкой Народной Республики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»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необходимости может вводиться </w:t>
      </w:r>
      <w:r w:rsidR="0014604B" w:rsidRPr="0014604B">
        <w:rPr>
          <w:rFonts w:ascii="Times New Roman" w:eastAsia="Calibri" w:hAnsi="Times New Roman" w:cs="Times New Roman"/>
          <w:sz w:val="28"/>
          <w:szCs w:val="28"/>
        </w:rPr>
        <w:t>для обеспечения учебно-тренировочного процесса с постоянным и перем</w:t>
      </w:r>
      <w:r w:rsidR="001335AA">
        <w:rPr>
          <w:rFonts w:ascii="Times New Roman" w:eastAsia="Calibri" w:hAnsi="Times New Roman" w:cs="Times New Roman"/>
          <w:sz w:val="28"/>
          <w:szCs w:val="28"/>
        </w:rPr>
        <w:t>енным составом спортсменов. </w:t>
      </w:r>
    </w:p>
    <w:p w:rsidR="0014604B" w:rsidRPr="0014604B" w:rsidRDefault="006E1B6E" w:rsidP="00D1460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проводят занятия в крытых плавательных бассейнах, устанавливается доплата к должностному окладу, определенному при тарификации,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вредные условия труда в размере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процентов должностного оклада, без учета других доплат.</w:t>
      </w:r>
      <w:r w:rsidR="001335AA">
        <w:rPr>
          <w:rFonts w:ascii="Times New Roman" w:eastAsia="Calibri" w:hAnsi="Times New Roman" w:cs="Times New Roman"/>
          <w:sz w:val="28"/>
          <w:szCs w:val="28"/>
        </w:rPr>
        <w:t>   </w:t>
      </w:r>
    </w:p>
    <w:p w:rsidR="005E46D5" w:rsidRDefault="005E46D5" w:rsidP="00D14608">
      <w:pPr>
        <w:ind w:firstLine="709"/>
      </w:pPr>
    </w:p>
    <w:p w:rsidR="00F84321" w:rsidRDefault="00F84321" w:rsidP="00D14608">
      <w:pPr>
        <w:ind w:firstLine="709"/>
      </w:pPr>
    </w:p>
    <w:p w:rsidR="00CA735B" w:rsidRPr="00CA735B" w:rsidRDefault="00CA735B" w:rsidP="00EE3B1A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CA735B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министра                                                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35B">
        <w:rPr>
          <w:rFonts w:ascii="Times New Roman" w:eastAsia="Calibri" w:hAnsi="Times New Roman" w:cs="Times New Roman"/>
          <w:sz w:val="28"/>
          <w:szCs w:val="28"/>
        </w:rPr>
        <w:t xml:space="preserve"> А.Ю.</w:t>
      </w:r>
      <w:r w:rsidR="00EE3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735B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5E46D5" w:rsidRDefault="005E46D5" w:rsidP="00E00BB6">
      <w:pPr>
        <w:ind w:firstLine="425"/>
      </w:pPr>
    </w:p>
    <w:sectPr w:rsidR="005E46D5" w:rsidSect="00165C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6D" w:rsidRDefault="000C116D" w:rsidP="001335AA">
      <w:pPr>
        <w:spacing w:after="0" w:line="240" w:lineRule="auto"/>
      </w:pPr>
      <w:r>
        <w:separator/>
      </w:r>
    </w:p>
  </w:endnote>
  <w:endnote w:type="continuationSeparator" w:id="0">
    <w:p w:rsidR="000C116D" w:rsidRDefault="000C116D" w:rsidP="001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6D" w:rsidRDefault="000C116D" w:rsidP="001335AA">
      <w:pPr>
        <w:spacing w:after="0" w:line="240" w:lineRule="auto"/>
      </w:pPr>
      <w:r>
        <w:separator/>
      </w:r>
    </w:p>
  </w:footnote>
  <w:footnote w:type="continuationSeparator" w:id="0">
    <w:p w:rsidR="000C116D" w:rsidRDefault="000C116D" w:rsidP="0013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06913"/>
      <w:docPartObj>
        <w:docPartGallery w:val="Page Numbers (Top of Page)"/>
        <w:docPartUnique/>
      </w:docPartObj>
    </w:sdtPr>
    <w:sdtEndPr/>
    <w:sdtContent>
      <w:p w:rsidR="008D3195" w:rsidRDefault="00A43D77" w:rsidP="00664FA4">
        <w:pPr>
          <w:pStyle w:val="a3"/>
          <w:jc w:val="center"/>
        </w:pPr>
        <w:r>
          <w:fldChar w:fldCharType="begin"/>
        </w:r>
        <w:r w:rsidR="008D3195">
          <w:instrText>PAGE   \* MERGEFORMAT</w:instrText>
        </w:r>
        <w:r>
          <w:fldChar w:fldCharType="separate"/>
        </w:r>
        <w:r w:rsidR="00B1552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F05"/>
    <w:rsid w:val="00034F6D"/>
    <w:rsid w:val="00067BED"/>
    <w:rsid w:val="000C116D"/>
    <w:rsid w:val="001335AA"/>
    <w:rsid w:val="001359B7"/>
    <w:rsid w:val="00140572"/>
    <w:rsid w:val="0014604B"/>
    <w:rsid w:val="00153EEB"/>
    <w:rsid w:val="00154A92"/>
    <w:rsid w:val="00165CDD"/>
    <w:rsid w:val="001F104C"/>
    <w:rsid w:val="003C1EF5"/>
    <w:rsid w:val="003C3161"/>
    <w:rsid w:val="00463800"/>
    <w:rsid w:val="004935AD"/>
    <w:rsid w:val="005163D5"/>
    <w:rsid w:val="005A2275"/>
    <w:rsid w:val="005D1328"/>
    <w:rsid w:val="005E46D5"/>
    <w:rsid w:val="00664FA4"/>
    <w:rsid w:val="006B2BD2"/>
    <w:rsid w:val="006C1303"/>
    <w:rsid w:val="006E1B6E"/>
    <w:rsid w:val="00710EFF"/>
    <w:rsid w:val="0076592F"/>
    <w:rsid w:val="007B77E9"/>
    <w:rsid w:val="007C41B9"/>
    <w:rsid w:val="008318E5"/>
    <w:rsid w:val="00842751"/>
    <w:rsid w:val="008510F2"/>
    <w:rsid w:val="008D3195"/>
    <w:rsid w:val="008D3E54"/>
    <w:rsid w:val="00941F99"/>
    <w:rsid w:val="00942713"/>
    <w:rsid w:val="00A43D77"/>
    <w:rsid w:val="00A90761"/>
    <w:rsid w:val="00B1552B"/>
    <w:rsid w:val="00B613A1"/>
    <w:rsid w:val="00C201A2"/>
    <w:rsid w:val="00C41516"/>
    <w:rsid w:val="00C46E5A"/>
    <w:rsid w:val="00C63444"/>
    <w:rsid w:val="00C63D43"/>
    <w:rsid w:val="00C76457"/>
    <w:rsid w:val="00CA735B"/>
    <w:rsid w:val="00CE4F05"/>
    <w:rsid w:val="00D14608"/>
    <w:rsid w:val="00D1770F"/>
    <w:rsid w:val="00D55E42"/>
    <w:rsid w:val="00DE453E"/>
    <w:rsid w:val="00E00BB6"/>
    <w:rsid w:val="00E147F4"/>
    <w:rsid w:val="00ED0649"/>
    <w:rsid w:val="00EE3B1A"/>
    <w:rsid w:val="00EF1066"/>
    <w:rsid w:val="00F80AAC"/>
    <w:rsid w:val="00F84321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5AA"/>
  </w:style>
  <w:style w:type="paragraph" w:styleId="a5">
    <w:name w:val="footer"/>
    <w:basedOn w:val="a"/>
    <w:link w:val="a6"/>
    <w:uiPriority w:val="99"/>
    <w:unhideWhenUsed/>
    <w:rsid w:val="001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5AA"/>
  </w:style>
  <w:style w:type="paragraph" w:styleId="a7">
    <w:name w:val="List Paragraph"/>
    <w:basedOn w:val="a"/>
    <w:uiPriority w:val="34"/>
    <w:qFormat/>
    <w:rsid w:val="00E0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5AA"/>
  </w:style>
  <w:style w:type="paragraph" w:styleId="a5">
    <w:name w:val="footer"/>
    <w:basedOn w:val="a"/>
    <w:link w:val="a6"/>
    <w:uiPriority w:val="99"/>
    <w:unhideWhenUsed/>
    <w:rsid w:val="001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5AA"/>
  </w:style>
  <w:style w:type="paragraph" w:styleId="a7">
    <w:name w:val="List Paragraph"/>
    <w:basedOn w:val="a"/>
    <w:uiPriority w:val="34"/>
    <w:qFormat/>
    <w:rsid w:val="00E0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D84B-D3B7-4DC1-8CF5-73BF64D1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32</cp:revision>
  <cp:lastPrinted>2016-11-28T10:47:00Z</cp:lastPrinted>
  <dcterms:created xsi:type="dcterms:W3CDTF">2015-09-18T12:04:00Z</dcterms:created>
  <dcterms:modified xsi:type="dcterms:W3CDTF">2017-01-08T13:45:00Z</dcterms:modified>
</cp:coreProperties>
</file>