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7</w:t>
      </w:r>
    </w:p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EA52E1" w:rsidRPr="00F7307A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EA52E1" w:rsidRDefault="00EA52E1" w:rsidP="00EA52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3.16)</w:t>
      </w:r>
    </w:p>
    <w:p w:rsidR="00EA52E1" w:rsidRPr="00C9206B" w:rsidRDefault="00EA52E1" w:rsidP="00EA52E1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52E1" w:rsidRDefault="00EA52E1" w:rsidP="00EA52E1">
      <w:pPr>
        <w:shd w:val="clear" w:color="auto" w:fill="FFFFFF"/>
        <w:spacing w:before="225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920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ЗАПРОС</w:t>
      </w:r>
    </w:p>
    <w:p w:rsidR="00EA52E1" w:rsidRDefault="00EA52E1" w:rsidP="00EA52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08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на удаление</w:t>
      </w:r>
      <w:r w:rsidRPr="005A08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формализованных электронных сообщений </w:t>
      </w:r>
    </w:p>
    <w:p w:rsidR="00EA52E1" w:rsidRPr="005A08C2" w:rsidRDefault="00EA52E1" w:rsidP="00EA52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A52E1" w:rsidRPr="00C9206B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</w:t>
      </w:r>
    </w:p>
    <w:p w:rsidR="00EA52E1" w:rsidRPr="00A54ECC" w:rsidRDefault="00EA52E1" w:rsidP="00EA52E1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60E">
        <w:rPr>
          <w:rFonts w:ascii="Times New Roman" w:hAnsi="Times New Roman"/>
        </w:rPr>
        <w:t xml:space="preserve">(Наименование </w:t>
      </w:r>
      <w:r w:rsidRPr="00D6460E">
        <w:rPr>
          <w:rFonts w:ascii="Times New Roman" w:eastAsia="Times New Roman" w:hAnsi="Times New Roman" w:cs="Times New Roman"/>
          <w:color w:val="222222"/>
          <w:lang w:eastAsia="ru-RU"/>
        </w:rPr>
        <w:t>субъекта первичного финансового мониторинга</w:t>
      </w:r>
      <w:r w:rsidRPr="00D6460E">
        <w:rPr>
          <w:rFonts w:ascii="Times New Roman" w:hAnsi="Times New Roman"/>
        </w:rPr>
        <w:t xml:space="preserve"> /Фамилия, Имя, Отчество физического лица – предпринимателя, физического лица, осуществляющего независимую профессиональную деятельность</w:t>
      </w:r>
      <w:r w:rsidRPr="00A54ECC">
        <w:rPr>
          <w:rFonts w:ascii="Times New Roman" w:hAnsi="Times New Roman"/>
          <w:sz w:val="24"/>
          <w:szCs w:val="24"/>
        </w:rPr>
        <w:t>)</w:t>
      </w:r>
    </w:p>
    <w:p w:rsidR="00EA52E1" w:rsidRPr="00C9206B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</w:t>
      </w:r>
    </w:p>
    <w:p w:rsidR="00EA52E1" w:rsidRPr="00A54ECC" w:rsidRDefault="00EA52E1" w:rsidP="00EA52E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D6460E">
        <w:rPr>
          <w:rFonts w:ascii="Times New Roman" w:hAnsi="Times New Roman" w:cs="Times New Roman"/>
        </w:rPr>
        <w:t>ИНН / РНУКН / ИКЮЛ</w:t>
      </w:r>
      <w:r w:rsidRPr="00A54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EA52E1" w:rsidRPr="00C9206B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</w:t>
      </w:r>
    </w:p>
    <w:p w:rsidR="00EA52E1" w:rsidRPr="00D6460E" w:rsidRDefault="00EA52E1" w:rsidP="00EA52E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6460E">
        <w:rPr>
          <w:rFonts w:ascii="Times New Roman" w:eastAsia="Times New Roman" w:hAnsi="Times New Roman" w:cs="Times New Roman"/>
          <w:color w:val="222222"/>
          <w:lang w:eastAsia="ru-RU"/>
        </w:rPr>
        <w:t>(Почтовый адрес)</w:t>
      </w:r>
    </w:p>
    <w:p w:rsidR="00EA52E1" w:rsidRPr="00D6460E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ru-RU"/>
        </w:rPr>
      </w:pPr>
      <w:r w:rsidRPr="00D6460E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lang w:eastAsia="ru-RU"/>
        </w:rPr>
        <w:t>__________________</w:t>
      </w:r>
      <w:r w:rsidRPr="00D6460E">
        <w:rPr>
          <w:rFonts w:ascii="Times New Roman" w:eastAsia="Times New Roman" w:hAnsi="Times New Roman" w:cs="Times New Roman"/>
          <w:color w:val="222222"/>
          <w:lang w:eastAsia="ru-RU"/>
        </w:rPr>
        <w:t>____</w:t>
      </w:r>
    </w:p>
    <w:p w:rsidR="00EA52E1" w:rsidRPr="00A54ECC" w:rsidRDefault="00EA52E1" w:rsidP="00EA52E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460E">
        <w:rPr>
          <w:rFonts w:ascii="Times New Roman" w:eastAsia="Times New Roman" w:hAnsi="Times New Roman" w:cs="Times New Roman"/>
          <w:color w:val="222222"/>
          <w:lang w:eastAsia="ru-RU"/>
        </w:rPr>
        <w:t>(Контактный телефон</w:t>
      </w:r>
      <w:r w:rsidRPr="00A54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EA52E1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52E1" w:rsidRPr="00C9206B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Направляет в Уполномоченный орган запрос на удаление сообщения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(й)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992"/>
        <w:gridCol w:w="992"/>
        <w:gridCol w:w="1559"/>
        <w:gridCol w:w="2169"/>
      </w:tblGrid>
      <w:tr w:rsidR="00EA52E1" w:rsidRPr="00C9206B" w:rsidTr="00280A58">
        <w:trPr>
          <w:tblCellSpacing w:w="0" w:type="dxa"/>
        </w:trPr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2E1" w:rsidRPr="00AC26ED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2E1" w:rsidRPr="00AC26ED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Учетный идентификатор субъекта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2E1" w:rsidRPr="00AC26ED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сообщения</w:t>
            </w:r>
            <w:r w:rsidRPr="00AC26ED" w:rsidDel="0022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2E1" w:rsidRPr="00AC26ED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сообщения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2E1" w:rsidRPr="00AC26ED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2E1" w:rsidRPr="00AC26ED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сообщения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2E1" w:rsidRPr="00AC26ED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предоставления сообщения</w:t>
            </w:r>
          </w:p>
        </w:tc>
      </w:tr>
      <w:tr w:rsidR="00EA52E1" w:rsidRPr="00C9206B" w:rsidTr="00280A58">
        <w:trPr>
          <w:tblCellSpacing w:w="0" w:type="dxa"/>
        </w:trPr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2E1" w:rsidRPr="00C9206B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A52E1" w:rsidRPr="00C9206B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A52E1" w:rsidRPr="00C9206B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A52E1" w:rsidRPr="00C9206B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A52E1" w:rsidRPr="00C9206B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A52E1" w:rsidRPr="00C9206B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A52E1" w:rsidRPr="00C9206B" w:rsidRDefault="00EA52E1" w:rsidP="00280A58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52E1" w:rsidRPr="00C9206B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причине 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</w:t>
      </w: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</w:t>
      </w:r>
    </w:p>
    <w:p w:rsidR="00EA52E1" w:rsidRPr="00C9206B" w:rsidRDefault="00EA52E1" w:rsidP="00EA52E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460E">
        <w:rPr>
          <w:rFonts w:ascii="Times New Roman" w:eastAsia="Times New Roman" w:hAnsi="Times New Roman" w:cs="Times New Roman"/>
          <w:color w:val="222222"/>
          <w:lang w:eastAsia="ru-RU"/>
        </w:rPr>
        <w:t>(причина (ы) удаления сообщения</w:t>
      </w: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EA52E1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52E1" w:rsidRPr="00C72C4D" w:rsidRDefault="00EA52E1" w:rsidP="00EA52E1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A52E1" w:rsidRDefault="00EA52E1" w:rsidP="00EA52E1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Должностное лицо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</w:t>
      </w: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Подпись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Pr="00C92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Расшифровка подписи</w:t>
      </w:r>
    </w:p>
    <w:p w:rsidR="00EA52E1" w:rsidRDefault="00EA52E1" w:rsidP="00EA52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27271" w:rsidRDefault="00B27271">
      <w:bookmarkStart w:id="0" w:name="_GoBack"/>
      <w:bookmarkEnd w:id="0"/>
    </w:p>
    <w:sectPr w:rsidR="00B27271" w:rsidSect="00EA52E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63"/>
    <w:rsid w:val="00421F63"/>
    <w:rsid w:val="00B27271"/>
    <w:rsid w:val="00E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E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E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Рогожина</cp:lastModifiedBy>
  <cp:revision>2</cp:revision>
  <dcterms:created xsi:type="dcterms:W3CDTF">2016-12-23T08:59:00Z</dcterms:created>
  <dcterms:modified xsi:type="dcterms:W3CDTF">2016-12-23T08:59:00Z</dcterms:modified>
</cp:coreProperties>
</file>