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D3" w:rsidRDefault="007F7499">
      <w:pPr>
        <w:pStyle w:val="40"/>
        <w:shd w:val="clear" w:color="auto" w:fill="auto"/>
        <w:spacing w:after="0" w:line="226" w:lineRule="exact"/>
        <w:ind w:left="5340"/>
      </w:pPr>
      <w:r>
        <w:t>Приложение 10</w:t>
      </w:r>
    </w:p>
    <w:p w:rsidR="00E06FD3" w:rsidRDefault="007F7499">
      <w:pPr>
        <w:pStyle w:val="60"/>
        <w:shd w:val="clear" w:color="auto" w:fill="auto"/>
        <w:spacing w:before="0" w:after="202" w:line="226" w:lineRule="exact"/>
        <w:ind w:left="5340"/>
      </w:pPr>
      <w:r>
        <w:rPr>
          <w:rStyle w:val="61"/>
        </w:rPr>
        <w:t>к Порядку государственной регистрации вещных прав на недвижимое имущество и их ограничений (обременений) и предоставления информации</w:t>
      </w:r>
    </w:p>
    <w:p w:rsidR="00E06FD3" w:rsidRDefault="007F7499">
      <w:pPr>
        <w:pStyle w:val="140"/>
        <w:shd w:val="clear" w:color="auto" w:fill="auto"/>
        <w:spacing w:before="0"/>
        <w:ind w:right="40"/>
      </w:pPr>
      <w:r>
        <w:t>Образец информационной справки</w:t>
      </w:r>
    </w:p>
    <w:p w:rsidR="00E06FD3" w:rsidRDefault="007F7499">
      <w:pPr>
        <w:pStyle w:val="70"/>
        <w:shd w:val="clear" w:color="auto" w:fill="auto"/>
        <w:spacing w:before="0" w:after="299" w:line="274" w:lineRule="exact"/>
        <w:ind w:right="40" w:firstLine="0"/>
        <w:jc w:val="center"/>
      </w:pPr>
      <w:r>
        <w:t>на заявление физических и юридических лиц (их уполномоченных лиц) для совершения</w:t>
      </w:r>
      <w:r>
        <w:br/>
        <w:t>соответствующей нотариальной сделки (нотариального действия)</w:t>
      </w:r>
    </w:p>
    <w:p w:rsidR="00E06FD3" w:rsidRDefault="007F7499">
      <w:pPr>
        <w:pStyle w:val="40"/>
        <w:shd w:val="clear" w:color="auto" w:fill="auto"/>
        <w:spacing w:after="0" w:line="200" w:lineRule="exact"/>
        <w:ind w:right="40"/>
        <w:jc w:val="center"/>
      </w:pPr>
      <w:r>
        <w:t>Информационная справка</w:t>
      </w:r>
    </w:p>
    <w:p w:rsidR="00E06FD3" w:rsidRDefault="007F7499">
      <w:pPr>
        <w:pStyle w:val="60"/>
        <w:shd w:val="clear" w:color="auto" w:fill="auto"/>
        <w:spacing w:before="0" w:after="420" w:line="230" w:lineRule="exact"/>
        <w:ind w:right="40"/>
        <w:jc w:val="center"/>
      </w:pPr>
      <w:r>
        <w:rPr>
          <w:rStyle w:val="61"/>
        </w:rPr>
        <w:t>о зарегистрированных вещных правах на недвижимое имущество</w:t>
      </w:r>
      <w:r>
        <w:rPr>
          <w:rStyle w:val="61"/>
        </w:rPr>
        <w:br/>
        <w:t>и их ограничениях (обременениях) для совершения соответствующей</w:t>
      </w:r>
      <w:r>
        <w:rPr>
          <w:rStyle w:val="61"/>
        </w:rPr>
        <w:br/>
        <w:t>нотариальной сделки (нотариального действия)</w:t>
      </w:r>
    </w:p>
    <w:p w:rsidR="00E06FD3" w:rsidRDefault="007F7499">
      <w:pPr>
        <w:pStyle w:val="60"/>
        <w:shd w:val="clear" w:color="auto" w:fill="auto"/>
        <w:spacing w:before="0" w:after="264" w:line="230" w:lineRule="exact"/>
        <w:ind w:right="6340"/>
        <w:jc w:val="left"/>
      </w:pPr>
      <w:r>
        <w:rPr>
          <w:rStyle w:val="61"/>
        </w:rPr>
        <w:t>Номер информационной справки: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155" w:line="200" w:lineRule="exact"/>
        <w:jc w:val="left"/>
      </w:pPr>
      <w:r>
        <w:rPr>
          <w:rStyle w:val="61"/>
        </w:rPr>
        <w:t>информационной справки:</w:t>
      </w:r>
    </w:p>
    <w:p w:rsidR="00E06FD3" w:rsidRDefault="007F7499">
      <w:pPr>
        <w:pStyle w:val="60"/>
        <w:shd w:val="clear" w:color="auto" w:fill="auto"/>
        <w:spacing w:before="0" w:after="264" w:line="230" w:lineRule="exact"/>
        <w:ind w:right="6340"/>
        <w:jc w:val="left"/>
      </w:pPr>
      <w:r>
        <w:rPr>
          <w:rStyle w:val="61"/>
        </w:rPr>
        <w:t>Информационная справка предоставлена: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179" w:line="200" w:lineRule="exact"/>
        <w:jc w:val="left"/>
      </w:pPr>
      <w:r>
        <w:rPr>
          <w:rStyle w:val="61"/>
        </w:rPr>
        <w:t>предоставления справки: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Назначение</w:t>
      </w:r>
    </w:p>
    <w:p w:rsidR="00E06FD3" w:rsidRDefault="007F7499">
      <w:pPr>
        <w:pStyle w:val="60"/>
        <w:shd w:val="clear" w:color="auto" w:fill="auto"/>
        <w:spacing w:before="0" w:after="150" w:line="200" w:lineRule="exact"/>
        <w:jc w:val="left"/>
      </w:pPr>
      <w:r>
        <w:rPr>
          <w:rStyle w:val="61"/>
        </w:rPr>
        <w:t>информационной справки:</w:t>
      </w:r>
    </w:p>
    <w:p w:rsidR="00E06FD3" w:rsidRDefault="007F7499">
      <w:pPr>
        <w:pStyle w:val="60"/>
        <w:shd w:val="clear" w:color="auto" w:fill="auto"/>
        <w:spacing w:before="0" w:after="261" w:line="226" w:lineRule="exact"/>
        <w:ind w:right="6340"/>
        <w:jc w:val="left"/>
      </w:pPr>
      <w:r>
        <w:rPr>
          <w:rStyle w:val="61"/>
        </w:rPr>
        <w:t>Инвентаризационная стоимость объекта недвижимого имущества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Дополнительная</w:t>
      </w:r>
    </w:p>
    <w:p w:rsidR="00E06FD3" w:rsidRDefault="007F7499">
      <w:pPr>
        <w:pStyle w:val="60"/>
        <w:shd w:val="clear" w:color="auto" w:fill="auto"/>
        <w:spacing w:before="0" w:after="164" w:line="200" w:lineRule="exact"/>
        <w:jc w:val="left"/>
      </w:pPr>
      <w:r>
        <w:rPr>
          <w:rStyle w:val="61"/>
        </w:rPr>
        <w:t>информация:</w:t>
      </w:r>
    </w:p>
    <w:p w:rsidR="00E06FD3" w:rsidRDefault="007F7499">
      <w:pPr>
        <w:pStyle w:val="40"/>
        <w:shd w:val="clear" w:color="auto" w:fill="auto"/>
        <w:spacing w:after="261" w:line="226" w:lineRule="exact"/>
        <w:ind w:left="280"/>
        <w:jc w:val="center"/>
      </w:pPr>
      <w:r>
        <w:t>Актуальная информация о зарегистрированном праве собственности</w:t>
      </w:r>
      <w:r>
        <w:br/>
        <w:t>на недвижимое имущество</w:t>
      </w:r>
    </w:p>
    <w:p w:rsidR="00E06FD3" w:rsidRDefault="007F7499">
      <w:pPr>
        <w:pStyle w:val="40"/>
        <w:shd w:val="clear" w:color="auto" w:fill="auto"/>
        <w:spacing w:after="159" w:line="200" w:lineRule="exact"/>
        <w:jc w:val="left"/>
      </w:pPr>
      <w:r>
        <w:t>Номер записи о праве собственности: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23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240" w:line="230" w:lineRule="exact"/>
        <w:ind w:right="6340"/>
        <w:jc w:val="left"/>
      </w:pPr>
      <w:r>
        <w:rPr>
          <w:rStyle w:val="61"/>
        </w:rPr>
        <w:t>Государственный регистратор прав:</w:t>
      </w:r>
    </w:p>
    <w:p w:rsidR="00E06FD3" w:rsidRDefault="007F7499">
      <w:pPr>
        <w:pStyle w:val="60"/>
        <w:shd w:val="clear" w:color="auto" w:fill="auto"/>
        <w:spacing w:before="0" w:after="244" w:line="230" w:lineRule="exact"/>
        <w:ind w:right="6340"/>
        <w:jc w:val="left"/>
      </w:pPr>
      <w:r>
        <w:rPr>
          <w:rStyle w:val="61"/>
        </w:rPr>
        <w:t>Основание возникновения права собственности: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5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Форма собственности: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Размер доли: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Собственники:</w:t>
      </w:r>
    </w:p>
    <w:p w:rsidR="00E06FD3" w:rsidRDefault="007F7499">
      <w:pPr>
        <w:pStyle w:val="40"/>
        <w:shd w:val="clear" w:color="auto" w:fill="auto"/>
        <w:spacing w:after="234" w:line="200" w:lineRule="exact"/>
        <w:ind w:left="160"/>
        <w:jc w:val="center"/>
      </w:pPr>
      <w:r>
        <w:t>Актуальная информация об объекте недвижимого имущества</w:t>
      </w:r>
    </w:p>
    <w:p w:rsidR="00E06FD3" w:rsidRDefault="007F7499">
      <w:pPr>
        <w:pStyle w:val="40"/>
        <w:shd w:val="clear" w:color="auto" w:fill="auto"/>
        <w:spacing w:after="220" w:line="200" w:lineRule="exact"/>
        <w:jc w:val="left"/>
      </w:pPr>
      <w:r>
        <w:lastRenderedPageBreak/>
        <w:t>Регистрационный номер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180" w:line="230" w:lineRule="exact"/>
        <w:ind w:right="4240"/>
        <w:jc w:val="left"/>
      </w:pPr>
      <w:r>
        <w:rPr>
          <w:rStyle w:val="61"/>
        </w:rPr>
        <w:t>Тип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ind w:right="4240"/>
        <w:jc w:val="left"/>
      </w:pPr>
      <w:r>
        <w:rPr>
          <w:rStyle w:val="61"/>
        </w:rPr>
        <w:t>Адрес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Общая площадь (</w:t>
      </w:r>
      <w:proofErr w:type="spellStart"/>
      <w:r>
        <w:rPr>
          <w:rStyle w:val="61"/>
        </w:rPr>
        <w:t>кв.м</w:t>
      </w:r>
      <w:proofErr w:type="spellEnd"/>
      <w:r>
        <w:rPr>
          <w:rStyle w:val="61"/>
        </w:rPr>
        <w:t>.):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Жилая площадь (</w:t>
      </w:r>
      <w:proofErr w:type="spellStart"/>
      <w:r>
        <w:rPr>
          <w:rStyle w:val="61"/>
        </w:rPr>
        <w:t>кв.м</w:t>
      </w:r>
      <w:proofErr w:type="spellEnd"/>
      <w:r>
        <w:rPr>
          <w:rStyle w:val="61"/>
        </w:rPr>
        <w:t>.):</w:t>
      </w:r>
    </w:p>
    <w:p w:rsidR="00E06FD3" w:rsidRDefault="007F7499">
      <w:pPr>
        <w:pStyle w:val="60"/>
        <w:shd w:val="clear" w:color="auto" w:fill="auto"/>
        <w:spacing w:before="0" w:after="0" w:line="461" w:lineRule="exact"/>
        <w:jc w:val="left"/>
      </w:pPr>
      <w:r>
        <w:rPr>
          <w:rStyle w:val="61"/>
        </w:rPr>
        <w:t>Кадастровый номер</w:t>
      </w:r>
      <w:proofErr w:type="gramStart"/>
      <w:r>
        <w:rPr>
          <w:rStyle w:val="61"/>
        </w:rPr>
        <w:t xml:space="preserve"> :</w:t>
      </w:r>
      <w:proofErr w:type="gramEnd"/>
    </w:p>
    <w:p w:rsidR="00E06FD3" w:rsidRDefault="007F7499">
      <w:pPr>
        <w:pStyle w:val="60"/>
        <w:shd w:val="clear" w:color="auto" w:fill="auto"/>
        <w:spacing w:before="0" w:after="0" w:line="230" w:lineRule="exact"/>
        <w:ind w:right="4240"/>
        <w:jc w:val="left"/>
      </w:pPr>
      <w:r>
        <w:rPr>
          <w:rStyle w:val="61"/>
        </w:rPr>
        <w:t>Площадь земельного участка: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Целевое назначение:</w:t>
      </w:r>
    </w:p>
    <w:p w:rsidR="00E06FD3" w:rsidRDefault="007F7499">
      <w:pPr>
        <w:pStyle w:val="40"/>
        <w:shd w:val="clear" w:color="auto" w:fill="auto"/>
        <w:spacing w:after="0" w:line="456" w:lineRule="exact"/>
        <w:ind w:left="160"/>
        <w:jc w:val="center"/>
      </w:pPr>
      <w:r>
        <w:t>Сведения о составных частях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204" w:line="230" w:lineRule="exact"/>
        <w:ind w:right="4240"/>
        <w:jc w:val="left"/>
      </w:pPr>
      <w:r>
        <w:rPr>
          <w:rStyle w:val="61"/>
        </w:rPr>
        <w:t>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244" w:line="200" w:lineRule="exact"/>
        <w:jc w:val="left"/>
      </w:pPr>
      <w:r>
        <w:rPr>
          <w:rStyle w:val="61"/>
        </w:rPr>
        <w:t>Общая площадь (</w:t>
      </w:r>
      <w:proofErr w:type="spellStart"/>
      <w:r>
        <w:rPr>
          <w:rStyle w:val="61"/>
        </w:rPr>
        <w:t>кв.м</w:t>
      </w:r>
      <w:proofErr w:type="spellEnd"/>
      <w:r>
        <w:rPr>
          <w:rStyle w:val="61"/>
        </w:rPr>
        <w:t>.)</w:t>
      </w:r>
    </w:p>
    <w:p w:rsidR="00E06FD3" w:rsidRDefault="007F7499">
      <w:pPr>
        <w:pStyle w:val="60"/>
        <w:shd w:val="clear" w:color="auto" w:fill="auto"/>
        <w:spacing w:before="0" w:after="210" w:line="200" w:lineRule="exact"/>
        <w:jc w:val="left"/>
      </w:pPr>
      <w:r>
        <w:rPr>
          <w:rStyle w:val="61"/>
        </w:rPr>
        <w:t>Жилая площадь (</w:t>
      </w:r>
      <w:proofErr w:type="spellStart"/>
      <w:r>
        <w:rPr>
          <w:rStyle w:val="61"/>
        </w:rPr>
        <w:t>кв.м</w:t>
      </w:r>
      <w:proofErr w:type="spellEnd"/>
      <w:r>
        <w:rPr>
          <w:rStyle w:val="61"/>
        </w:rPr>
        <w:t>.):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184" w:line="230" w:lineRule="exact"/>
        <w:ind w:right="4240"/>
        <w:jc w:val="lef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201" w:line="226" w:lineRule="exact"/>
        <w:ind w:right="4240"/>
        <w:jc w:val="lef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60"/>
        <w:shd w:val="clear" w:color="auto" w:fill="auto"/>
        <w:spacing w:before="0" w:after="0" w:line="200" w:lineRule="exact"/>
        <w:jc w:val="left"/>
      </w:pPr>
      <w:r>
        <w:rPr>
          <w:rStyle w:val="61"/>
        </w:rPr>
        <w:t>Номер, литера:</w:t>
      </w:r>
    </w:p>
    <w:p w:rsidR="00E06FD3" w:rsidRDefault="007F7499">
      <w:pPr>
        <w:pStyle w:val="60"/>
        <w:shd w:val="clear" w:color="auto" w:fill="auto"/>
        <w:spacing w:before="0" w:after="180" w:line="230" w:lineRule="exact"/>
        <w:ind w:right="4240"/>
        <w:jc w:val="left"/>
      </w:pPr>
      <w:r>
        <w:rPr>
          <w:rStyle w:val="61"/>
        </w:rPr>
        <w:t>Объект недвижимого имущества:</w:t>
      </w:r>
    </w:p>
    <w:p w:rsidR="00E06FD3" w:rsidRDefault="007F7499">
      <w:pPr>
        <w:pStyle w:val="40"/>
        <w:shd w:val="clear" w:color="auto" w:fill="auto"/>
        <w:spacing w:after="204" w:line="230" w:lineRule="exact"/>
        <w:ind w:left="160"/>
        <w:jc w:val="center"/>
      </w:pPr>
      <w:r>
        <w:t>Информация о зарегистрированных ограничениях (обременениях)</w:t>
      </w:r>
      <w:r>
        <w:br/>
        <w:t>вещных прав на недвижимое имущество</w:t>
      </w:r>
    </w:p>
    <w:p w:rsidR="00E06FD3" w:rsidRDefault="007F7499">
      <w:pPr>
        <w:pStyle w:val="40"/>
        <w:shd w:val="clear" w:color="auto" w:fill="auto"/>
        <w:spacing w:after="219" w:line="200" w:lineRule="exact"/>
        <w:jc w:val="left"/>
      </w:pPr>
      <w:r>
        <w:t>Номер записи об ограничении (обременении):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180" w:line="230" w:lineRule="exact"/>
        <w:ind w:right="4240"/>
        <w:jc w:val="left"/>
      </w:pPr>
      <w:proofErr w:type="gramStart"/>
      <w:r>
        <w:rPr>
          <w:rStyle w:val="61"/>
        </w:rPr>
        <w:t xml:space="preserve">Г </w:t>
      </w:r>
      <w:proofErr w:type="spellStart"/>
      <w:r>
        <w:rPr>
          <w:rStyle w:val="61"/>
        </w:rPr>
        <w:t>осударственный</w:t>
      </w:r>
      <w:proofErr w:type="spellEnd"/>
      <w:proofErr w:type="gramEnd"/>
      <w:r>
        <w:rPr>
          <w:rStyle w:val="61"/>
        </w:rPr>
        <w:t xml:space="preserve"> регистратор прав: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Основание наложения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jc w:val="left"/>
      </w:pPr>
      <w:r>
        <w:rPr>
          <w:rStyle w:val="61"/>
        </w:rPr>
        <w:t>ограничения</w:t>
      </w:r>
    </w:p>
    <w:p w:rsidR="00E06FD3" w:rsidRDefault="007F7499">
      <w:pPr>
        <w:pStyle w:val="60"/>
        <w:shd w:val="clear" w:color="auto" w:fill="auto"/>
        <w:spacing w:before="0" w:after="188" w:line="230" w:lineRule="exact"/>
        <w:jc w:val="left"/>
      </w:pPr>
      <w:r>
        <w:rPr>
          <w:rStyle w:val="61"/>
        </w:rPr>
        <w:t>(обременения):</w:t>
      </w:r>
    </w:p>
    <w:p w:rsidR="00E06FD3" w:rsidRDefault="007F7499">
      <w:pPr>
        <w:pStyle w:val="60"/>
        <w:shd w:val="clear" w:color="auto" w:fill="auto"/>
        <w:spacing w:before="0" w:after="0" w:line="221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21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150"/>
        <w:shd w:val="clear" w:color="auto" w:fill="auto"/>
      </w:pPr>
      <w:proofErr w:type="spellStart"/>
      <w:r>
        <w:t>пегистпапии</w:t>
      </w:r>
      <w:proofErr w:type="spellEnd"/>
      <w:r>
        <w:t>:</w:t>
      </w:r>
    </w:p>
    <w:p w:rsidR="00E06FD3" w:rsidRDefault="007F7499">
      <w:pPr>
        <w:pStyle w:val="60"/>
        <w:shd w:val="clear" w:color="auto" w:fill="auto"/>
        <w:spacing w:before="0" w:after="201" w:line="226" w:lineRule="exact"/>
        <w:ind w:right="6160"/>
        <w:jc w:val="left"/>
      </w:pPr>
      <w:r>
        <w:rPr>
          <w:rStyle w:val="61"/>
        </w:rPr>
        <w:t>Вид ограничения (обременения):</w:t>
      </w:r>
    </w:p>
    <w:p w:rsidR="00E06FD3" w:rsidRDefault="007F7499">
      <w:pPr>
        <w:pStyle w:val="60"/>
        <w:shd w:val="clear" w:color="auto" w:fill="auto"/>
        <w:spacing w:before="0" w:after="220" w:line="200" w:lineRule="exact"/>
        <w:jc w:val="left"/>
      </w:pPr>
      <w:r>
        <w:rPr>
          <w:rStyle w:val="61"/>
        </w:rPr>
        <w:t>Тип объекта:</w:t>
      </w:r>
    </w:p>
    <w:p w:rsidR="00E06FD3" w:rsidRDefault="007F7499">
      <w:pPr>
        <w:pStyle w:val="60"/>
        <w:shd w:val="clear" w:color="auto" w:fill="auto"/>
        <w:spacing w:before="0" w:after="204" w:line="230" w:lineRule="exact"/>
        <w:ind w:right="6160"/>
        <w:jc w:val="left"/>
      </w:pPr>
      <w:r>
        <w:rPr>
          <w:rStyle w:val="61"/>
        </w:rPr>
        <w:t>Адрес объекта недвижимого имущества:</w:t>
      </w:r>
    </w:p>
    <w:p w:rsidR="00E06FD3" w:rsidRDefault="007F7499">
      <w:pPr>
        <w:pStyle w:val="60"/>
        <w:shd w:val="clear" w:color="auto" w:fill="auto"/>
        <w:spacing w:before="0" w:after="244" w:line="200" w:lineRule="exact"/>
        <w:jc w:val="left"/>
      </w:pPr>
      <w:r>
        <w:rPr>
          <w:rStyle w:val="61"/>
        </w:rPr>
        <w:t>Кадастровый номер:</w:t>
      </w:r>
    </w:p>
    <w:p w:rsidR="00E06FD3" w:rsidRDefault="007F7499">
      <w:pPr>
        <w:pStyle w:val="60"/>
        <w:shd w:val="clear" w:color="auto" w:fill="auto"/>
        <w:spacing w:before="0" w:after="206" w:line="200" w:lineRule="exact"/>
        <w:jc w:val="left"/>
      </w:pPr>
      <w:r>
        <w:rPr>
          <w:rStyle w:val="61"/>
        </w:rPr>
        <w:t>Собственники:</w:t>
      </w:r>
    </w:p>
    <w:p w:rsidR="00E06FD3" w:rsidRDefault="007F7499">
      <w:pPr>
        <w:pStyle w:val="40"/>
        <w:shd w:val="clear" w:color="auto" w:fill="auto"/>
        <w:spacing w:after="204" w:line="230" w:lineRule="exact"/>
        <w:ind w:left="140"/>
        <w:jc w:val="center"/>
      </w:pPr>
      <w:r>
        <w:lastRenderedPageBreak/>
        <w:t>Информация о производных зарегистрированных вещных правах</w:t>
      </w:r>
      <w:r>
        <w:br/>
        <w:t>на недвижимое имущество</w:t>
      </w:r>
    </w:p>
    <w:p w:rsidR="00E06FD3" w:rsidRDefault="007F7499">
      <w:pPr>
        <w:pStyle w:val="40"/>
        <w:shd w:val="clear" w:color="auto" w:fill="auto"/>
        <w:spacing w:after="214" w:line="200" w:lineRule="exact"/>
        <w:jc w:val="left"/>
      </w:pPr>
      <w:r>
        <w:t>Номер записи о другом вещном праве: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Дата, время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180" w:line="230" w:lineRule="exact"/>
        <w:ind w:right="6160"/>
        <w:jc w:val="left"/>
      </w:pPr>
      <w:r>
        <w:rPr>
          <w:rStyle w:val="61"/>
        </w:rPr>
        <w:t>Г осу дарственный регистратор прав:</w:t>
      </w:r>
    </w:p>
    <w:p w:rsidR="00E06FD3" w:rsidRDefault="007F7499">
      <w:pPr>
        <w:pStyle w:val="60"/>
        <w:shd w:val="clear" w:color="auto" w:fill="auto"/>
        <w:spacing w:before="0" w:after="184" w:line="230" w:lineRule="exact"/>
        <w:ind w:right="6160"/>
        <w:jc w:val="left"/>
      </w:pPr>
      <w:r>
        <w:rPr>
          <w:rStyle w:val="61"/>
        </w:rPr>
        <w:t>Основание возникновения производного вещного права: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Основание</w:t>
      </w:r>
    </w:p>
    <w:p w:rsidR="00E06FD3" w:rsidRDefault="007F7499">
      <w:pPr>
        <w:pStyle w:val="60"/>
        <w:shd w:val="clear" w:color="auto" w:fill="auto"/>
        <w:spacing w:before="0" w:after="0" w:line="226" w:lineRule="exact"/>
        <w:jc w:val="left"/>
      </w:pPr>
      <w:r>
        <w:rPr>
          <w:rStyle w:val="61"/>
        </w:rPr>
        <w:t>государственной</w:t>
      </w:r>
    </w:p>
    <w:p w:rsidR="00E06FD3" w:rsidRDefault="007F7499">
      <w:pPr>
        <w:pStyle w:val="60"/>
        <w:shd w:val="clear" w:color="auto" w:fill="auto"/>
        <w:spacing w:before="0" w:after="176" w:line="226" w:lineRule="exact"/>
        <w:jc w:val="left"/>
      </w:pPr>
      <w:r>
        <w:rPr>
          <w:rStyle w:val="61"/>
        </w:rPr>
        <w:t>регистрации:</w:t>
      </w:r>
    </w:p>
    <w:p w:rsidR="00E06FD3" w:rsidRDefault="007F7499">
      <w:pPr>
        <w:pStyle w:val="60"/>
        <w:shd w:val="clear" w:color="auto" w:fill="auto"/>
        <w:spacing w:before="0" w:after="0" w:line="230" w:lineRule="exact"/>
        <w:ind w:right="6160"/>
        <w:jc w:val="left"/>
      </w:pPr>
      <w:r>
        <w:rPr>
          <w:rStyle w:val="61"/>
        </w:rPr>
        <w:t>Вид производного вещного права: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Срок действия: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Арендодатель:</w:t>
      </w:r>
    </w:p>
    <w:p w:rsidR="00E06FD3" w:rsidRDefault="007F7499">
      <w:pPr>
        <w:pStyle w:val="60"/>
        <w:shd w:val="clear" w:color="auto" w:fill="auto"/>
        <w:spacing w:before="0" w:after="0" w:line="456" w:lineRule="exact"/>
        <w:jc w:val="left"/>
      </w:pPr>
      <w:r>
        <w:rPr>
          <w:rStyle w:val="61"/>
        </w:rPr>
        <w:t>Арендатор:</w:t>
      </w:r>
    </w:p>
    <w:p w:rsidR="00E06FD3" w:rsidRDefault="007F7499">
      <w:pPr>
        <w:pStyle w:val="40"/>
        <w:shd w:val="clear" w:color="auto" w:fill="auto"/>
        <w:spacing w:after="204" w:line="230" w:lineRule="exact"/>
        <w:ind w:right="6160"/>
        <w:jc w:val="left"/>
      </w:pPr>
      <w:r>
        <w:t>Государственный регистратор прав:</w:t>
      </w:r>
    </w:p>
    <w:p w:rsidR="00E06FD3" w:rsidRDefault="007F7499">
      <w:pPr>
        <w:pStyle w:val="40"/>
        <w:shd w:val="clear" w:color="auto" w:fill="auto"/>
        <w:tabs>
          <w:tab w:val="left" w:pos="2520"/>
          <w:tab w:val="left" w:leader="underscore" w:pos="2688"/>
          <w:tab w:val="left" w:leader="underscore" w:pos="4963"/>
          <w:tab w:val="left" w:leader="underscore" w:pos="5117"/>
        </w:tabs>
        <w:spacing w:after="260" w:line="200" w:lineRule="exact"/>
      </w:pPr>
      <w:r>
        <w:t>Подпись:</w:t>
      </w:r>
      <w:r>
        <w:tab/>
      </w:r>
      <w:r>
        <w:tab/>
      </w:r>
      <w:r>
        <w:tab/>
      </w:r>
      <w:r>
        <w:tab/>
      </w:r>
    </w:p>
    <w:p w:rsidR="00E06FD3" w:rsidRDefault="007F7499" w:rsidP="00293532">
      <w:pPr>
        <w:pStyle w:val="50"/>
        <w:shd w:val="clear" w:color="auto" w:fill="auto"/>
        <w:spacing w:before="0" w:after="0" w:line="180" w:lineRule="exact"/>
        <w:rPr>
          <w:sz w:val="2"/>
          <w:szCs w:val="2"/>
        </w:rPr>
      </w:pPr>
      <w:r>
        <w:t>М. П.</w:t>
      </w:r>
      <w:bookmarkStart w:id="0" w:name="_GoBack"/>
      <w:bookmarkEnd w:id="0"/>
    </w:p>
    <w:sectPr w:rsidR="00E06FD3">
      <w:pgSz w:w="12240" w:h="15840"/>
      <w:pgMar w:top="1194" w:right="874" w:bottom="1194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99" w:rsidRDefault="007F7499">
      <w:r>
        <w:separator/>
      </w:r>
    </w:p>
  </w:endnote>
  <w:endnote w:type="continuationSeparator" w:id="0">
    <w:p w:rsidR="007F7499" w:rsidRDefault="007F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99" w:rsidRDefault="007F7499"/>
  </w:footnote>
  <w:footnote w:type="continuationSeparator" w:id="0">
    <w:p w:rsidR="007F7499" w:rsidRDefault="007F7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5BD"/>
    <w:multiLevelType w:val="multilevel"/>
    <w:tmpl w:val="718A22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1D4"/>
    <w:multiLevelType w:val="multilevel"/>
    <w:tmpl w:val="E6AAABBA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1067"/>
    <w:multiLevelType w:val="multilevel"/>
    <w:tmpl w:val="CCC2A83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3D396D"/>
    <w:multiLevelType w:val="multilevel"/>
    <w:tmpl w:val="7F80B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7E7C"/>
    <w:multiLevelType w:val="multilevel"/>
    <w:tmpl w:val="5C38337E"/>
    <w:lvl w:ilvl="0">
      <w:start w:val="1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C3989"/>
    <w:multiLevelType w:val="multilevel"/>
    <w:tmpl w:val="1C1CB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613C"/>
    <w:multiLevelType w:val="multilevel"/>
    <w:tmpl w:val="FE26AEDC"/>
    <w:lvl w:ilvl="0">
      <w:start w:val="4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9754A"/>
    <w:multiLevelType w:val="multilevel"/>
    <w:tmpl w:val="BC14E7E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909E5"/>
    <w:multiLevelType w:val="multilevel"/>
    <w:tmpl w:val="9CB09478"/>
    <w:lvl w:ilvl="0">
      <w:start w:val="1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21C8"/>
    <w:multiLevelType w:val="multilevel"/>
    <w:tmpl w:val="7780FA20"/>
    <w:lvl w:ilvl="0">
      <w:start w:val="1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B061D9"/>
    <w:multiLevelType w:val="multilevel"/>
    <w:tmpl w:val="F7AE6A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956F3"/>
    <w:multiLevelType w:val="multilevel"/>
    <w:tmpl w:val="C09A518A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23F89"/>
    <w:multiLevelType w:val="multilevel"/>
    <w:tmpl w:val="52C6C8BC"/>
    <w:lvl w:ilvl="0">
      <w:start w:val="1"/>
      <w:numFmt w:val="decimal"/>
      <w:lvlText w:val="3.1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168AF"/>
    <w:multiLevelType w:val="multilevel"/>
    <w:tmpl w:val="A50A14C2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74EFC"/>
    <w:multiLevelType w:val="multilevel"/>
    <w:tmpl w:val="BB6C9DF0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34003"/>
    <w:multiLevelType w:val="multilevel"/>
    <w:tmpl w:val="0334424A"/>
    <w:lvl w:ilvl="0">
      <w:start w:val="4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27F6D"/>
    <w:multiLevelType w:val="multilevel"/>
    <w:tmpl w:val="80CEF9B4"/>
    <w:lvl w:ilvl="0">
      <w:start w:val="1"/>
      <w:numFmt w:val="decimal"/>
      <w:lvlText w:val="3.2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891B7F"/>
    <w:multiLevelType w:val="multilevel"/>
    <w:tmpl w:val="2522CE3A"/>
    <w:lvl w:ilvl="0">
      <w:start w:val="1"/>
      <w:numFmt w:val="decimal"/>
      <w:lvlText w:val="3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37991"/>
    <w:multiLevelType w:val="multilevel"/>
    <w:tmpl w:val="1422D11A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B24B1B"/>
    <w:multiLevelType w:val="multilevel"/>
    <w:tmpl w:val="1FDA650C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A13CE"/>
    <w:multiLevelType w:val="multilevel"/>
    <w:tmpl w:val="F27AE15E"/>
    <w:lvl w:ilvl="0">
      <w:start w:val="5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2C5121"/>
    <w:multiLevelType w:val="multilevel"/>
    <w:tmpl w:val="6CB27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7C2615"/>
    <w:multiLevelType w:val="multilevel"/>
    <w:tmpl w:val="58FE714E"/>
    <w:lvl w:ilvl="0">
      <w:start w:val="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006481"/>
    <w:multiLevelType w:val="multilevel"/>
    <w:tmpl w:val="DA78C60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C81B6D"/>
    <w:multiLevelType w:val="multilevel"/>
    <w:tmpl w:val="CE88C26E"/>
    <w:lvl w:ilvl="0">
      <w:start w:val="1"/>
      <w:numFmt w:val="decimal"/>
      <w:lvlText w:val="3.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635CD1"/>
    <w:multiLevelType w:val="multilevel"/>
    <w:tmpl w:val="21DEADD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7A36F2"/>
    <w:multiLevelType w:val="multilevel"/>
    <w:tmpl w:val="3E7A1D32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2661E"/>
    <w:multiLevelType w:val="multilevel"/>
    <w:tmpl w:val="984E92A2"/>
    <w:lvl w:ilvl="0">
      <w:start w:val="1"/>
      <w:numFmt w:val="decimal"/>
      <w:lvlText w:val="8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0B5A5D"/>
    <w:multiLevelType w:val="multilevel"/>
    <w:tmpl w:val="DFAEB41E"/>
    <w:lvl w:ilvl="0">
      <w:start w:val="1"/>
      <w:numFmt w:val="decimal"/>
      <w:lvlText w:val="3.1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EC7788"/>
    <w:multiLevelType w:val="multilevel"/>
    <w:tmpl w:val="C87E3142"/>
    <w:lvl w:ilvl="0">
      <w:start w:val="3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72575C"/>
    <w:multiLevelType w:val="multilevel"/>
    <w:tmpl w:val="60DAE19A"/>
    <w:lvl w:ilvl="0">
      <w:start w:val="1"/>
      <w:numFmt w:val="decimal"/>
      <w:lvlText w:val="3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3841EE"/>
    <w:multiLevelType w:val="multilevel"/>
    <w:tmpl w:val="2C3AF218"/>
    <w:lvl w:ilvl="0">
      <w:start w:val="1"/>
      <w:numFmt w:val="decimal"/>
      <w:lvlText w:val="3.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92C6B30"/>
    <w:multiLevelType w:val="multilevel"/>
    <w:tmpl w:val="C28AB72E"/>
    <w:lvl w:ilvl="0">
      <w:start w:val="1"/>
      <w:numFmt w:val="decimal"/>
      <w:lvlText w:val="3.1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751CAC"/>
    <w:multiLevelType w:val="multilevel"/>
    <w:tmpl w:val="44668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C92F61"/>
    <w:multiLevelType w:val="multilevel"/>
    <w:tmpl w:val="AB6E1C52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60AF6"/>
    <w:multiLevelType w:val="multilevel"/>
    <w:tmpl w:val="7CCE8BEC"/>
    <w:lvl w:ilvl="0">
      <w:start w:val="1"/>
      <w:numFmt w:val="decimal"/>
      <w:lvlText w:val="3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C90758"/>
    <w:multiLevelType w:val="multilevel"/>
    <w:tmpl w:val="F4A02BDE"/>
    <w:lvl w:ilvl="0">
      <w:start w:val="1"/>
      <w:numFmt w:val="decimal"/>
      <w:lvlText w:val="7.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E24913"/>
    <w:multiLevelType w:val="multilevel"/>
    <w:tmpl w:val="1E5AD8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627F85"/>
    <w:multiLevelType w:val="multilevel"/>
    <w:tmpl w:val="E3AAA5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C2636E"/>
    <w:multiLevelType w:val="multilevel"/>
    <w:tmpl w:val="785CD5E2"/>
    <w:lvl w:ilvl="0">
      <w:start w:val="1"/>
      <w:numFmt w:val="decimal"/>
      <w:lvlText w:val="7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1466C"/>
    <w:multiLevelType w:val="multilevel"/>
    <w:tmpl w:val="AAC6ED3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532053"/>
    <w:multiLevelType w:val="multilevel"/>
    <w:tmpl w:val="7466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F12815"/>
    <w:multiLevelType w:val="multilevel"/>
    <w:tmpl w:val="CEE6CC6C"/>
    <w:lvl w:ilvl="0">
      <w:start w:val="1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5C6DAD"/>
    <w:multiLevelType w:val="multilevel"/>
    <w:tmpl w:val="87F2F7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550712"/>
    <w:multiLevelType w:val="multilevel"/>
    <w:tmpl w:val="C61A62F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C025CC"/>
    <w:multiLevelType w:val="multilevel"/>
    <w:tmpl w:val="9F6A4BD8"/>
    <w:lvl w:ilvl="0">
      <w:start w:val="1"/>
      <w:numFmt w:val="decimal"/>
      <w:lvlText w:val="6.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BA0E1E"/>
    <w:multiLevelType w:val="multilevel"/>
    <w:tmpl w:val="8E225A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353A3B"/>
    <w:multiLevelType w:val="multilevel"/>
    <w:tmpl w:val="63B8E576"/>
    <w:lvl w:ilvl="0">
      <w:start w:val="1"/>
      <w:numFmt w:val="decimal"/>
      <w:lvlText w:val="3.1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434DE1"/>
    <w:multiLevelType w:val="multilevel"/>
    <w:tmpl w:val="DE38859C"/>
    <w:lvl w:ilvl="0">
      <w:start w:val="1"/>
      <w:numFmt w:val="decimal"/>
      <w:lvlText w:val="5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25325A"/>
    <w:multiLevelType w:val="multilevel"/>
    <w:tmpl w:val="B85C5A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6E5ADD"/>
    <w:multiLevelType w:val="multilevel"/>
    <w:tmpl w:val="4D342156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CE3FDD"/>
    <w:multiLevelType w:val="multilevel"/>
    <w:tmpl w:val="8EBC52A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BD60E5"/>
    <w:multiLevelType w:val="multilevel"/>
    <w:tmpl w:val="DBD878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7D20FD0"/>
    <w:multiLevelType w:val="multilevel"/>
    <w:tmpl w:val="BC4C4A5A"/>
    <w:lvl w:ilvl="0">
      <w:start w:val="4"/>
      <w:numFmt w:val="decimal"/>
      <w:lvlText w:val="3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9F1EA2"/>
    <w:multiLevelType w:val="multilevel"/>
    <w:tmpl w:val="E14E0C4E"/>
    <w:lvl w:ilvl="0">
      <w:start w:val="1"/>
      <w:numFmt w:val="decimal"/>
      <w:lvlText w:val="3.1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06589D"/>
    <w:multiLevelType w:val="multilevel"/>
    <w:tmpl w:val="A468BC5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F75E59"/>
    <w:multiLevelType w:val="multilevel"/>
    <w:tmpl w:val="77B012E6"/>
    <w:lvl w:ilvl="0">
      <w:start w:val="1"/>
      <w:numFmt w:val="decimal"/>
      <w:lvlText w:val="2.1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1"/>
  </w:num>
  <w:num w:numId="3">
    <w:abstractNumId w:val="33"/>
  </w:num>
  <w:num w:numId="4">
    <w:abstractNumId w:val="2"/>
  </w:num>
  <w:num w:numId="5">
    <w:abstractNumId w:val="37"/>
  </w:num>
  <w:num w:numId="6">
    <w:abstractNumId w:val="43"/>
  </w:num>
  <w:num w:numId="7">
    <w:abstractNumId w:val="7"/>
  </w:num>
  <w:num w:numId="8">
    <w:abstractNumId w:val="34"/>
  </w:num>
  <w:num w:numId="9">
    <w:abstractNumId w:val="56"/>
  </w:num>
  <w:num w:numId="10">
    <w:abstractNumId w:val="29"/>
  </w:num>
  <w:num w:numId="11">
    <w:abstractNumId w:val="1"/>
  </w:num>
  <w:num w:numId="12">
    <w:abstractNumId w:val="26"/>
  </w:num>
  <w:num w:numId="13">
    <w:abstractNumId w:val="13"/>
  </w:num>
  <w:num w:numId="14">
    <w:abstractNumId w:val="46"/>
  </w:num>
  <w:num w:numId="15">
    <w:abstractNumId w:val="4"/>
  </w:num>
  <w:num w:numId="16">
    <w:abstractNumId w:val="53"/>
  </w:num>
  <w:num w:numId="17">
    <w:abstractNumId w:val="38"/>
  </w:num>
  <w:num w:numId="18">
    <w:abstractNumId w:val="24"/>
  </w:num>
  <w:num w:numId="19">
    <w:abstractNumId w:val="30"/>
  </w:num>
  <w:num w:numId="20">
    <w:abstractNumId w:val="31"/>
  </w:num>
  <w:num w:numId="21">
    <w:abstractNumId w:val="10"/>
  </w:num>
  <w:num w:numId="22">
    <w:abstractNumId w:val="54"/>
  </w:num>
  <w:num w:numId="23">
    <w:abstractNumId w:val="20"/>
  </w:num>
  <w:num w:numId="24">
    <w:abstractNumId w:val="23"/>
  </w:num>
  <w:num w:numId="25">
    <w:abstractNumId w:val="35"/>
  </w:num>
  <w:num w:numId="26">
    <w:abstractNumId w:val="17"/>
  </w:num>
  <w:num w:numId="27">
    <w:abstractNumId w:val="6"/>
  </w:num>
  <w:num w:numId="28">
    <w:abstractNumId w:val="40"/>
  </w:num>
  <w:num w:numId="29">
    <w:abstractNumId w:val="47"/>
  </w:num>
  <w:num w:numId="30">
    <w:abstractNumId w:val="28"/>
  </w:num>
  <w:num w:numId="31">
    <w:abstractNumId w:val="32"/>
  </w:num>
  <w:num w:numId="32">
    <w:abstractNumId w:val="50"/>
  </w:num>
  <w:num w:numId="33">
    <w:abstractNumId w:val="12"/>
  </w:num>
  <w:num w:numId="34">
    <w:abstractNumId w:val="18"/>
  </w:num>
  <w:num w:numId="35">
    <w:abstractNumId w:val="16"/>
  </w:num>
  <w:num w:numId="36">
    <w:abstractNumId w:val="0"/>
  </w:num>
  <w:num w:numId="37">
    <w:abstractNumId w:val="44"/>
  </w:num>
  <w:num w:numId="38">
    <w:abstractNumId w:val="3"/>
  </w:num>
  <w:num w:numId="39">
    <w:abstractNumId w:val="48"/>
  </w:num>
  <w:num w:numId="40">
    <w:abstractNumId w:val="15"/>
  </w:num>
  <w:num w:numId="41">
    <w:abstractNumId w:val="25"/>
  </w:num>
  <w:num w:numId="42">
    <w:abstractNumId w:val="19"/>
  </w:num>
  <w:num w:numId="43">
    <w:abstractNumId w:val="49"/>
  </w:num>
  <w:num w:numId="44">
    <w:abstractNumId w:val="45"/>
  </w:num>
  <w:num w:numId="45">
    <w:abstractNumId w:val="51"/>
  </w:num>
  <w:num w:numId="46">
    <w:abstractNumId w:val="11"/>
  </w:num>
  <w:num w:numId="47">
    <w:abstractNumId w:val="36"/>
  </w:num>
  <w:num w:numId="48">
    <w:abstractNumId w:val="14"/>
  </w:num>
  <w:num w:numId="49">
    <w:abstractNumId w:val="39"/>
  </w:num>
  <w:num w:numId="50">
    <w:abstractNumId w:val="42"/>
  </w:num>
  <w:num w:numId="51">
    <w:abstractNumId w:val="52"/>
  </w:num>
  <w:num w:numId="52">
    <w:abstractNumId w:val="27"/>
  </w:num>
  <w:num w:numId="53">
    <w:abstractNumId w:val="55"/>
  </w:num>
  <w:num w:numId="54">
    <w:abstractNumId w:val="22"/>
  </w:num>
  <w:num w:numId="55">
    <w:abstractNumId w:val="9"/>
  </w:num>
  <w:num w:numId="56">
    <w:abstractNumId w:val="8"/>
  </w:num>
  <w:num w:numId="57">
    <w:abstractNumId w:val="2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D3"/>
    <w:rsid w:val="001A1833"/>
    <w:rsid w:val="002555CA"/>
    <w:rsid w:val="00286A37"/>
    <w:rsid w:val="00293532"/>
    <w:rsid w:val="003C189F"/>
    <w:rsid w:val="00484DF3"/>
    <w:rsid w:val="00791077"/>
    <w:rsid w:val="007F7499"/>
    <w:rsid w:val="009D446A"/>
    <w:rsid w:val="00A14723"/>
    <w:rsid w:val="00E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Schoolbook13pt0">
    <w:name w:val="Основной текст (2) + Century Schoolbook;13 pt;Курсив"/>
    <w:basedOn w:val="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ind w:hanging="16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1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0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gs5_ksnpa</cp:lastModifiedBy>
  <cp:revision>2</cp:revision>
  <dcterms:created xsi:type="dcterms:W3CDTF">2017-02-03T12:00:00Z</dcterms:created>
  <dcterms:modified xsi:type="dcterms:W3CDTF">2017-02-03T12:00:00Z</dcterms:modified>
</cp:coreProperties>
</file>