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E6B" w:rsidRPr="000724C2" w:rsidRDefault="00153E6B" w:rsidP="00153E6B">
      <w:pPr>
        <w:spacing w:after="0" w:line="240" w:lineRule="auto"/>
        <w:ind w:left="5245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Приложение 2</w:t>
      </w:r>
    </w:p>
    <w:p w:rsidR="00153E6B" w:rsidRDefault="00153E6B" w:rsidP="00153E6B">
      <w:pPr>
        <w:pStyle w:val="HTML"/>
        <w:ind w:left="5245"/>
        <w:rPr>
          <w:rFonts w:ascii="Times New Roman" w:hAnsi="Times New Roman" w:cs="Times New Roman"/>
          <w:sz w:val="24"/>
          <w:szCs w:val="24"/>
        </w:rPr>
      </w:pPr>
      <w:r w:rsidRPr="00AB2A64">
        <w:rPr>
          <w:rFonts w:ascii="Times New Roman" w:hAnsi="Times New Roman" w:cs="Times New Roman"/>
          <w:sz w:val="24"/>
          <w:szCs w:val="24"/>
        </w:rPr>
        <w:t>к Постановлению Совета Министр</w:t>
      </w:r>
      <w:r>
        <w:rPr>
          <w:rFonts w:ascii="Times New Roman" w:hAnsi="Times New Roman" w:cs="Times New Roman"/>
          <w:sz w:val="24"/>
          <w:szCs w:val="24"/>
        </w:rPr>
        <w:t>ов Донецкой Народной Республики</w:t>
      </w:r>
    </w:p>
    <w:p w:rsidR="00153E6B" w:rsidRPr="00AB2A64" w:rsidRDefault="00153E6B" w:rsidP="00153E6B">
      <w:pPr>
        <w:pStyle w:val="HTML"/>
        <w:spacing w:after="480"/>
        <w:ind w:left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10 марта 2017 № 3-18</w:t>
      </w:r>
    </w:p>
    <w:p w:rsidR="00153E6B" w:rsidRPr="00D9210A" w:rsidRDefault="00153E6B" w:rsidP="00153E6B">
      <w:pPr>
        <w:spacing w:before="140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9210A">
        <w:rPr>
          <w:rFonts w:ascii="Times New Roman" w:hAnsi="Times New Roman"/>
          <w:b/>
          <w:sz w:val="28"/>
          <w:szCs w:val="28"/>
        </w:rPr>
        <w:t>ЗНАКИ РАЗЛИЧИЯ</w:t>
      </w:r>
    </w:p>
    <w:p w:rsidR="00153E6B" w:rsidRDefault="00153E6B" w:rsidP="00153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для </w:t>
      </w:r>
      <w:r w:rsidRPr="00D9210A">
        <w:rPr>
          <w:rFonts w:ascii="Times New Roman" w:hAnsi="Times New Roman"/>
          <w:b/>
          <w:sz w:val="28"/>
          <w:szCs w:val="28"/>
        </w:rPr>
        <w:t xml:space="preserve">государственных ветеринарных инспекторов </w:t>
      </w:r>
      <w:r>
        <w:rPr>
          <w:rFonts w:ascii="Times New Roman" w:hAnsi="Times New Roman"/>
          <w:b/>
          <w:sz w:val="28"/>
          <w:szCs w:val="28"/>
        </w:rPr>
        <w:t xml:space="preserve">Региональной </w:t>
      </w:r>
      <w:r w:rsidRPr="000724C2">
        <w:rPr>
          <w:rFonts w:ascii="Times New Roman" w:hAnsi="Times New Roman"/>
          <w:b/>
          <w:sz w:val="28"/>
          <w:szCs w:val="28"/>
        </w:rPr>
        <w:t>службы ветеринарно-санитарного контроля и надзора на границе и транспорте</w:t>
      </w:r>
    </w:p>
    <w:p w:rsidR="00153E6B" w:rsidRDefault="00153E6B" w:rsidP="00153E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3E6B" w:rsidRDefault="00153E6B" w:rsidP="00153E6B">
      <w:pPr>
        <w:pStyle w:val="HTML"/>
        <w:tabs>
          <w:tab w:val="left" w:pos="54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0A">
        <w:rPr>
          <w:rFonts w:ascii="Times New Roman" w:hAnsi="Times New Roman" w:cs="Times New Roman"/>
          <w:sz w:val="28"/>
          <w:szCs w:val="28"/>
        </w:rPr>
        <w:t xml:space="preserve">В качестве знаков различия по должностям для </w:t>
      </w:r>
      <w:r>
        <w:rPr>
          <w:rFonts w:ascii="Times New Roman" w:hAnsi="Times New Roman" w:cs="Times New Roman"/>
          <w:sz w:val="28"/>
          <w:szCs w:val="28"/>
        </w:rPr>
        <w:t>государственных ветеринарных инспекторов</w:t>
      </w:r>
      <w:r w:rsidRPr="004C6F0A">
        <w:rPr>
          <w:rFonts w:ascii="Times New Roman" w:hAnsi="Times New Roman" w:cs="Times New Roman"/>
          <w:sz w:val="28"/>
          <w:szCs w:val="28"/>
        </w:rPr>
        <w:t xml:space="preserve">, осуществляющих государственный ветеринарно-санитарный надзор </w:t>
      </w:r>
      <w:r>
        <w:rPr>
          <w:rFonts w:ascii="Times New Roman" w:hAnsi="Times New Roman" w:cs="Times New Roman"/>
          <w:sz w:val="28"/>
          <w:szCs w:val="28"/>
        </w:rPr>
        <w:t>на государственной границе</w:t>
      </w:r>
      <w:r w:rsidRPr="004C6F0A">
        <w:rPr>
          <w:rFonts w:ascii="Times New Roman" w:hAnsi="Times New Roman" w:cs="Times New Roman"/>
          <w:sz w:val="28"/>
          <w:szCs w:val="28"/>
        </w:rPr>
        <w:t xml:space="preserve"> </w:t>
      </w:r>
      <w:r w:rsidRPr="00FF437A">
        <w:rPr>
          <w:rFonts w:ascii="Times New Roman" w:hAnsi="Times New Roman"/>
          <w:sz w:val="28"/>
          <w:szCs w:val="28"/>
        </w:rPr>
        <w:t>Донецкой Народной Республики</w:t>
      </w:r>
      <w:r w:rsidRPr="00FF437A">
        <w:rPr>
          <w:rFonts w:ascii="Times New Roman" w:hAnsi="Times New Roman" w:cs="Times New Roman"/>
          <w:sz w:val="28"/>
          <w:szCs w:val="28"/>
        </w:rPr>
        <w:t>, устанавливаются наплечные знаки р</w:t>
      </w:r>
      <w:r w:rsidRPr="004C6F0A">
        <w:rPr>
          <w:rFonts w:ascii="Times New Roman" w:hAnsi="Times New Roman" w:cs="Times New Roman"/>
          <w:sz w:val="28"/>
          <w:szCs w:val="28"/>
        </w:rPr>
        <w:t>азличия.</w:t>
      </w:r>
    </w:p>
    <w:p w:rsidR="00153E6B" w:rsidRPr="004C6F0A" w:rsidRDefault="00153E6B" w:rsidP="00153E6B">
      <w:pPr>
        <w:pStyle w:val="HTML"/>
        <w:tabs>
          <w:tab w:val="left" w:pos="54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0A">
        <w:rPr>
          <w:rFonts w:ascii="Times New Roman" w:hAnsi="Times New Roman" w:cs="Times New Roman"/>
          <w:sz w:val="28"/>
          <w:szCs w:val="28"/>
        </w:rPr>
        <w:t xml:space="preserve">Наплечные знаки представляют собой четырехугольник с параллельными боковыми сторонами и </w:t>
      </w:r>
      <w:r w:rsidRPr="00927785">
        <w:rPr>
          <w:rFonts w:ascii="Times New Roman" w:hAnsi="Times New Roman" w:cs="Times New Roman"/>
          <w:sz w:val="28"/>
          <w:szCs w:val="28"/>
        </w:rPr>
        <w:t>обрезанными углами верхнего края.</w:t>
      </w:r>
    </w:p>
    <w:p w:rsidR="00153E6B" w:rsidRPr="004C6F0A" w:rsidRDefault="00153E6B" w:rsidP="00153E6B">
      <w:pPr>
        <w:pStyle w:val="HTML"/>
        <w:tabs>
          <w:tab w:val="left" w:pos="54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0A">
        <w:rPr>
          <w:rFonts w:ascii="Times New Roman" w:hAnsi="Times New Roman" w:cs="Times New Roman"/>
          <w:sz w:val="28"/>
          <w:szCs w:val="28"/>
        </w:rPr>
        <w:t xml:space="preserve">Размеры наплечных знаков: длина 14 - </w:t>
      </w:r>
      <w:smartTag w:uri="urn:schemas-microsoft-com:office:smarttags" w:element="metricconverter">
        <w:smartTagPr>
          <w:attr w:name="ProductID" w:val="16 см"/>
        </w:smartTagPr>
        <w:r w:rsidRPr="004C6F0A">
          <w:rPr>
            <w:rFonts w:ascii="Times New Roman" w:hAnsi="Times New Roman" w:cs="Times New Roman"/>
            <w:sz w:val="28"/>
            <w:szCs w:val="28"/>
          </w:rPr>
          <w:t>16 см</w:t>
        </w:r>
      </w:smartTag>
      <w:r w:rsidRPr="004C6F0A">
        <w:rPr>
          <w:rFonts w:ascii="Times New Roman" w:hAnsi="Times New Roman" w:cs="Times New Roman"/>
          <w:sz w:val="28"/>
          <w:szCs w:val="28"/>
        </w:rPr>
        <w:t xml:space="preserve">, ширина - </w:t>
      </w:r>
      <w:smartTag w:uri="urn:schemas-microsoft-com:office:smarttags" w:element="metricconverter">
        <w:smartTagPr>
          <w:attr w:name="ProductID" w:val="5 см"/>
        </w:smartTagPr>
        <w:r w:rsidRPr="004C6F0A">
          <w:rPr>
            <w:rFonts w:ascii="Times New Roman" w:hAnsi="Times New Roman" w:cs="Times New Roman"/>
            <w:sz w:val="28"/>
            <w:szCs w:val="28"/>
          </w:rPr>
          <w:t>5 см</w:t>
        </w:r>
      </w:smartTag>
      <w:r w:rsidRPr="004C6F0A">
        <w:rPr>
          <w:rFonts w:ascii="Times New Roman" w:hAnsi="Times New Roman" w:cs="Times New Roman"/>
          <w:sz w:val="28"/>
          <w:szCs w:val="28"/>
        </w:rPr>
        <w:t>.</w:t>
      </w:r>
    </w:p>
    <w:p w:rsidR="00153E6B" w:rsidRPr="004C6F0A" w:rsidRDefault="00153E6B" w:rsidP="00153E6B">
      <w:pPr>
        <w:pStyle w:val="HTML"/>
        <w:tabs>
          <w:tab w:val="left" w:pos="54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0A">
        <w:rPr>
          <w:rFonts w:ascii="Times New Roman" w:hAnsi="Times New Roman" w:cs="Times New Roman"/>
          <w:sz w:val="28"/>
          <w:szCs w:val="28"/>
        </w:rPr>
        <w:t xml:space="preserve">Наплечные знаки изготавливаются </w:t>
      </w:r>
      <w:r>
        <w:rPr>
          <w:rFonts w:ascii="Times New Roman" w:hAnsi="Times New Roman" w:cs="Times New Roman"/>
          <w:sz w:val="28"/>
          <w:szCs w:val="28"/>
        </w:rPr>
        <w:t xml:space="preserve">для костюма зимнего </w:t>
      </w:r>
      <w:r w:rsidRPr="004C6F0A">
        <w:rPr>
          <w:rFonts w:ascii="Times New Roman" w:hAnsi="Times New Roman" w:cs="Times New Roman"/>
          <w:sz w:val="28"/>
          <w:szCs w:val="28"/>
        </w:rPr>
        <w:t>из ткани темно-зеленого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F0A">
        <w:rPr>
          <w:rFonts w:ascii="Times New Roman" w:hAnsi="Times New Roman" w:cs="Times New Roman"/>
          <w:sz w:val="28"/>
          <w:szCs w:val="28"/>
        </w:rPr>
        <w:t>серого цвета</w:t>
      </w:r>
      <w:r>
        <w:rPr>
          <w:rFonts w:ascii="Times New Roman" w:hAnsi="Times New Roman" w:cs="Times New Roman"/>
          <w:sz w:val="28"/>
          <w:szCs w:val="28"/>
        </w:rPr>
        <w:t xml:space="preserve"> для костюма летнего</w:t>
      </w:r>
      <w:r w:rsidRPr="004C6F0A">
        <w:rPr>
          <w:rFonts w:ascii="Times New Roman" w:hAnsi="Times New Roman" w:cs="Times New Roman"/>
          <w:sz w:val="28"/>
          <w:szCs w:val="28"/>
        </w:rPr>
        <w:t xml:space="preserve">. Поле наплечных знаков для высшего состава изготавливаются из галуна особого переплетения, поле знаков для старшего и младшего состава - гладкое. На поле знаков высшего состава располагаются вышитые звезды с сиянием между ними золотистого цвета размером </w:t>
      </w:r>
      <w:smartTag w:uri="urn:schemas-microsoft-com:office:smarttags" w:element="metricconverter">
        <w:smartTagPr>
          <w:attr w:name="ProductID" w:val="22 мм"/>
        </w:smartTagPr>
        <w:r w:rsidRPr="004C6F0A">
          <w:rPr>
            <w:rFonts w:ascii="Times New Roman" w:hAnsi="Times New Roman" w:cs="Times New Roman"/>
            <w:sz w:val="28"/>
            <w:szCs w:val="28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t>2</w:t>
        </w:r>
        <w:r w:rsidRPr="004C6F0A">
          <w:rPr>
            <w:rFonts w:ascii="Times New Roman" w:hAnsi="Times New Roman" w:cs="Times New Roman"/>
            <w:sz w:val="28"/>
            <w:szCs w:val="28"/>
          </w:rPr>
          <w:t xml:space="preserve"> мм</w:t>
        </w:r>
      </w:smartTag>
      <w:r w:rsidRPr="004C6F0A">
        <w:rPr>
          <w:rFonts w:ascii="Times New Roman" w:hAnsi="Times New Roman" w:cs="Times New Roman"/>
          <w:sz w:val="28"/>
          <w:szCs w:val="28"/>
        </w:rPr>
        <w:t xml:space="preserve">, на поле знаков для старшего состава - две поперечные полоски золотистого цвета шириной 5 - </w:t>
      </w:r>
      <w:smartTag w:uri="urn:schemas-microsoft-com:office:smarttags" w:element="metricconverter">
        <w:smartTagPr>
          <w:attr w:name="ProductID" w:val="7 мм"/>
        </w:smartTagPr>
        <w:r w:rsidRPr="004C6F0A">
          <w:rPr>
            <w:rFonts w:ascii="Times New Roman" w:hAnsi="Times New Roman" w:cs="Times New Roman"/>
            <w:sz w:val="28"/>
            <w:szCs w:val="28"/>
          </w:rPr>
          <w:t>7 мм</w:t>
        </w:r>
      </w:smartTag>
      <w:r w:rsidRPr="004C6F0A">
        <w:rPr>
          <w:rFonts w:ascii="Times New Roman" w:hAnsi="Times New Roman" w:cs="Times New Roman"/>
          <w:sz w:val="28"/>
          <w:szCs w:val="28"/>
        </w:rPr>
        <w:t xml:space="preserve"> и металлические звезды золотистого цвета размером </w:t>
      </w:r>
      <w:smartTag w:uri="urn:schemas-microsoft-com:office:smarttags" w:element="metricconverter">
        <w:smartTagPr>
          <w:attr w:name="ProductID" w:val="20 мм"/>
        </w:smartTagPr>
        <w:r w:rsidRPr="004C6F0A">
          <w:rPr>
            <w:rFonts w:ascii="Times New Roman" w:hAnsi="Times New Roman" w:cs="Times New Roman"/>
            <w:sz w:val="28"/>
            <w:szCs w:val="28"/>
          </w:rPr>
          <w:t>20 мм</w:t>
        </w:r>
      </w:smartTag>
      <w:r w:rsidRPr="004C6F0A">
        <w:rPr>
          <w:rFonts w:ascii="Times New Roman" w:hAnsi="Times New Roman" w:cs="Times New Roman"/>
          <w:sz w:val="28"/>
          <w:szCs w:val="28"/>
        </w:rPr>
        <w:t>.</w:t>
      </w:r>
      <w:r w:rsidRPr="004C6F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6F0A">
        <w:rPr>
          <w:rFonts w:ascii="Times New Roman" w:hAnsi="Times New Roman" w:cs="Times New Roman"/>
          <w:sz w:val="28"/>
          <w:szCs w:val="28"/>
        </w:rPr>
        <w:t xml:space="preserve">Нижняя полоска расположена на расстоянии </w:t>
      </w:r>
      <w:smartTag w:uri="urn:schemas-microsoft-com:office:smarttags" w:element="metricconverter">
        <w:smartTagPr>
          <w:attr w:name="ProductID" w:val="10 мм"/>
        </w:smartTagPr>
        <w:r w:rsidRPr="004C6F0A">
          <w:rPr>
            <w:rFonts w:ascii="Times New Roman" w:hAnsi="Times New Roman" w:cs="Times New Roman"/>
            <w:sz w:val="28"/>
            <w:szCs w:val="28"/>
          </w:rPr>
          <w:t>10 мм</w:t>
        </w:r>
      </w:smartTag>
      <w:r w:rsidRPr="004C6F0A">
        <w:rPr>
          <w:rFonts w:ascii="Times New Roman" w:hAnsi="Times New Roman" w:cs="Times New Roman"/>
          <w:sz w:val="28"/>
          <w:szCs w:val="28"/>
        </w:rPr>
        <w:t xml:space="preserve"> от нижнего края наплечного знака, расстояние между полосками </w:t>
      </w:r>
      <w:smartTag w:uri="urn:schemas-microsoft-com:office:smarttags" w:element="metricconverter">
        <w:smartTagPr>
          <w:attr w:name="ProductID" w:val="5 мм"/>
        </w:smartTagPr>
        <w:r w:rsidRPr="004C6F0A">
          <w:rPr>
            <w:rFonts w:ascii="Times New Roman" w:hAnsi="Times New Roman" w:cs="Times New Roman"/>
            <w:sz w:val="28"/>
            <w:szCs w:val="28"/>
          </w:rPr>
          <w:t>5 мм</w:t>
        </w:r>
      </w:smartTag>
      <w:r w:rsidRPr="004C6F0A">
        <w:rPr>
          <w:rFonts w:ascii="Times New Roman" w:hAnsi="Times New Roman" w:cs="Times New Roman"/>
          <w:sz w:val="28"/>
          <w:szCs w:val="28"/>
        </w:rPr>
        <w:t xml:space="preserve">. На поле наплечных знаков младшего состава расположена одна поперечная полоска золотистого цвета на расстоянии </w:t>
      </w:r>
      <w:smartTag w:uri="urn:schemas-microsoft-com:office:smarttags" w:element="metricconverter">
        <w:smartTagPr>
          <w:attr w:name="ProductID" w:val="10 мм"/>
        </w:smartTagPr>
        <w:r w:rsidRPr="004C6F0A">
          <w:rPr>
            <w:rFonts w:ascii="Times New Roman" w:hAnsi="Times New Roman" w:cs="Times New Roman"/>
            <w:sz w:val="28"/>
            <w:szCs w:val="28"/>
          </w:rPr>
          <w:t>10 мм</w:t>
        </w:r>
      </w:smartTag>
      <w:r w:rsidRPr="004C6F0A">
        <w:rPr>
          <w:rFonts w:ascii="Times New Roman" w:hAnsi="Times New Roman" w:cs="Times New Roman"/>
          <w:sz w:val="28"/>
          <w:szCs w:val="28"/>
        </w:rPr>
        <w:t xml:space="preserve"> от нижнего края наплечного знака и над ней металлические звездочки размером </w:t>
      </w:r>
      <w:smartTag w:uri="urn:schemas-microsoft-com:office:smarttags" w:element="metricconverter">
        <w:smartTagPr>
          <w:attr w:name="ProductID" w:val="13 мм"/>
        </w:smartTagPr>
        <w:r w:rsidRPr="004C6F0A">
          <w:rPr>
            <w:rFonts w:ascii="Times New Roman" w:hAnsi="Times New Roman" w:cs="Times New Roman"/>
            <w:sz w:val="28"/>
            <w:szCs w:val="28"/>
          </w:rPr>
          <w:t>13 мм</w:t>
        </w:r>
      </w:smartTag>
      <w:r w:rsidRPr="004C6F0A">
        <w:rPr>
          <w:rFonts w:ascii="Times New Roman" w:hAnsi="Times New Roman" w:cs="Times New Roman"/>
          <w:sz w:val="28"/>
          <w:szCs w:val="28"/>
        </w:rPr>
        <w:t>.</w:t>
      </w:r>
      <w:r w:rsidRPr="004C6F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6F0A">
        <w:rPr>
          <w:rFonts w:ascii="Times New Roman" w:hAnsi="Times New Roman" w:cs="Times New Roman"/>
          <w:sz w:val="28"/>
          <w:szCs w:val="28"/>
        </w:rPr>
        <w:t>Наплечные знаки имеют окантовку золотистого цвета по всем сторонам, кроме нижней и верхней</w:t>
      </w:r>
      <w:r>
        <w:rPr>
          <w:rFonts w:ascii="Times New Roman" w:hAnsi="Times New Roman" w:cs="Times New Roman"/>
          <w:sz w:val="28"/>
          <w:szCs w:val="28"/>
        </w:rPr>
        <w:t xml:space="preserve"> частей</w:t>
      </w:r>
      <w:r w:rsidRPr="004C6F0A">
        <w:rPr>
          <w:rFonts w:ascii="Times New Roman" w:hAnsi="Times New Roman" w:cs="Times New Roman"/>
          <w:sz w:val="28"/>
          <w:szCs w:val="28"/>
        </w:rPr>
        <w:t>.</w:t>
      </w:r>
      <w:r w:rsidRPr="004C6F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6F0A">
        <w:rPr>
          <w:rFonts w:ascii="Times New Roman" w:hAnsi="Times New Roman" w:cs="Times New Roman"/>
          <w:sz w:val="28"/>
          <w:szCs w:val="28"/>
        </w:rPr>
        <w:t>В верхней части наплечных зна</w:t>
      </w:r>
      <w:r>
        <w:rPr>
          <w:rFonts w:ascii="Times New Roman" w:hAnsi="Times New Roman" w:cs="Times New Roman"/>
          <w:sz w:val="28"/>
          <w:szCs w:val="28"/>
        </w:rPr>
        <w:t>ков – эмблема Государственного г</w:t>
      </w:r>
      <w:r w:rsidRPr="004C6F0A">
        <w:rPr>
          <w:rFonts w:ascii="Times New Roman" w:hAnsi="Times New Roman" w:cs="Times New Roman"/>
          <w:sz w:val="28"/>
          <w:szCs w:val="28"/>
        </w:rPr>
        <w:t xml:space="preserve">ерба </w:t>
      </w:r>
      <w:r w:rsidRPr="00A07403">
        <w:rPr>
          <w:rFonts w:ascii="Times New Roman" w:hAnsi="Times New Roman" w:cs="Times New Roman"/>
          <w:sz w:val="28"/>
          <w:szCs w:val="28"/>
        </w:rPr>
        <w:t>Донецкой Народной Республики</w:t>
      </w:r>
      <w:r w:rsidRPr="004C6F0A">
        <w:rPr>
          <w:rFonts w:ascii="Times New Roman" w:hAnsi="Times New Roman" w:cs="Times New Roman"/>
          <w:sz w:val="28"/>
          <w:szCs w:val="28"/>
        </w:rPr>
        <w:t xml:space="preserve"> из пластмассы или метала золотистого цвета, ниже вышита чаша золотистого цвета, которую обвивает такого же цвета змея.</w:t>
      </w:r>
    </w:p>
    <w:p w:rsidR="00153E6B" w:rsidRPr="004C6F0A" w:rsidRDefault="00153E6B" w:rsidP="00153E6B">
      <w:pPr>
        <w:tabs>
          <w:tab w:val="left" w:pos="5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C6F0A">
        <w:rPr>
          <w:rFonts w:ascii="Times New Roman" w:hAnsi="Times New Roman"/>
          <w:sz w:val="28"/>
          <w:szCs w:val="28"/>
        </w:rPr>
        <w:t>Наплечные знаки изготавливаются двух видов: нашивные - для костюмов мужских и женских и в виде съемных муфт на остальные предметы форменной одежды</w:t>
      </w:r>
      <w:r>
        <w:rPr>
          <w:rFonts w:ascii="Times New Roman" w:hAnsi="Times New Roman"/>
          <w:sz w:val="28"/>
          <w:szCs w:val="28"/>
        </w:rPr>
        <w:t>.</w:t>
      </w:r>
    </w:p>
    <w:p w:rsidR="00153E6B" w:rsidRDefault="00153E6B" w:rsidP="00153E6B">
      <w:pPr>
        <w:tabs>
          <w:tab w:val="left" w:pos="5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53E6B" w:rsidRDefault="00153E6B" w:rsidP="00153E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4C6F0A">
        <w:rPr>
          <w:rFonts w:ascii="Times New Roman" w:hAnsi="Times New Roman"/>
          <w:sz w:val="28"/>
          <w:szCs w:val="28"/>
        </w:rPr>
        <w:t>наки различия устанавливаются:</w:t>
      </w:r>
    </w:p>
    <w:p w:rsidR="00153E6B" w:rsidRDefault="00153E6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tbl>
      <w:tblPr>
        <w:tblpPr w:leftFromText="180" w:rightFromText="180" w:vertAnchor="page" w:horzAnchor="margin" w:tblpXSpec="center" w:tblpY="219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786"/>
        <w:gridCol w:w="6501"/>
      </w:tblGrid>
      <w:tr w:rsidR="00153E6B" w:rsidTr="00153E6B">
        <w:trPr>
          <w:trHeight w:val="2930"/>
        </w:trPr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1AB501" wp14:editId="099EAF39">
                  <wp:extent cx="546100" cy="1531620"/>
                  <wp:effectExtent l="0" t="0" r="6350" b="0"/>
                  <wp:docPr id="26" name="Рисунок 26" descr="Ген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Ген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27B4D89A" wp14:editId="5FE65CF1">
                  <wp:extent cx="558165" cy="1543685"/>
                  <wp:effectExtent l="0" t="0" r="0" b="0"/>
                  <wp:docPr id="25" name="Рисунок 25" descr="Полков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Полков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Default="00153E6B" w:rsidP="008A1F29">
            <w:pPr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для начальника Региональной службы ветеринарно-санитарного контроля и надзора на границе и транспорте - Главного государственного ветеринарного инспектора, – две поперечные полоски и над ними три звезды размером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20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 xml:space="preserve">. Так же может присваиваться звание высшего состава – одна шитая звезда диаметром </w:t>
            </w:r>
            <w:smartTag w:uri="urn:schemas-microsoft-com:office:smarttags" w:element="metricconverter">
              <w:smartTagPr>
                <w:attr w:name="ProductID" w:val="22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22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53E6B" w:rsidTr="00153E6B"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8870F4" wp14:editId="44620D98">
                  <wp:extent cx="522605" cy="1460500"/>
                  <wp:effectExtent l="0" t="0" r="0" b="6350"/>
                  <wp:docPr id="24" name="Рисунок 24" descr="Подп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Подп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Default="00153E6B" w:rsidP="008A1F29">
            <w:pPr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для заместителя начальника Региональной службы ветеринарно-санитарного контроля и надзора на границе и транспорте – две поперечные полоски и над ними две звезды размером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20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53E6B" w:rsidTr="00153E6B"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B0489B" wp14:editId="05DE0142">
                  <wp:extent cx="546100" cy="1508125"/>
                  <wp:effectExtent l="0" t="0" r="6350" b="0"/>
                  <wp:docPr id="23" name="Рисунок 23" descr="Май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Май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Default="00153E6B" w:rsidP="008A1F29">
            <w:pPr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для ведущего врача Региональной службы ветеринарно-санитарного контроля и надзора на границе и транспорте - государственного ветеринарного инспектора, начальников пограничных инспекционных пунктов - государственных ветеринарных инспекторов – две поперечные полоски и над ними одна звезда размером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20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53E6B" w:rsidTr="00153E6B"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E2F521" wp14:editId="0DE2C227">
                  <wp:extent cx="570230" cy="1603375"/>
                  <wp:effectExtent l="0" t="0" r="1270" b="0"/>
                  <wp:docPr id="22" name="Рисунок 22" descr="Ка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Ка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Default="00153E6B" w:rsidP="008A1F29">
            <w:pPr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для ведущих ветеринарных врачей – государственных ветеринарных инспекторов пограничных инспекционных пунктов – одна поперечная полоска и над ней 4 звезды размером </w:t>
            </w:r>
            <w:smartTag w:uri="urn:schemas-microsoft-com:office:smarttags" w:element="metricconverter">
              <w:smartTagPr>
                <w:attr w:name="ProductID" w:val="13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13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153E6B" w:rsidRDefault="00153E6B">
      <w:r>
        <w:br w:type="page"/>
      </w:r>
    </w:p>
    <w:tbl>
      <w:tblPr>
        <w:tblpPr w:leftFromText="180" w:rightFromText="180" w:vertAnchor="page" w:horzAnchor="margin" w:tblpXSpec="center" w:tblpY="219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786"/>
        <w:gridCol w:w="6501"/>
      </w:tblGrid>
      <w:tr w:rsidR="00153E6B" w:rsidTr="00153E6B"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F3F151E" wp14:editId="4219F1E8">
                  <wp:extent cx="617220" cy="1697990"/>
                  <wp:effectExtent l="0" t="0" r="0" b="0"/>
                  <wp:docPr id="21" name="Рисунок 21" descr="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Default="00153E6B" w:rsidP="008A1F29">
            <w:pPr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для ветеринарных врачей первой категории - государственных ветеринарных инспекторов пограничных инспекционных пунктов – одна поперечная полоска и над ней 3 звезды размером </w:t>
            </w:r>
            <w:smartTag w:uri="urn:schemas-microsoft-com:office:smarttags" w:element="metricconverter">
              <w:smartTagPr>
                <w:attr w:name="ProductID" w:val="13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13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53E6B" w:rsidTr="00153E6B"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6236E2" wp14:editId="6AE061A1">
                  <wp:extent cx="629285" cy="1781175"/>
                  <wp:effectExtent l="0" t="0" r="0" b="9525"/>
                  <wp:docPr id="20" name="Рисунок 20" descr="Ле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Ле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Default="00153E6B" w:rsidP="008A1F29">
            <w:pPr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для ветеринарных врачей второй категории - государственных ветеринарных инспекторов пограничных инспекционных пунктов – одна поперечная полоска и над ней 2 звезды размером </w:t>
            </w:r>
            <w:smartTag w:uri="urn:schemas-microsoft-com:office:smarttags" w:element="metricconverter">
              <w:smartTagPr>
                <w:attr w:name="ProductID" w:val="13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13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53E6B" w:rsidTr="00153E6B"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0E3C20" wp14:editId="66255AFC">
                  <wp:extent cx="629285" cy="1781175"/>
                  <wp:effectExtent l="0" t="0" r="0" b="9525"/>
                  <wp:docPr id="19" name="Рисунок 19" descr="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Default="00153E6B" w:rsidP="008A1F29">
            <w:pPr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для ветеринарных врачей - государственных ветеринарных инспекторов пограничных инспекционных пунктов – одна поперечная полоска и над ней 1 звезда размером </w:t>
            </w:r>
            <w:smartTag w:uri="urn:schemas-microsoft-com:office:smarttags" w:element="metricconverter">
              <w:smartTagPr>
                <w:attr w:name="ProductID" w:val="13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13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53E6B" w:rsidTr="00153E6B">
        <w:trPr>
          <w:trHeight w:val="339"/>
        </w:trPr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205AB3" wp14:editId="6E44671B">
                  <wp:extent cx="570230" cy="653415"/>
                  <wp:effectExtent l="0" t="0" r="1270" b="0"/>
                  <wp:docPr id="18" name="Рисунок 18" descr="Петл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Петл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Pr="002355A2" w:rsidRDefault="00153E6B" w:rsidP="008A1F29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Петлицы изготавливаются из ленты темно-зеленого цвета для костюма зимнего и серо-голубого цвета - для костюма летнего, прошиваются по периметру нитью золотистого цвета на расстоянии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3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 xml:space="preserve"> от края лацкана. Имеют форму параллелепипеда размером: по высоте </w:t>
            </w:r>
            <w:smartTag w:uri="urn:schemas-microsoft-com:office:smarttags" w:element="metricconverter">
              <w:smartTagPr>
                <w:attr w:name="ProductID" w:val="55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55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 xml:space="preserve">, ширина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25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53E6B" w:rsidRDefault="00153E6B" w:rsidP="008A1F29">
            <w:pPr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На петлицах: шитье золотистого цвета в виде дубовых листьев для высшего состава; вышитые две параллельные линии золотистого цвета расположенные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3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 xml:space="preserve"> от краев по всей высоте петлицы, в центре чаша золотистого цвета, которую обвивает такого же цвета змея для старшего и младшего состава.</w:t>
            </w:r>
          </w:p>
        </w:tc>
      </w:tr>
      <w:tr w:rsidR="00153E6B" w:rsidTr="00153E6B"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346E18" wp14:editId="63706F26">
                  <wp:extent cx="297180" cy="581660"/>
                  <wp:effectExtent l="0" t="0" r="7620" b="8890"/>
                  <wp:docPr id="17" name="Рисунок 17" descr="Пугов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Пугов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Default="00153E6B" w:rsidP="008A1F29">
            <w:pPr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Пуговицы алюминиевые или пластмассовые цельноштампованные малые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15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 xml:space="preserve"> и большие </w:t>
            </w:r>
            <w:smartTag w:uri="urn:schemas-microsoft-com:office:smarttags" w:element="metricconverter">
              <w:smartTagPr>
                <w:attr w:name="ProductID" w:val="22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22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 xml:space="preserve"> золотистого цвета с рельефным стилизованным изображением чаши, которую обвивает змея.</w:t>
            </w:r>
          </w:p>
        </w:tc>
      </w:tr>
      <w:tr w:rsidR="00153E6B" w:rsidTr="00153E6B">
        <w:tc>
          <w:tcPr>
            <w:tcW w:w="2786" w:type="dxa"/>
            <w:shd w:val="clear" w:color="auto" w:fill="auto"/>
            <w:vAlign w:val="center"/>
          </w:tcPr>
          <w:p w:rsidR="00153E6B" w:rsidRDefault="00153E6B" w:rsidP="008A1F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64FC3D" wp14:editId="1C2D9E88">
                  <wp:extent cx="1353820" cy="1555750"/>
                  <wp:effectExtent l="0" t="0" r="0" b="6350"/>
                  <wp:docPr id="16" name="Рисунок 16" descr="Шевр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Шевр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  <w:shd w:val="clear" w:color="auto" w:fill="auto"/>
            <w:vAlign w:val="center"/>
          </w:tcPr>
          <w:p w:rsidR="00153E6B" w:rsidRPr="002355A2" w:rsidRDefault="00153E6B" w:rsidP="008A1F2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55A2">
              <w:rPr>
                <w:rFonts w:ascii="Times New Roman" w:hAnsi="Times New Roman"/>
                <w:sz w:val="28"/>
                <w:szCs w:val="28"/>
              </w:rPr>
              <w:t xml:space="preserve">Нашивка на рукаве в форме щита черного цвета на темно-зеленом или сером фоне размером </w:t>
            </w:r>
            <w:smartTag w:uri="urn:schemas-microsoft-com:office:smarttags" w:element="metricconverter">
              <w:smartTagPr>
                <w:attr w:name="ProductID" w:val="155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155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smartTag w:uri="urn:schemas-microsoft-com:office:smarttags" w:element="metricconverter">
              <w:smartTagPr>
                <w:attr w:name="ProductID" w:val="115 мм"/>
              </w:smartTagPr>
              <w:r w:rsidRPr="002355A2">
                <w:rPr>
                  <w:rFonts w:ascii="Times New Roman" w:hAnsi="Times New Roman"/>
                  <w:sz w:val="28"/>
                  <w:szCs w:val="28"/>
                </w:rPr>
                <w:t>115 мм</w:t>
              </w:r>
            </w:smartTag>
            <w:r w:rsidRPr="002355A2">
              <w:rPr>
                <w:rFonts w:ascii="Times New Roman" w:hAnsi="Times New Roman"/>
                <w:sz w:val="28"/>
                <w:szCs w:val="28"/>
              </w:rPr>
              <w:t xml:space="preserve"> с изобра</w:t>
            </w:r>
            <w:r>
              <w:rPr>
                <w:rFonts w:ascii="Times New Roman" w:hAnsi="Times New Roman"/>
                <w:sz w:val="28"/>
                <w:szCs w:val="28"/>
              </w:rPr>
              <w:t>жением малого Государственного г</w:t>
            </w:r>
            <w:r w:rsidRPr="002355A2">
              <w:rPr>
                <w:rFonts w:ascii="Times New Roman" w:hAnsi="Times New Roman"/>
                <w:sz w:val="28"/>
                <w:szCs w:val="28"/>
              </w:rPr>
              <w:t>ерба на фоне Государственного флага, вокруг которых надпись золотистого цвета "ДОНЕЦКАЯ НАРОДНАЯ РЕСПУБЛИКА".</w:t>
            </w:r>
          </w:p>
          <w:p w:rsidR="00153E6B" w:rsidRDefault="00153E6B" w:rsidP="00153E6B">
            <w:pPr>
              <w:spacing w:after="0"/>
              <w:jc w:val="both"/>
            </w:pPr>
            <w:r w:rsidRPr="002355A2">
              <w:rPr>
                <w:rFonts w:ascii="Times New Roman" w:hAnsi="Times New Roman"/>
                <w:sz w:val="28"/>
                <w:szCs w:val="28"/>
              </w:rPr>
              <w:t>     В верхней части нашивки на черном фоне - надпись золотистого цвета "РСВСКН" и "ПОГРАНВЕТНАДЗОР".</w:t>
            </w:r>
          </w:p>
        </w:tc>
      </w:tr>
    </w:tbl>
    <w:p w:rsidR="00153E6B" w:rsidRDefault="00153E6B" w:rsidP="00153E6B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53E6B" w:rsidRDefault="00153E6B" w:rsidP="00153E6B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4C6F0A">
        <w:rPr>
          <w:rFonts w:ascii="Times New Roman" w:hAnsi="Times New Roman"/>
          <w:sz w:val="28"/>
          <w:szCs w:val="28"/>
        </w:rPr>
        <w:t xml:space="preserve">На фуражке над козырьком спереди закрепляется металлическая или пластмассовая кокарда золотистого цвета в форме стилизованного венка и </w:t>
      </w:r>
      <w:r w:rsidRPr="00D9210A">
        <w:rPr>
          <w:rFonts w:ascii="Times New Roman" w:hAnsi="Times New Roman"/>
          <w:sz w:val="28"/>
          <w:szCs w:val="28"/>
        </w:rPr>
        <w:t>снопа пшеницы</w:t>
      </w:r>
      <w:r w:rsidRPr="004C6F0A">
        <w:rPr>
          <w:rFonts w:ascii="Times New Roman" w:hAnsi="Times New Roman"/>
          <w:sz w:val="28"/>
          <w:szCs w:val="28"/>
        </w:rPr>
        <w:t>, в центре которой на темно-зеленом поле размещен крест синего цвета с чашей золотистого цвета, которую обвивает такого же цвета змея.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6F0A">
        <w:rPr>
          <w:rFonts w:ascii="Times New Roman" w:hAnsi="Times New Roman"/>
          <w:sz w:val="28"/>
          <w:szCs w:val="28"/>
        </w:rPr>
        <w:t xml:space="preserve">На кокарде </w:t>
      </w:r>
      <w:r>
        <w:rPr>
          <w:rFonts w:ascii="Times New Roman" w:hAnsi="Times New Roman"/>
          <w:sz w:val="28"/>
          <w:szCs w:val="28"/>
        </w:rPr>
        <w:t>размещен малый Государственный г</w:t>
      </w:r>
      <w:r w:rsidRPr="004C6F0A">
        <w:rPr>
          <w:rFonts w:ascii="Times New Roman" w:hAnsi="Times New Roman"/>
          <w:sz w:val="28"/>
          <w:szCs w:val="28"/>
        </w:rPr>
        <w:t xml:space="preserve">ерб </w:t>
      </w:r>
      <w:r w:rsidRPr="00FF437A">
        <w:rPr>
          <w:rFonts w:ascii="Times New Roman" w:hAnsi="Times New Roman"/>
          <w:sz w:val="28"/>
          <w:szCs w:val="28"/>
        </w:rPr>
        <w:t>Донецкой Народной Республики.</w:t>
      </w:r>
    </w:p>
    <w:p w:rsidR="00153E6B" w:rsidRDefault="00153E6B" w:rsidP="00153E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 наплечных знаков, петлиц и шеврона на форменной одежде:</w:t>
      </w:r>
    </w:p>
    <w:p w:rsidR="00153E6B" w:rsidRPr="00153E6B" w:rsidRDefault="00153E6B" w:rsidP="00153E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88490" cy="2980690"/>
            <wp:effectExtent l="0" t="0" r="0" b="0"/>
            <wp:docPr id="27" name="Рисунок 27" descr="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Ви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E6B" w:rsidRPr="00153E6B" w:rsidSect="00CB2DB5">
      <w:pgSz w:w="11906" w:h="16838"/>
      <w:pgMar w:top="851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3596A"/>
    <w:multiLevelType w:val="hybridMultilevel"/>
    <w:tmpl w:val="5BFA175A"/>
    <w:lvl w:ilvl="0" w:tplc="0338BF8E">
      <w:start w:val="1"/>
      <w:numFmt w:val="decimal"/>
      <w:lvlText w:val="%1."/>
      <w:lvlJc w:val="left"/>
      <w:pPr>
        <w:ind w:left="1422" w:hanging="855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F44"/>
    <w:rsid w:val="00035744"/>
    <w:rsid w:val="00046274"/>
    <w:rsid w:val="000529C6"/>
    <w:rsid w:val="0006128F"/>
    <w:rsid w:val="000B2DD7"/>
    <w:rsid w:val="000B3241"/>
    <w:rsid w:val="00105128"/>
    <w:rsid w:val="00117BFF"/>
    <w:rsid w:val="00151307"/>
    <w:rsid w:val="00153E6B"/>
    <w:rsid w:val="001546CC"/>
    <w:rsid w:val="00160EB0"/>
    <w:rsid w:val="001F16D0"/>
    <w:rsid w:val="001F3460"/>
    <w:rsid w:val="00203D6D"/>
    <w:rsid w:val="00210F66"/>
    <w:rsid w:val="00233026"/>
    <w:rsid w:val="00267BCD"/>
    <w:rsid w:val="0028186E"/>
    <w:rsid w:val="00283864"/>
    <w:rsid w:val="00293F3E"/>
    <w:rsid w:val="002E35A7"/>
    <w:rsid w:val="002F571C"/>
    <w:rsid w:val="0035253B"/>
    <w:rsid w:val="00352DEC"/>
    <w:rsid w:val="0037501B"/>
    <w:rsid w:val="003B233B"/>
    <w:rsid w:val="003C1B69"/>
    <w:rsid w:val="003C2DDB"/>
    <w:rsid w:val="003F6A1A"/>
    <w:rsid w:val="003F7DE5"/>
    <w:rsid w:val="00424426"/>
    <w:rsid w:val="004302E0"/>
    <w:rsid w:val="004321DF"/>
    <w:rsid w:val="0045217D"/>
    <w:rsid w:val="004643B6"/>
    <w:rsid w:val="004A0C8A"/>
    <w:rsid w:val="004B7476"/>
    <w:rsid w:val="004C2BE4"/>
    <w:rsid w:val="004F74B7"/>
    <w:rsid w:val="0054028B"/>
    <w:rsid w:val="00550F79"/>
    <w:rsid w:val="005F0652"/>
    <w:rsid w:val="005F68C8"/>
    <w:rsid w:val="005F73DE"/>
    <w:rsid w:val="0065209C"/>
    <w:rsid w:val="00674517"/>
    <w:rsid w:val="00676095"/>
    <w:rsid w:val="00683DAB"/>
    <w:rsid w:val="006A2998"/>
    <w:rsid w:val="006C5996"/>
    <w:rsid w:val="006D4139"/>
    <w:rsid w:val="006E0192"/>
    <w:rsid w:val="006F6ACE"/>
    <w:rsid w:val="007321E6"/>
    <w:rsid w:val="00734111"/>
    <w:rsid w:val="0077084C"/>
    <w:rsid w:val="007806BC"/>
    <w:rsid w:val="00787AD2"/>
    <w:rsid w:val="007B07B1"/>
    <w:rsid w:val="007B4F44"/>
    <w:rsid w:val="007F343F"/>
    <w:rsid w:val="0083715C"/>
    <w:rsid w:val="008409A8"/>
    <w:rsid w:val="00840CC0"/>
    <w:rsid w:val="008616E3"/>
    <w:rsid w:val="00862D1A"/>
    <w:rsid w:val="008858FF"/>
    <w:rsid w:val="008D3802"/>
    <w:rsid w:val="00913093"/>
    <w:rsid w:val="00916018"/>
    <w:rsid w:val="009354F6"/>
    <w:rsid w:val="00983A90"/>
    <w:rsid w:val="009B4F0E"/>
    <w:rsid w:val="009C1AB8"/>
    <w:rsid w:val="009D15C8"/>
    <w:rsid w:val="009D3273"/>
    <w:rsid w:val="00A00E1D"/>
    <w:rsid w:val="00A07A81"/>
    <w:rsid w:val="00A34B97"/>
    <w:rsid w:val="00A70B2C"/>
    <w:rsid w:val="00AD06E8"/>
    <w:rsid w:val="00AF209B"/>
    <w:rsid w:val="00AF2CBD"/>
    <w:rsid w:val="00B13006"/>
    <w:rsid w:val="00B34FC7"/>
    <w:rsid w:val="00B47A86"/>
    <w:rsid w:val="00B62343"/>
    <w:rsid w:val="00BB141B"/>
    <w:rsid w:val="00BB2969"/>
    <w:rsid w:val="00C06B81"/>
    <w:rsid w:val="00C2745F"/>
    <w:rsid w:val="00C557AA"/>
    <w:rsid w:val="00C578D5"/>
    <w:rsid w:val="00C8351C"/>
    <w:rsid w:val="00CB2DB5"/>
    <w:rsid w:val="00CE27DC"/>
    <w:rsid w:val="00D56459"/>
    <w:rsid w:val="00D90E8A"/>
    <w:rsid w:val="00D978A2"/>
    <w:rsid w:val="00DA0AE7"/>
    <w:rsid w:val="00E254D9"/>
    <w:rsid w:val="00E37EDA"/>
    <w:rsid w:val="00E725EC"/>
    <w:rsid w:val="00E74690"/>
    <w:rsid w:val="00E96D77"/>
    <w:rsid w:val="00EA5116"/>
    <w:rsid w:val="00EC1081"/>
    <w:rsid w:val="00ED2D60"/>
    <w:rsid w:val="00EE664F"/>
    <w:rsid w:val="00F026A0"/>
    <w:rsid w:val="00F22D58"/>
    <w:rsid w:val="00F4703F"/>
    <w:rsid w:val="00F55A41"/>
    <w:rsid w:val="00F76FA6"/>
    <w:rsid w:val="00F85174"/>
    <w:rsid w:val="00F95CD8"/>
    <w:rsid w:val="00FB4192"/>
    <w:rsid w:val="00FF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EB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5CD8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95CD8"/>
    <w:rPr>
      <w:rFonts w:ascii="Tahoma" w:hAnsi="Tahoma" w:cs="Times New Roman"/>
      <w:sz w:val="16"/>
    </w:rPr>
  </w:style>
  <w:style w:type="character" w:styleId="a5">
    <w:name w:val="Strong"/>
    <w:basedOn w:val="a0"/>
    <w:uiPriority w:val="99"/>
    <w:qFormat/>
    <w:rsid w:val="00F95CD8"/>
    <w:rPr>
      <w:rFonts w:cs="Times New Roman"/>
      <w:b/>
    </w:rPr>
  </w:style>
  <w:style w:type="paragraph" w:styleId="a6">
    <w:name w:val="Normal (Web)"/>
    <w:basedOn w:val="a"/>
    <w:uiPriority w:val="99"/>
    <w:rsid w:val="00F95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uiPriority w:val="99"/>
    <w:qFormat/>
    <w:rsid w:val="00F95CD8"/>
    <w:rPr>
      <w:rFonts w:ascii="Times New Roman" w:eastAsia="Times New Roman" w:hAnsi="Times New Roman"/>
      <w:sz w:val="24"/>
      <w:szCs w:val="24"/>
    </w:rPr>
  </w:style>
  <w:style w:type="paragraph" w:customStyle="1" w:styleId="s16">
    <w:name w:val="s_16"/>
    <w:basedOn w:val="a"/>
    <w:uiPriority w:val="99"/>
    <w:rsid w:val="001546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45217D"/>
    <w:pPr>
      <w:ind w:left="708"/>
    </w:pPr>
  </w:style>
  <w:style w:type="paragraph" w:styleId="HTML">
    <w:name w:val="HTML Preformatted"/>
    <w:basedOn w:val="a"/>
    <w:link w:val="HTML0"/>
    <w:rsid w:val="00153E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53E6B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EB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5CD8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95CD8"/>
    <w:rPr>
      <w:rFonts w:ascii="Tahoma" w:hAnsi="Tahoma" w:cs="Times New Roman"/>
      <w:sz w:val="16"/>
    </w:rPr>
  </w:style>
  <w:style w:type="character" w:styleId="a5">
    <w:name w:val="Strong"/>
    <w:basedOn w:val="a0"/>
    <w:uiPriority w:val="99"/>
    <w:qFormat/>
    <w:rsid w:val="00F95CD8"/>
    <w:rPr>
      <w:rFonts w:cs="Times New Roman"/>
      <w:b/>
    </w:rPr>
  </w:style>
  <w:style w:type="paragraph" w:styleId="a6">
    <w:name w:val="Normal (Web)"/>
    <w:basedOn w:val="a"/>
    <w:uiPriority w:val="99"/>
    <w:rsid w:val="00F95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uiPriority w:val="99"/>
    <w:qFormat/>
    <w:rsid w:val="00F95CD8"/>
    <w:rPr>
      <w:rFonts w:ascii="Times New Roman" w:eastAsia="Times New Roman" w:hAnsi="Times New Roman"/>
      <w:sz w:val="24"/>
      <w:szCs w:val="24"/>
    </w:rPr>
  </w:style>
  <w:style w:type="paragraph" w:customStyle="1" w:styleId="s16">
    <w:name w:val="s_16"/>
    <w:basedOn w:val="a"/>
    <w:uiPriority w:val="99"/>
    <w:rsid w:val="001546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45217D"/>
    <w:pPr>
      <w:ind w:left="708"/>
    </w:pPr>
  </w:style>
  <w:style w:type="paragraph" w:styleId="HTML">
    <w:name w:val="HTML Preformatted"/>
    <w:basedOn w:val="a"/>
    <w:link w:val="HTML0"/>
    <w:rsid w:val="00153E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53E6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672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</vt:lpstr>
    </vt:vector>
  </TitlesOfParts>
  <Company/>
  <LinksUpToDate>false</LinksUpToDate>
  <CharactersWithSpaces>5032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Шевченко Елена Александровна</dc:creator>
  <cp:lastModifiedBy>gs5_ksnpa</cp:lastModifiedBy>
  <cp:revision>2</cp:revision>
  <cp:lastPrinted>2017-03-29T06:40:00Z</cp:lastPrinted>
  <dcterms:created xsi:type="dcterms:W3CDTF">2017-05-22T08:03:00Z</dcterms:created>
  <dcterms:modified xsi:type="dcterms:W3CDTF">2017-05-22T08:03:00Z</dcterms:modified>
</cp:coreProperties>
</file>