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9C0" w:rsidRPr="00C04595" w:rsidRDefault="00EC59C0" w:rsidP="00AF01D9">
      <w:pPr>
        <w:pStyle w:val="Standard"/>
        <w:shd w:val="clear" w:color="auto" w:fill="FFFFFF"/>
        <w:tabs>
          <w:tab w:val="left" w:pos="7513"/>
        </w:tabs>
        <w:spacing w:after="0" w:line="240" w:lineRule="auto"/>
        <w:ind w:left="850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4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04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Pr="00C045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Административному регламенту оказания государственной услуги по аттестации экспертов в области промышленной безопасности (пункт 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C045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EC59C0" w:rsidRPr="00C04595" w:rsidRDefault="00EC59C0" w:rsidP="00EC59C0">
      <w:pPr>
        <w:spacing w:after="0" w:line="240" w:lineRule="auto"/>
        <w:ind w:firstLine="426"/>
        <w:rPr>
          <w:rFonts w:ascii="Times New Roman" w:hAnsi="Times New Roman"/>
          <w:spacing w:val="-3"/>
          <w:sz w:val="16"/>
          <w:szCs w:val="16"/>
        </w:rPr>
      </w:pPr>
    </w:p>
    <w:p w:rsidR="00EC59C0" w:rsidRPr="00956B1A" w:rsidRDefault="00EC59C0" w:rsidP="00EC59C0">
      <w:pPr>
        <w:shd w:val="clear" w:color="auto" w:fill="FFFFFF"/>
        <w:tabs>
          <w:tab w:val="left" w:pos="1320"/>
          <w:tab w:val="left" w:pos="9906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956B1A">
        <w:rPr>
          <w:rFonts w:ascii="Times New Roman" w:hAnsi="Times New Roman"/>
          <w:b/>
          <w:spacing w:val="-6"/>
          <w:sz w:val="28"/>
          <w:szCs w:val="28"/>
        </w:rPr>
        <w:t>ПЕРЕЧЕНЬ</w:t>
      </w:r>
    </w:p>
    <w:p w:rsidR="00EC59C0" w:rsidRPr="00956B1A" w:rsidRDefault="00EC59C0" w:rsidP="00EC59C0">
      <w:pPr>
        <w:shd w:val="clear" w:color="auto" w:fill="FFFFFF"/>
        <w:tabs>
          <w:tab w:val="left" w:pos="1320"/>
          <w:tab w:val="left" w:pos="9906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956B1A">
        <w:rPr>
          <w:rFonts w:ascii="Times New Roman" w:hAnsi="Times New Roman"/>
          <w:b/>
          <w:spacing w:val="-6"/>
          <w:sz w:val="28"/>
          <w:szCs w:val="28"/>
        </w:rPr>
        <w:t>областей аттестации экспертов в области промышленной безопасности</w:t>
      </w:r>
    </w:p>
    <w:p w:rsidR="00EC59C0" w:rsidRPr="00956B1A" w:rsidRDefault="00EC59C0" w:rsidP="00EC59C0">
      <w:pPr>
        <w:shd w:val="clear" w:color="auto" w:fill="FFFFFF"/>
        <w:tabs>
          <w:tab w:val="left" w:pos="1320"/>
          <w:tab w:val="left" w:pos="9906"/>
        </w:tabs>
        <w:spacing w:after="0" w:line="240" w:lineRule="auto"/>
        <w:ind w:firstLine="426"/>
        <w:rPr>
          <w:rFonts w:ascii="Times New Roman" w:hAnsi="Times New Roman"/>
          <w:spacing w:val="-6"/>
          <w:sz w:val="16"/>
          <w:szCs w:val="16"/>
        </w:rPr>
      </w:pPr>
    </w:p>
    <w:tbl>
      <w:tblPr>
        <w:tblW w:w="15593" w:type="dxa"/>
        <w:tblInd w:w="-10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7652"/>
        <w:gridCol w:w="1421"/>
        <w:gridCol w:w="1417"/>
        <w:gridCol w:w="1134"/>
        <w:gridCol w:w="1134"/>
        <w:gridCol w:w="1134"/>
        <w:gridCol w:w="1134"/>
      </w:tblGrid>
      <w:tr w:rsidR="00EC59C0" w:rsidRPr="00956B1A" w:rsidTr="00EC59C0">
        <w:trPr>
          <w:trHeight w:val="330"/>
        </w:trPr>
        <w:tc>
          <w:tcPr>
            <w:tcW w:w="5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956B1A">
              <w:rPr>
                <w:rFonts w:ascii="Times New Roman" w:hAnsi="Times New Roman"/>
                <w:color w:val="2D2D2D"/>
                <w:sz w:val="21"/>
                <w:szCs w:val="21"/>
              </w:rPr>
              <w:t>№</w:t>
            </w:r>
          </w:p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956B1A">
              <w:rPr>
                <w:rFonts w:ascii="Times New Roman" w:hAnsi="Times New Roman"/>
                <w:color w:val="2D2D2D"/>
                <w:sz w:val="21"/>
                <w:szCs w:val="21"/>
              </w:rPr>
              <w:t>п/п</w:t>
            </w:r>
          </w:p>
        </w:tc>
        <w:tc>
          <w:tcPr>
            <w:tcW w:w="7652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59C0" w:rsidRPr="00BC2C48" w:rsidRDefault="00EC59C0" w:rsidP="00725F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BC2C48"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</w:rPr>
              <w:t>Область аттестации</w:t>
            </w:r>
          </w:p>
          <w:p w:rsidR="00EC59C0" w:rsidRPr="00BC2C48" w:rsidRDefault="00EC59C0" w:rsidP="00725F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BC2C48"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эксперта </w:t>
            </w:r>
          </w:p>
          <w:p w:rsidR="00EC59C0" w:rsidRPr="00BC2C48" w:rsidRDefault="00EC59C0" w:rsidP="00725F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BC2C48"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</w:rPr>
              <w:t>в области промышленной безопасности</w:t>
            </w:r>
          </w:p>
          <w:p w:rsidR="00EC59C0" w:rsidRPr="00BC2C48" w:rsidRDefault="00EC59C0" w:rsidP="00725F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BC2C48"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</w:rPr>
              <w:t>опасного производственного объекта (ОПО)</w:t>
            </w:r>
          </w:p>
        </w:tc>
        <w:tc>
          <w:tcPr>
            <w:tcW w:w="7374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BC2C48" w:rsidRDefault="00EC59C0" w:rsidP="00725F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2C4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 области аттестации</w:t>
            </w:r>
          </w:p>
        </w:tc>
      </w:tr>
      <w:tr w:rsidR="00EC59C0" w:rsidRPr="00956B1A" w:rsidTr="00EC59C0">
        <w:trPr>
          <w:trHeight w:val="210"/>
        </w:trPr>
        <w:tc>
          <w:tcPr>
            <w:tcW w:w="5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  <w:tc>
          <w:tcPr>
            <w:tcW w:w="765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59C0" w:rsidRPr="00BC2C48" w:rsidRDefault="00EC59C0" w:rsidP="00725F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7374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BC2C48" w:rsidRDefault="00EC59C0" w:rsidP="00725F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экспертизы промышленной безопасности</w:t>
            </w:r>
          </w:p>
        </w:tc>
      </w:tr>
      <w:tr w:rsidR="00EC59C0" w:rsidRPr="00956B1A" w:rsidTr="00EC59C0">
        <w:trPr>
          <w:trHeight w:val="1831"/>
        </w:trPr>
        <w:tc>
          <w:tcPr>
            <w:tcW w:w="5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  <w:tc>
          <w:tcPr>
            <w:tcW w:w="765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BC2C48" w:rsidRDefault="00EC59C0" w:rsidP="00725F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2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BC2C48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C2C4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Докумен-</w:t>
            </w:r>
          </w:p>
          <w:p w:rsidR="00EC59C0" w:rsidRPr="00BC2C48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C2C4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тация на </w:t>
            </w:r>
          </w:p>
          <w:p w:rsidR="00EC59C0" w:rsidRPr="00BC2C48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C2C4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консервацию, ликвидацию ОПО</w:t>
            </w:r>
          </w:p>
          <w:p w:rsidR="00EC59C0" w:rsidRPr="00BC2C48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C2C48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(КЛ)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BC2C48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C2C4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Докумен-</w:t>
            </w:r>
          </w:p>
          <w:p w:rsidR="00EC59C0" w:rsidRPr="00BC2C48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C2C4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тация на </w:t>
            </w:r>
          </w:p>
          <w:p w:rsidR="00EC59C0" w:rsidRPr="00BC2C48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C2C4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техническое</w:t>
            </w:r>
          </w:p>
          <w:p w:rsidR="00EC59C0" w:rsidRPr="00BC2C48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C2C4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перевоору-</w:t>
            </w:r>
          </w:p>
          <w:p w:rsidR="00EC59C0" w:rsidRPr="00BC2C48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C2C4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жение ОПО</w:t>
            </w:r>
          </w:p>
          <w:p w:rsidR="00EC59C0" w:rsidRPr="00BC2C48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C2C48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(ТП)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BC2C48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C2C4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Техни-</w:t>
            </w:r>
          </w:p>
          <w:p w:rsidR="00EC59C0" w:rsidRPr="00BC2C48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C2C4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ческие устройства, приме-</w:t>
            </w:r>
          </w:p>
          <w:p w:rsidR="00EC59C0" w:rsidRPr="00BC2C48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C2C4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няемые</w:t>
            </w:r>
          </w:p>
          <w:p w:rsidR="00EC59C0" w:rsidRPr="00BC2C48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C2C4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на ОПО</w:t>
            </w:r>
          </w:p>
          <w:p w:rsidR="00EC59C0" w:rsidRPr="00BC2C48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BC2C48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(ТУ)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BC2C48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C2C4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Здания</w:t>
            </w:r>
          </w:p>
          <w:p w:rsidR="00EC59C0" w:rsidRPr="00BC2C48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C2C4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и соору-</w:t>
            </w:r>
          </w:p>
          <w:p w:rsidR="00EC59C0" w:rsidRPr="00BC2C48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C2C4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жения</w:t>
            </w:r>
          </w:p>
          <w:p w:rsidR="00EC59C0" w:rsidRPr="00BC2C48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C2C4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на ОПО</w:t>
            </w:r>
          </w:p>
          <w:p w:rsidR="00EC59C0" w:rsidRPr="00BC2C48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BC2C48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(ЗС)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BC2C48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C2C4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Декларация промыш-</w:t>
            </w:r>
          </w:p>
          <w:p w:rsidR="00EC59C0" w:rsidRPr="00BC2C48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C2C4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ленной безопас-</w:t>
            </w:r>
          </w:p>
          <w:p w:rsidR="00EC59C0" w:rsidRPr="00BC2C48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C2C4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ности</w:t>
            </w:r>
          </w:p>
          <w:p w:rsidR="00EC59C0" w:rsidRPr="00BC2C48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BC2C48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(Д)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BC2C48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C2C4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Обосно-</w:t>
            </w:r>
          </w:p>
          <w:p w:rsidR="00EC59C0" w:rsidRPr="00BC2C48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C2C4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вание</w:t>
            </w:r>
          </w:p>
          <w:p w:rsidR="00EC59C0" w:rsidRPr="00BC2C48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C2C4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безопас-</w:t>
            </w:r>
          </w:p>
          <w:p w:rsidR="00EC59C0" w:rsidRPr="00BC2C48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C2C4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ности</w:t>
            </w:r>
          </w:p>
          <w:p w:rsidR="00EC59C0" w:rsidRPr="00BC2C48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BC2C48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(ОБ)</w:t>
            </w:r>
          </w:p>
        </w:tc>
      </w:tr>
      <w:tr w:rsidR="00EC59C0" w:rsidRPr="00956B1A" w:rsidTr="00EC59C0"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2</w:t>
            </w:r>
          </w:p>
        </w:tc>
        <w:tc>
          <w:tcPr>
            <w:tcW w:w="142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C59C0" w:rsidRPr="00956B1A" w:rsidTr="00EC59C0">
        <w:tc>
          <w:tcPr>
            <w:tcW w:w="5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2D2D2D"/>
              </w:rPr>
            </w:pPr>
            <w:r w:rsidRPr="00956B1A">
              <w:rPr>
                <w:rFonts w:ascii="Times New Roman" w:hAnsi="Times New Roman"/>
                <w:color w:val="2D2D2D"/>
              </w:rPr>
              <w:t>1</w:t>
            </w:r>
          </w:p>
        </w:tc>
        <w:tc>
          <w:tcPr>
            <w:tcW w:w="76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z w:val="24"/>
              </w:rPr>
            </w:pPr>
            <w:r w:rsidRPr="00956B1A">
              <w:rPr>
                <w:rFonts w:ascii="Times New Roman" w:hAnsi="Times New Roman"/>
                <w:sz w:val="24"/>
              </w:rPr>
              <w:t xml:space="preserve">Проведение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956B1A">
              <w:rPr>
                <w:rFonts w:ascii="Times New Roman" w:hAnsi="Times New Roman"/>
                <w:b/>
                <w:sz w:val="24"/>
              </w:rPr>
              <w:t>в угольной промышленности</w:t>
            </w:r>
            <w:r w:rsidRPr="00956B1A">
              <w:rPr>
                <w:rFonts w:ascii="Times New Roman" w:hAnsi="Times New Roman"/>
                <w:sz w:val="24"/>
              </w:rPr>
              <w:t xml:space="preserve">, экспертизы проектной и технической документации и возможности субъектов хозяйствования выполнять работы повышенной опасности, применять и эксплуатировать эти технические устройства и оборудование </w:t>
            </w:r>
            <w:r w:rsidRPr="00956B1A">
              <w:rPr>
                <w:rFonts w:ascii="Times New Roman" w:hAnsi="Times New Roman"/>
                <w:b/>
                <w:sz w:val="24"/>
              </w:rPr>
              <w:t>(Э1.1)</w:t>
            </w:r>
          </w:p>
        </w:tc>
        <w:tc>
          <w:tcPr>
            <w:tcW w:w="283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Э1.1 КЛ/ТП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Э1.1 ТУ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Э1.1 ЗС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Э1.1 ОБ</w:t>
            </w:r>
          </w:p>
        </w:tc>
      </w:tr>
      <w:tr w:rsidR="00EC59C0" w:rsidRPr="00956B1A" w:rsidTr="00EC59C0">
        <w:tc>
          <w:tcPr>
            <w:tcW w:w="5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2D2D2D"/>
              </w:rPr>
            </w:pPr>
          </w:p>
        </w:tc>
        <w:tc>
          <w:tcPr>
            <w:tcW w:w="76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B1A">
              <w:rPr>
                <w:rFonts w:ascii="Times New Roman" w:hAnsi="Times New Roman"/>
                <w:sz w:val="24"/>
              </w:rPr>
              <w:t xml:space="preserve">Проведение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956B1A">
              <w:rPr>
                <w:rFonts w:ascii="Times New Roman" w:hAnsi="Times New Roman"/>
                <w:b/>
                <w:sz w:val="24"/>
              </w:rPr>
              <w:t>в  угольной промышленности (Э1.2)</w:t>
            </w:r>
          </w:p>
        </w:tc>
        <w:tc>
          <w:tcPr>
            <w:tcW w:w="283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Э1.2 ТУ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</w:tr>
    </w:tbl>
    <w:p w:rsidR="00EC59C0" w:rsidRPr="00EC59C0" w:rsidRDefault="00EC59C0" w:rsidP="00EC59C0">
      <w:pPr>
        <w:spacing w:after="0"/>
        <w:rPr>
          <w:rFonts w:ascii="Times New Roman" w:hAnsi="Times New Roman"/>
        </w:rPr>
      </w:pPr>
    </w:p>
    <w:p w:rsidR="00EC59C0" w:rsidRPr="00EC59C0" w:rsidRDefault="00EC59C0" w:rsidP="00EC59C0">
      <w:pPr>
        <w:spacing w:after="0"/>
        <w:rPr>
          <w:rFonts w:ascii="Times New Roman" w:hAnsi="Times New Roman"/>
        </w:rPr>
      </w:pPr>
    </w:p>
    <w:p w:rsidR="00EC59C0" w:rsidRDefault="00EC59C0" w:rsidP="00EC59C0">
      <w:pPr>
        <w:spacing w:after="0"/>
        <w:rPr>
          <w:rFonts w:ascii="Times New Roman" w:hAnsi="Times New Roman"/>
        </w:rPr>
      </w:pPr>
    </w:p>
    <w:p w:rsidR="00EC59C0" w:rsidRDefault="00EC59C0" w:rsidP="00EC59C0">
      <w:pPr>
        <w:spacing w:after="0"/>
        <w:rPr>
          <w:rFonts w:ascii="Times New Roman" w:hAnsi="Times New Roman"/>
        </w:rPr>
      </w:pPr>
    </w:p>
    <w:p w:rsidR="00EC59C0" w:rsidRDefault="00EC59C0" w:rsidP="00EC59C0">
      <w:pPr>
        <w:spacing w:after="0"/>
        <w:ind w:left="113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Продолжение приложения 4</w:t>
      </w:r>
    </w:p>
    <w:p w:rsidR="00EC59C0" w:rsidRPr="00EC59C0" w:rsidRDefault="00EC59C0" w:rsidP="00EC59C0">
      <w:pPr>
        <w:spacing w:after="0"/>
        <w:ind w:left="11340"/>
        <w:rPr>
          <w:rFonts w:ascii="Times New Roman" w:hAnsi="Times New Roman"/>
        </w:rPr>
      </w:pPr>
    </w:p>
    <w:tbl>
      <w:tblPr>
        <w:tblW w:w="15593" w:type="dxa"/>
        <w:tblInd w:w="-10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7652"/>
        <w:gridCol w:w="2838"/>
        <w:gridCol w:w="1134"/>
        <w:gridCol w:w="1134"/>
        <w:gridCol w:w="1134"/>
        <w:gridCol w:w="1134"/>
      </w:tblGrid>
      <w:tr w:rsidR="00EC59C0" w:rsidRPr="00956B1A" w:rsidTr="00EC59C0">
        <w:tc>
          <w:tcPr>
            <w:tcW w:w="5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2D2D2D"/>
              </w:rPr>
            </w:pPr>
            <w:r w:rsidRPr="00956B1A">
              <w:rPr>
                <w:rFonts w:ascii="Times New Roman" w:hAnsi="Times New Roman"/>
                <w:color w:val="2D2D2D"/>
              </w:rPr>
              <w:t>2</w:t>
            </w:r>
          </w:p>
        </w:tc>
        <w:tc>
          <w:tcPr>
            <w:tcW w:w="76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z w:val="24"/>
              </w:rPr>
            </w:pPr>
            <w:r w:rsidRPr="00956B1A">
              <w:rPr>
                <w:rFonts w:ascii="Times New Roman" w:hAnsi="Times New Roman"/>
                <w:sz w:val="24"/>
              </w:rPr>
              <w:t xml:space="preserve">Проведение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956B1A">
              <w:rPr>
                <w:rFonts w:ascii="Times New Roman" w:hAnsi="Times New Roman"/>
                <w:b/>
                <w:sz w:val="24"/>
              </w:rPr>
              <w:t>в горнорудной и нерудной промышленности</w:t>
            </w:r>
            <w:r w:rsidRPr="00956B1A">
              <w:rPr>
                <w:rFonts w:ascii="Times New Roman" w:hAnsi="Times New Roman"/>
                <w:sz w:val="24"/>
              </w:rPr>
              <w:t xml:space="preserve">, экспертизы проектной и технической документации и возможности субъектов хозяйствования выполнять работы повышенной опасности, применять и эксплуатировать эти технические устройства и оборудование </w:t>
            </w:r>
            <w:r w:rsidRPr="00956B1A">
              <w:rPr>
                <w:rFonts w:ascii="Times New Roman" w:hAnsi="Times New Roman"/>
                <w:b/>
                <w:sz w:val="24"/>
              </w:rPr>
              <w:t>(Э2.1)</w:t>
            </w:r>
          </w:p>
        </w:tc>
        <w:tc>
          <w:tcPr>
            <w:tcW w:w="28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Э2.1 КЛ/ТП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Э2.1 ТУ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Э2.1 ЗС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Э2.1 Д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Э2.1 ОБ</w:t>
            </w:r>
          </w:p>
        </w:tc>
      </w:tr>
      <w:tr w:rsidR="00EC59C0" w:rsidRPr="00956B1A" w:rsidTr="00EC59C0">
        <w:tc>
          <w:tcPr>
            <w:tcW w:w="5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2D2D2D"/>
              </w:rPr>
            </w:pPr>
          </w:p>
        </w:tc>
        <w:tc>
          <w:tcPr>
            <w:tcW w:w="76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B1A">
              <w:rPr>
                <w:rFonts w:ascii="Times New Roman" w:hAnsi="Times New Roman"/>
                <w:sz w:val="24"/>
              </w:rPr>
              <w:t xml:space="preserve">Проведение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956B1A">
              <w:rPr>
                <w:rFonts w:ascii="Times New Roman" w:hAnsi="Times New Roman"/>
                <w:b/>
                <w:sz w:val="24"/>
              </w:rPr>
              <w:t>в</w:t>
            </w:r>
            <w:r w:rsidR="00BB4DC6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56B1A">
              <w:rPr>
                <w:rFonts w:ascii="Times New Roman" w:hAnsi="Times New Roman"/>
                <w:b/>
                <w:sz w:val="24"/>
              </w:rPr>
              <w:t>горнорудной и нерудной промышленности (Э2.2)</w:t>
            </w:r>
          </w:p>
        </w:tc>
        <w:tc>
          <w:tcPr>
            <w:tcW w:w="28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Э2.2 ТУ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</w:tr>
      <w:tr w:rsidR="00EC59C0" w:rsidRPr="00956B1A" w:rsidTr="00EC59C0">
        <w:tc>
          <w:tcPr>
            <w:tcW w:w="5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2D2D2D"/>
              </w:rPr>
            </w:pPr>
            <w:r w:rsidRPr="00956B1A">
              <w:rPr>
                <w:rFonts w:ascii="Times New Roman" w:hAnsi="Times New Roman"/>
                <w:color w:val="2D2D2D"/>
              </w:rPr>
              <w:t>3</w:t>
            </w:r>
          </w:p>
        </w:tc>
        <w:tc>
          <w:tcPr>
            <w:tcW w:w="76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B1A">
              <w:rPr>
                <w:rFonts w:ascii="Times New Roman" w:hAnsi="Times New Roman"/>
                <w:sz w:val="24"/>
              </w:rPr>
              <w:t xml:space="preserve">Проведение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956B1A">
              <w:rPr>
                <w:rFonts w:ascii="Times New Roman" w:hAnsi="Times New Roman"/>
                <w:b/>
                <w:sz w:val="24"/>
              </w:rPr>
              <w:t xml:space="preserve">для выполнения взрывных работ, с эксплуатацией оборудования и технических средств для изготовления, использования и транспортировки взрывных материалов и изделий на их основе, </w:t>
            </w:r>
            <w:r w:rsidRPr="00956B1A">
              <w:rPr>
                <w:rFonts w:ascii="Times New Roman" w:hAnsi="Times New Roman"/>
                <w:sz w:val="24"/>
              </w:rPr>
              <w:t xml:space="preserve">экспертизы проектной и технической документации и возможности субъектов хозяйствования выполнять работы повышенной опасности, применять и эксплуатировать эти технические устройства и оборудование </w:t>
            </w:r>
            <w:r w:rsidRPr="00956B1A">
              <w:rPr>
                <w:rFonts w:ascii="Times New Roman" w:hAnsi="Times New Roman"/>
                <w:b/>
                <w:sz w:val="24"/>
              </w:rPr>
              <w:t>(Э3.1)</w:t>
            </w:r>
          </w:p>
        </w:tc>
        <w:tc>
          <w:tcPr>
            <w:tcW w:w="28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Э3.1 КЛ/ТП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Э3.1 ТУ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Э3.1 ЗС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Э3.1 Д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Э3.1 ОБ</w:t>
            </w:r>
          </w:p>
        </w:tc>
      </w:tr>
      <w:tr w:rsidR="00EC59C0" w:rsidRPr="00956B1A" w:rsidTr="00EC59C0">
        <w:tc>
          <w:tcPr>
            <w:tcW w:w="5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2D2D2D"/>
              </w:rPr>
            </w:pPr>
          </w:p>
        </w:tc>
        <w:tc>
          <w:tcPr>
            <w:tcW w:w="76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B1A">
              <w:rPr>
                <w:rFonts w:ascii="Times New Roman" w:hAnsi="Times New Roman"/>
                <w:sz w:val="24"/>
              </w:rPr>
              <w:t xml:space="preserve">Проведение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956B1A">
              <w:rPr>
                <w:rFonts w:ascii="Times New Roman" w:hAnsi="Times New Roman"/>
                <w:b/>
                <w:sz w:val="24"/>
              </w:rPr>
              <w:t>для выполнения взрывных работ, с эксплуатацией оборудования и технических средств для изготовления, использования и транспортировки взрывных материалов и изделий на их основе (Э3.2)</w:t>
            </w:r>
          </w:p>
        </w:tc>
        <w:tc>
          <w:tcPr>
            <w:tcW w:w="28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Э3.2 ТУ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</w:tr>
    </w:tbl>
    <w:p w:rsidR="00EC59C0" w:rsidRPr="00EC59C0" w:rsidRDefault="00EC59C0" w:rsidP="00EC59C0">
      <w:pPr>
        <w:spacing w:after="0"/>
        <w:rPr>
          <w:rFonts w:ascii="Times New Roman" w:hAnsi="Times New Roman"/>
        </w:rPr>
      </w:pPr>
    </w:p>
    <w:p w:rsidR="00EC59C0" w:rsidRDefault="00EC59C0" w:rsidP="00EC59C0">
      <w:pPr>
        <w:spacing w:after="0"/>
        <w:rPr>
          <w:rFonts w:ascii="Times New Roman" w:hAnsi="Times New Roman"/>
        </w:rPr>
      </w:pPr>
    </w:p>
    <w:p w:rsidR="00EC59C0" w:rsidRDefault="00EC59C0" w:rsidP="00EC59C0">
      <w:pPr>
        <w:spacing w:after="0"/>
        <w:ind w:left="113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Продолжение приложения 4</w:t>
      </w:r>
    </w:p>
    <w:p w:rsidR="00EC59C0" w:rsidRPr="00EC59C0" w:rsidRDefault="00EC59C0" w:rsidP="00EC59C0">
      <w:pPr>
        <w:spacing w:after="0"/>
        <w:ind w:left="11340"/>
        <w:rPr>
          <w:rFonts w:ascii="Times New Roman" w:hAnsi="Times New Roman"/>
        </w:rPr>
      </w:pPr>
    </w:p>
    <w:tbl>
      <w:tblPr>
        <w:tblW w:w="15593" w:type="dxa"/>
        <w:tblInd w:w="-10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7652"/>
        <w:gridCol w:w="2838"/>
        <w:gridCol w:w="1134"/>
        <w:gridCol w:w="1134"/>
        <w:gridCol w:w="1134"/>
        <w:gridCol w:w="1134"/>
      </w:tblGrid>
      <w:tr w:rsidR="00EC59C0" w:rsidRPr="00956B1A" w:rsidTr="00EC59C0">
        <w:tc>
          <w:tcPr>
            <w:tcW w:w="5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2D2D2D"/>
              </w:rPr>
            </w:pPr>
            <w:r w:rsidRPr="00956B1A">
              <w:rPr>
                <w:rFonts w:ascii="Times New Roman" w:hAnsi="Times New Roman"/>
                <w:color w:val="2D2D2D"/>
              </w:rPr>
              <w:t>4</w:t>
            </w:r>
          </w:p>
        </w:tc>
        <w:tc>
          <w:tcPr>
            <w:tcW w:w="76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B1A">
              <w:rPr>
                <w:rFonts w:ascii="Times New Roman" w:hAnsi="Times New Roman"/>
                <w:sz w:val="24"/>
              </w:rPr>
              <w:t xml:space="preserve">Проведение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956B1A">
              <w:rPr>
                <w:rFonts w:ascii="Times New Roman" w:hAnsi="Times New Roman"/>
                <w:b/>
                <w:sz w:val="24"/>
              </w:rPr>
              <w:t>взрывопожароопасных, химических, нефтехимических, нефтеперерабатывающих производств</w:t>
            </w:r>
            <w:r w:rsidRPr="00956B1A">
              <w:rPr>
                <w:rFonts w:ascii="Times New Roman" w:hAnsi="Times New Roman"/>
                <w:sz w:val="24"/>
              </w:rPr>
              <w:t xml:space="preserve">, экспертизы проектной и технической документации и возможности субъектов хозяйствования выполнять работы повышенной опасности, применять  и эксплуатировать эти технические устройства и  оборудование </w:t>
            </w:r>
            <w:r w:rsidRPr="00956B1A">
              <w:rPr>
                <w:rFonts w:ascii="Times New Roman" w:hAnsi="Times New Roman"/>
                <w:b/>
                <w:sz w:val="24"/>
              </w:rPr>
              <w:t>(Э4.1)</w:t>
            </w:r>
          </w:p>
        </w:tc>
        <w:tc>
          <w:tcPr>
            <w:tcW w:w="28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Э4.1 КЛ/ТП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Э4.1 ТУ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Э4.1 ЗС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Э4.1 Д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Э4.1 ОБ</w:t>
            </w:r>
          </w:p>
        </w:tc>
      </w:tr>
      <w:tr w:rsidR="00EC59C0" w:rsidRPr="00956B1A" w:rsidTr="00EC59C0">
        <w:tc>
          <w:tcPr>
            <w:tcW w:w="5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2D2D2D"/>
              </w:rPr>
            </w:pPr>
          </w:p>
        </w:tc>
        <w:tc>
          <w:tcPr>
            <w:tcW w:w="76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B1A">
              <w:rPr>
                <w:rFonts w:ascii="Times New Roman" w:hAnsi="Times New Roman"/>
                <w:sz w:val="24"/>
              </w:rPr>
              <w:t xml:space="preserve">Проведение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956B1A">
              <w:rPr>
                <w:rFonts w:ascii="Times New Roman" w:hAnsi="Times New Roman"/>
                <w:b/>
                <w:sz w:val="24"/>
              </w:rPr>
              <w:t>оборудования взрывопожароопасных, химических, нефтехимических, нефтеперерабатывающих производств (Э4.2)</w:t>
            </w:r>
          </w:p>
        </w:tc>
        <w:tc>
          <w:tcPr>
            <w:tcW w:w="28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Э4.2 ТУ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</w:tr>
      <w:tr w:rsidR="00EC59C0" w:rsidRPr="00956B1A" w:rsidTr="00EC59C0">
        <w:tc>
          <w:tcPr>
            <w:tcW w:w="5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2D2D2D"/>
              </w:rPr>
            </w:pPr>
            <w:r w:rsidRPr="00956B1A">
              <w:rPr>
                <w:rFonts w:ascii="Times New Roman" w:hAnsi="Times New Roman"/>
                <w:color w:val="2D2D2D"/>
              </w:rPr>
              <w:t>5</w:t>
            </w:r>
          </w:p>
        </w:tc>
        <w:tc>
          <w:tcPr>
            <w:tcW w:w="76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B1A">
              <w:rPr>
                <w:rFonts w:ascii="Times New Roman" w:hAnsi="Times New Roman"/>
                <w:sz w:val="24"/>
              </w:rPr>
              <w:t xml:space="preserve">Проведение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956B1A">
              <w:rPr>
                <w:rFonts w:ascii="Times New Roman" w:hAnsi="Times New Roman"/>
                <w:b/>
                <w:sz w:val="24"/>
              </w:rPr>
              <w:t>в газовой промышленности с давлением природного газа не более 1,2 МПа и сжиженного газа – не более 1,6 МПа</w:t>
            </w:r>
            <w:r w:rsidRPr="00956B1A">
              <w:rPr>
                <w:rFonts w:ascii="Times New Roman" w:hAnsi="Times New Roman"/>
                <w:sz w:val="24"/>
              </w:rPr>
              <w:t>, экспертизы проектной и технической документации и возможности субъектов хозяйствования выполнять работы повышенной опасности, применять и эксплуатировать эти технические устройства и оборудование</w:t>
            </w:r>
            <w:r w:rsidRPr="00956B1A">
              <w:rPr>
                <w:rFonts w:ascii="Times New Roman" w:hAnsi="Times New Roman"/>
                <w:b/>
                <w:sz w:val="24"/>
              </w:rPr>
              <w:t>(Э5.1)</w:t>
            </w:r>
          </w:p>
        </w:tc>
        <w:tc>
          <w:tcPr>
            <w:tcW w:w="28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Э5.1 КЛ/ТП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Э5.1 ТУ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Э5.1 ЗС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Э5.1 Д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Э5.1 ОБ</w:t>
            </w:r>
          </w:p>
        </w:tc>
      </w:tr>
      <w:tr w:rsidR="00EC59C0" w:rsidRPr="00956B1A" w:rsidTr="00EC59C0">
        <w:tc>
          <w:tcPr>
            <w:tcW w:w="5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2D2D2D"/>
              </w:rPr>
            </w:pPr>
          </w:p>
        </w:tc>
        <w:tc>
          <w:tcPr>
            <w:tcW w:w="76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B1A">
              <w:rPr>
                <w:rFonts w:ascii="Times New Roman" w:hAnsi="Times New Roman"/>
                <w:sz w:val="24"/>
              </w:rPr>
              <w:t xml:space="preserve">Проведение испытания, осмотра, технического освидетельствования и/или экспертное обследование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956B1A">
              <w:rPr>
                <w:rFonts w:ascii="Times New Roman" w:hAnsi="Times New Roman"/>
                <w:b/>
                <w:sz w:val="24"/>
              </w:rPr>
              <w:t>в газовой промышленности с давлением природного газа не более 1,2 МПа и сжиженного газа – не более 1,6 МПа (Э5.2)</w:t>
            </w:r>
          </w:p>
        </w:tc>
        <w:tc>
          <w:tcPr>
            <w:tcW w:w="28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Э5.2 ТУ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</w:tr>
    </w:tbl>
    <w:p w:rsidR="00EC59C0" w:rsidRDefault="00EC59C0" w:rsidP="00EC59C0">
      <w:pPr>
        <w:spacing w:after="0"/>
        <w:rPr>
          <w:rFonts w:ascii="Times New Roman" w:hAnsi="Times New Roman"/>
        </w:rPr>
      </w:pPr>
    </w:p>
    <w:p w:rsidR="00EC59C0" w:rsidRDefault="00EC59C0" w:rsidP="00EC59C0">
      <w:pPr>
        <w:spacing w:after="0"/>
        <w:rPr>
          <w:rFonts w:ascii="Times New Roman" w:hAnsi="Times New Roman"/>
        </w:rPr>
      </w:pPr>
    </w:p>
    <w:p w:rsidR="00EC59C0" w:rsidRDefault="00EC59C0" w:rsidP="00EC59C0">
      <w:pPr>
        <w:spacing w:after="0"/>
        <w:ind w:left="113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Продолжение приложения 4</w:t>
      </w:r>
    </w:p>
    <w:p w:rsidR="00EC59C0" w:rsidRPr="00EC59C0" w:rsidRDefault="00EC59C0" w:rsidP="00EC59C0">
      <w:pPr>
        <w:spacing w:after="0"/>
        <w:ind w:left="11340"/>
        <w:rPr>
          <w:rFonts w:ascii="Times New Roman" w:hAnsi="Times New Roman"/>
        </w:rPr>
      </w:pPr>
    </w:p>
    <w:tbl>
      <w:tblPr>
        <w:tblW w:w="15593" w:type="dxa"/>
        <w:tblInd w:w="-10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7652"/>
        <w:gridCol w:w="2838"/>
        <w:gridCol w:w="1134"/>
        <w:gridCol w:w="1134"/>
        <w:gridCol w:w="1134"/>
        <w:gridCol w:w="1134"/>
      </w:tblGrid>
      <w:tr w:rsidR="00EC59C0" w:rsidRPr="00956B1A" w:rsidTr="00EC59C0">
        <w:tc>
          <w:tcPr>
            <w:tcW w:w="5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2D2D2D"/>
              </w:rPr>
            </w:pPr>
            <w:r w:rsidRPr="00956B1A">
              <w:rPr>
                <w:rFonts w:ascii="Times New Roman" w:hAnsi="Times New Roman"/>
                <w:color w:val="2D2D2D"/>
              </w:rPr>
              <w:t>6</w:t>
            </w:r>
          </w:p>
        </w:tc>
        <w:tc>
          <w:tcPr>
            <w:tcW w:w="76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B1A">
              <w:rPr>
                <w:rFonts w:ascii="Times New Roman" w:hAnsi="Times New Roman"/>
                <w:sz w:val="24"/>
              </w:rPr>
              <w:t xml:space="preserve">Проведение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956B1A">
              <w:rPr>
                <w:rFonts w:ascii="Times New Roman" w:hAnsi="Times New Roman"/>
                <w:b/>
                <w:sz w:val="24"/>
              </w:rPr>
              <w:t>в газовой промышленности с давлением природного газа более 1,2 МПа</w:t>
            </w:r>
            <w:r w:rsidRPr="00956B1A">
              <w:rPr>
                <w:rFonts w:ascii="Times New Roman" w:hAnsi="Times New Roman"/>
                <w:sz w:val="24"/>
              </w:rPr>
              <w:t xml:space="preserve">, экспертизы проектной и технической документации и возможности субъектов хозяйствования выполнять работы повышенной опасности, применять и эксплуатировать эти технические устройства и оборудование </w:t>
            </w:r>
            <w:r w:rsidRPr="00956B1A">
              <w:rPr>
                <w:rFonts w:ascii="Times New Roman" w:hAnsi="Times New Roman"/>
                <w:b/>
                <w:sz w:val="24"/>
              </w:rPr>
              <w:t>(Э6.1)</w:t>
            </w:r>
          </w:p>
        </w:tc>
        <w:tc>
          <w:tcPr>
            <w:tcW w:w="28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Э6.1 КЛ/ТП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Э6.1 ТУ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Э6.1 ЗС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Э6.1 Д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Э6.1 ОБ</w:t>
            </w:r>
          </w:p>
        </w:tc>
      </w:tr>
      <w:tr w:rsidR="00EC59C0" w:rsidRPr="00956B1A" w:rsidTr="00EC59C0">
        <w:tc>
          <w:tcPr>
            <w:tcW w:w="5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2D2D2D"/>
              </w:rPr>
            </w:pPr>
          </w:p>
        </w:tc>
        <w:tc>
          <w:tcPr>
            <w:tcW w:w="76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B1A">
              <w:rPr>
                <w:rFonts w:ascii="Times New Roman" w:hAnsi="Times New Roman"/>
                <w:sz w:val="24"/>
              </w:rPr>
              <w:t xml:space="preserve">Проведение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956B1A">
              <w:rPr>
                <w:rFonts w:ascii="Times New Roman" w:hAnsi="Times New Roman"/>
                <w:b/>
                <w:sz w:val="24"/>
              </w:rPr>
              <w:t>в газовой промышленности с давлением природного газа более 1,2 МПа (Э6.2)</w:t>
            </w:r>
          </w:p>
        </w:tc>
        <w:tc>
          <w:tcPr>
            <w:tcW w:w="28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Э6.2 ТУ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</w:tr>
      <w:tr w:rsidR="00EC59C0" w:rsidRPr="00956B1A" w:rsidTr="00EC59C0">
        <w:tc>
          <w:tcPr>
            <w:tcW w:w="5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2D2D2D"/>
              </w:rPr>
            </w:pPr>
            <w:r w:rsidRPr="00956B1A">
              <w:rPr>
                <w:rFonts w:ascii="Times New Roman" w:hAnsi="Times New Roman"/>
                <w:color w:val="2D2D2D"/>
              </w:rPr>
              <w:t>7</w:t>
            </w:r>
          </w:p>
        </w:tc>
        <w:tc>
          <w:tcPr>
            <w:tcW w:w="76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B1A">
              <w:rPr>
                <w:rFonts w:ascii="Times New Roman" w:hAnsi="Times New Roman"/>
                <w:sz w:val="24"/>
              </w:rPr>
              <w:t xml:space="preserve">Проведение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956B1A">
              <w:rPr>
                <w:rFonts w:ascii="Times New Roman" w:hAnsi="Times New Roman"/>
                <w:b/>
                <w:sz w:val="24"/>
              </w:rPr>
              <w:t>в машиностроении и металлообрабатывающей промышленности</w:t>
            </w:r>
            <w:r w:rsidRPr="00956B1A">
              <w:rPr>
                <w:rFonts w:ascii="Times New Roman" w:hAnsi="Times New Roman"/>
                <w:sz w:val="24"/>
              </w:rPr>
              <w:t xml:space="preserve">, экспертизы проектной и технической документации и возможности субъектов хозяйствования выполнять работы повышенной опасности, применять и эксплуатировать эти технические устройства и оборудование </w:t>
            </w:r>
            <w:r w:rsidRPr="00956B1A">
              <w:rPr>
                <w:rFonts w:ascii="Times New Roman" w:hAnsi="Times New Roman"/>
                <w:b/>
                <w:sz w:val="24"/>
              </w:rPr>
              <w:t>(Э7.1)</w:t>
            </w:r>
          </w:p>
        </w:tc>
        <w:tc>
          <w:tcPr>
            <w:tcW w:w="28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Э7.1 КЛ/ТП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Э7.1 ТУ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Э7.1 ЗС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Э7.1 ОБ</w:t>
            </w:r>
          </w:p>
        </w:tc>
      </w:tr>
      <w:tr w:rsidR="00EC59C0" w:rsidRPr="00956B1A" w:rsidTr="00EC59C0">
        <w:tc>
          <w:tcPr>
            <w:tcW w:w="5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2D2D2D"/>
              </w:rPr>
            </w:pPr>
          </w:p>
        </w:tc>
        <w:tc>
          <w:tcPr>
            <w:tcW w:w="76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B1A">
              <w:rPr>
                <w:rFonts w:ascii="Times New Roman" w:hAnsi="Times New Roman"/>
                <w:sz w:val="24"/>
              </w:rPr>
              <w:t xml:space="preserve">Проведение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956B1A">
              <w:rPr>
                <w:rFonts w:ascii="Times New Roman" w:hAnsi="Times New Roman"/>
                <w:b/>
                <w:sz w:val="24"/>
              </w:rPr>
              <w:t>в машиностроении и металлообрабатывающей промышленности (Э7.2)</w:t>
            </w:r>
          </w:p>
        </w:tc>
        <w:tc>
          <w:tcPr>
            <w:tcW w:w="28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Э7.2 ТУ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</w:tr>
    </w:tbl>
    <w:p w:rsidR="00EC59C0" w:rsidRPr="00EC59C0" w:rsidRDefault="00EC59C0" w:rsidP="00EC59C0">
      <w:pPr>
        <w:spacing w:after="0"/>
        <w:rPr>
          <w:rFonts w:ascii="Times New Roman" w:hAnsi="Times New Roman"/>
        </w:rPr>
      </w:pPr>
    </w:p>
    <w:p w:rsidR="00EC59C0" w:rsidRPr="00EC59C0" w:rsidRDefault="00EC59C0" w:rsidP="00EC59C0">
      <w:pPr>
        <w:spacing w:after="0"/>
        <w:rPr>
          <w:rFonts w:ascii="Times New Roman" w:hAnsi="Times New Roman"/>
        </w:rPr>
      </w:pPr>
    </w:p>
    <w:p w:rsidR="00EC59C0" w:rsidRPr="00EC59C0" w:rsidRDefault="00EC59C0" w:rsidP="00EC59C0">
      <w:pPr>
        <w:spacing w:after="0"/>
        <w:rPr>
          <w:rFonts w:ascii="Times New Roman" w:hAnsi="Times New Roman"/>
        </w:rPr>
      </w:pPr>
    </w:p>
    <w:p w:rsidR="00EC59C0" w:rsidRDefault="00EC59C0" w:rsidP="00EC59C0">
      <w:pPr>
        <w:spacing w:after="0"/>
        <w:rPr>
          <w:rFonts w:ascii="Times New Roman" w:hAnsi="Times New Roman"/>
        </w:rPr>
      </w:pPr>
    </w:p>
    <w:p w:rsidR="00EC59C0" w:rsidRDefault="00EC59C0" w:rsidP="00EC59C0">
      <w:pPr>
        <w:spacing w:after="0"/>
        <w:rPr>
          <w:rFonts w:ascii="Times New Roman" w:hAnsi="Times New Roman"/>
        </w:rPr>
      </w:pPr>
    </w:p>
    <w:p w:rsidR="00EC59C0" w:rsidRDefault="00EC59C0" w:rsidP="00EC59C0">
      <w:pPr>
        <w:spacing w:after="0"/>
        <w:rPr>
          <w:rFonts w:ascii="Times New Roman" w:hAnsi="Times New Roman"/>
        </w:rPr>
      </w:pPr>
    </w:p>
    <w:p w:rsidR="00EC59C0" w:rsidRDefault="00EC59C0" w:rsidP="00EC59C0">
      <w:pPr>
        <w:spacing w:after="0"/>
        <w:ind w:left="113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Продолжение приложения 4</w:t>
      </w:r>
    </w:p>
    <w:p w:rsidR="00EC59C0" w:rsidRPr="00EC59C0" w:rsidRDefault="00EC59C0" w:rsidP="00EC59C0">
      <w:pPr>
        <w:spacing w:after="0"/>
        <w:ind w:left="11340"/>
        <w:rPr>
          <w:rFonts w:ascii="Times New Roman" w:hAnsi="Times New Roman"/>
        </w:rPr>
      </w:pPr>
    </w:p>
    <w:tbl>
      <w:tblPr>
        <w:tblW w:w="15593" w:type="dxa"/>
        <w:tblInd w:w="-10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7652"/>
        <w:gridCol w:w="2838"/>
        <w:gridCol w:w="1134"/>
        <w:gridCol w:w="1134"/>
        <w:gridCol w:w="1134"/>
        <w:gridCol w:w="1134"/>
      </w:tblGrid>
      <w:tr w:rsidR="00EC59C0" w:rsidRPr="00956B1A" w:rsidTr="00EC59C0">
        <w:tc>
          <w:tcPr>
            <w:tcW w:w="5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2D2D2D"/>
              </w:rPr>
            </w:pPr>
            <w:r w:rsidRPr="00956B1A">
              <w:rPr>
                <w:rFonts w:ascii="Times New Roman" w:hAnsi="Times New Roman"/>
                <w:color w:val="2D2D2D"/>
              </w:rPr>
              <w:t>8</w:t>
            </w:r>
          </w:p>
        </w:tc>
        <w:tc>
          <w:tcPr>
            <w:tcW w:w="76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B1A">
              <w:rPr>
                <w:rFonts w:ascii="Times New Roman" w:hAnsi="Times New Roman"/>
                <w:sz w:val="24"/>
              </w:rPr>
              <w:t xml:space="preserve">Проведение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956B1A">
              <w:rPr>
                <w:rFonts w:ascii="Times New Roman" w:hAnsi="Times New Roman"/>
                <w:b/>
                <w:sz w:val="24"/>
              </w:rPr>
              <w:t>в металлургической и коксохимической промышленности</w:t>
            </w:r>
            <w:r w:rsidRPr="00956B1A">
              <w:rPr>
                <w:rFonts w:ascii="Times New Roman" w:hAnsi="Times New Roman"/>
                <w:sz w:val="24"/>
              </w:rPr>
              <w:t xml:space="preserve">, экспертизы проектной и технической документации и возможности субъектов хозяйствования выполнять работы повышенной опасности, применять и эксплуатировать эти технические устройства и оборудование </w:t>
            </w:r>
            <w:r w:rsidRPr="00956B1A">
              <w:rPr>
                <w:rFonts w:ascii="Times New Roman" w:hAnsi="Times New Roman"/>
                <w:b/>
                <w:sz w:val="24"/>
              </w:rPr>
              <w:t>(Э8.1)</w:t>
            </w:r>
          </w:p>
        </w:tc>
        <w:tc>
          <w:tcPr>
            <w:tcW w:w="28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Э8.1 КЛ/ТП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Э8.1 ТУ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Э8.1 ЗС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Э8.1 Д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Э8.1 ОБ</w:t>
            </w:r>
          </w:p>
        </w:tc>
      </w:tr>
      <w:tr w:rsidR="00EC59C0" w:rsidRPr="00956B1A" w:rsidTr="00EC59C0">
        <w:tc>
          <w:tcPr>
            <w:tcW w:w="5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2D2D2D"/>
              </w:rPr>
            </w:pPr>
          </w:p>
        </w:tc>
        <w:tc>
          <w:tcPr>
            <w:tcW w:w="76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B1A">
              <w:rPr>
                <w:rFonts w:ascii="Times New Roman" w:hAnsi="Times New Roman"/>
                <w:sz w:val="24"/>
              </w:rPr>
              <w:t xml:space="preserve">Проведение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956B1A">
              <w:rPr>
                <w:rFonts w:ascii="Times New Roman" w:hAnsi="Times New Roman"/>
                <w:b/>
                <w:sz w:val="24"/>
              </w:rPr>
              <w:t>в металлургической и коксохимической промышленности (Э8.2)</w:t>
            </w:r>
          </w:p>
        </w:tc>
        <w:tc>
          <w:tcPr>
            <w:tcW w:w="28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Э8.2 ТУ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</w:tr>
      <w:tr w:rsidR="00EC59C0" w:rsidRPr="00956B1A" w:rsidTr="00EC59C0">
        <w:tc>
          <w:tcPr>
            <w:tcW w:w="5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2D2D2D"/>
              </w:rPr>
            </w:pPr>
            <w:r w:rsidRPr="00956B1A">
              <w:rPr>
                <w:rFonts w:ascii="Times New Roman" w:hAnsi="Times New Roman"/>
                <w:color w:val="2D2D2D"/>
              </w:rPr>
              <w:t>9</w:t>
            </w:r>
          </w:p>
        </w:tc>
        <w:tc>
          <w:tcPr>
            <w:tcW w:w="76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B1A">
              <w:rPr>
                <w:rFonts w:ascii="Times New Roman" w:hAnsi="Times New Roman"/>
                <w:sz w:val="24"/>
              </w:rPr>
              <w:t xml:space="preserve">Проведение испытания, осмотра, технического освидетельствования и/или экспертного обследования </w:t>
            </w:r>
            <w:r w:rsidRPr="00956B1A">
              <w:rPr>
                <w:rFonts w:ascii="Times New Roman" w:hAnsi="Times New Roman"/>
                <w:b/>
                <w:sz w:val="24"/>
              </w:rPr>
              <w:t>электроустановок и электрооборудования</w:t>
            </w:r>
            <w:r w:rsidRPr="00956B1A">
              <w:rPr>
                <w:rFonts w:ascii="Times New Roman" w:hAnsi="Times New Roman"/>
                <w:sz w:val="24"/>
              </w:rPr>
              <w:t xml:space="preserve">, экспертизы проектной и технической документации и возможности субъектов хозяйствования выполнять работы повышенной опасности, применять и эксплуатировать эти электроустановки и электрооборудование </w:t>
            </w:r>
            <w:r w:rsidRPr="00956B1A">
              <w:rPr>
                <w:rFonts w:ascii="Times New Roman" w:hAnsi="Times New Roman"/>
                <w:b/>
                <w:sz w:val="24"/>
              </w:rPr>
              <w:t>(Э9.1)</w:t>
            </w:r>
          </w:p>
        </w:tc>
        <w:tc>
          <w:tcPr>
            <w:tcW w:w="28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Э9.1 КЛ/ТП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Э9.1 ТУ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Э9.1 ЗС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Э9.1 ОБ</w:t>
            </w:r>
          </w:p>
        </w:tc>
      </w:tr>
      <w:tr w:rsidR="00EC59C0" w:rsidRPr="00956B1A" w:rsidTr="00EC59C0">
        <w:tc>
          <w:tcPr>
            <w:tcW w:w="5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2D2D2D"/>
              </w:rPr>
            </w:pPr>
          </w:p>
        </w:tc>
        <w:tc>
          <w:tcPr>
            <w:tcW w:w="76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B1A">
              <w:rPr>
                <w:rFonts w:ascii="Times New Roman" w:hAnsi="Times New Roman"/>
                <w:sz w:val="24"/>
              </w:rPr>
              <w:t xml:space="preserve">Проведение испытания, осмотра, технического освидетельствования и/или экспертного обследования </w:t>
            </w:r>
            <w:r w:rsidRPr="00956B1A">
              <w:rPr>
                <w:rFonts w:ascii="Times New Roman" w:hAnsi="Times New Roman"/>
                <w:b/>
                <w:sz w:val="24"/>
              </w:rPr>
              <w:t>электроустановок и электрооборудования(Э9.2)</w:t>
            </w:r>
          </w:p>
        </w:tc>
        <w:tc>
          <w:tcPr>
            <w:tcW w:w="28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Э9.2 ТУ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</w:tr>
      <w:tr w:rsidR="00EC59C0" w:rsidRPr="00956B1A" w:rsidTr="00EC59C0">
        <w:trPr>
          <w:trHeight w:val="361"/>
        </w:trPr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2D2D2D"/>
              </w:rPr>
            </w:pPr>
            <w:r w:rsidRPr="00956B1A">
              <w:rPr>
                <w:rFonts w:ascii="Times New Roman" w:hAnsi="Times New Roman"/>
                <w:color w:val="2D2D2D"/>
              </w:rPr>
              <w:t>10</w:t>
            </w:r>
          </w:p>
        </w:tc>
        <w:tc>
          <w:tcPr>
            <w:tcW w:w="76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B1A">
              <w:rPr>
                <w:rFonts w:ascii="Times New Roman" w:hAnsi="Times New Roman"/>
                <w:sz w:val="24"/>
              </w:rPr>
              <w:t xml:space="preserve">Проведение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оборудования повышенной опасности </w:t>
            </w:r>
            <w:r w:rsidRPr="00956B1A">
              <w:rPr>
                <w:rFonts w:ascii="Times New Roman" w:hAnsi="Times New Roman"/>
                <w:b/>
                <w:sz w:val="24"/>
              </w:rPr>
              <w:t>объектов котлонадзора (котлов, сосудов, работающих под давлением, трубопроводов пара и горячей воды)</w:t>
            </w:r>
            <w:r w:rsidRPr="00956B1A">
              <w:rPr>
                <w:rFonts w:ascii="Times New Roman" w:hAnsi="Times New Roman"/>
                <w:sz w:val="24"/>
              </w:rPr>
              <w:t xml:space="preserve">, экспертизы проектной и технической документации и возможности субъектов хозяйствования выполнять работы повышенной опасности, применять и эксплуатировать эти технические устройства и оборудование </w:t>
            </w:r>
            <w:r w:rsidRPr="00956B1A">
              <w:rPr>
                <w:rFonts w:ascii="Times New Roman" w:hAnsi="Times New Roman"/>
                <w:b/>
                <w:sz w:val="24"/>
              </w:rPr>
              <w:t>(Э10.1)</w:t>
            </w:r>
          </w:p>
        </w:tc>
        <w:tc>
          <w:tcPr>
            <w:tcW w:w="28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Э10.1 КЛ/ТП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Э10.1 ТУ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Э10.1 ЗС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Э10.1 ОБ</w:t>
            </w:r>
          </w:p>
        </w:tc>
      </w:tr>
    </w:tbl>
    <w:p w:rsidR="00EC59C0" w:rsidRPr="00EC59C0" w:rsidRDefault="00EC59C0" w:rsidP="00EC59C0">
      <w:pPr>
        <w:spacing w:after="0"/>
        <w:rPr>
          <w:rFonts w:ascii="Times New Roman" w:hAnsi="Times New Roman"/>
        </w:rPr>
      </w:pPr>
    </w:p>
    <w:p w:rsidR="00EC59C0" w:rsidRDefault="00EC59C0" w:rsidP="00EC59C0">
      <w:pPr>
        <w:spacing w:after="0"/>
        <w:rPr>
          <w:rFonts w:ascii="Times New Roman" w:hAnsi="Times New Roman"/>
        </w:rPr>
      </w:pPr>
    </w:p>
    <w:p w:rsidR="00EC59C0" w:rsidRDefault="00EC59C0" w:rsidP="00EC59C0">
      <w:pPr>
        <w:spacing w:after="0"/>
        <w:ind w:left="113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Продолжение приложения 4</w:t>
      </w:r>
    </w:p>
    <w:p w:rsidR="00EC59C0" w:rsidRPr="00EC59C0" w:rsidRDefault="00EC59C0" w:rsidP="00EC59C0">
      <w:pPr>
        <w:spacing w:after="0"/>
        <w:ind w:left="11340"/>
        <w:rPr>
          <w:rFonts w:ascii="Times New Roman" w:hAnsi="Times New Roman"/>
        </w:rPr>
      </w:pPr>
    </w:p>
    <w:tbl>
      <w:tblPr>
        <w:tblW w:w="15593" w:type="dxa"/>
        <w:tblInd w:w="-10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7652"/>
        <w:gridCol w:w="2838"/>
        <w:gridCol w:w="1134"/>
        <w:gridCol w:w="1134"/>
        <w:gridCol w:w="1134"/>
        <w:gridCol w:w="1134"/>
      </w:tblGrid>
      <w:tr w:rsidR="00EC59C0" w:rsidRPr="00956B1A" w:rsidTr="00EC59C0"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2D2D2D"/>
              </w:rPr>
            </w:pPr>
          </w:p>
        </w:tc>
        <w:tc>
          <w:tcPr>
            <w:tcW w:w="76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B1A">
              <w:rPr>
                <w:rFonts w:ascii="Times New Roman" w:hAnsi="Times New Roman"/>
                <w:sz w:val="24"/>
              </w:rPr>
              <w:t xml:space="preserve">Проведение испытания, осмотра, технического освидетельствования и/или экспертного обследования и/или экспертного обследования технических устройств, применяемых на опасном производственном объекте, оборудования повышенной опасности </w:t>
            </w:r>
            <w:r w:rsidRPr="00956B1A">
              <w:rPr>
                <w:rFonts w:ascii="Times New Roman" w:hAnsi="Times New Roman"/>
                <w:b/>
                <w:sz w:val="24"/>
              </w:rPr>
              <w:t>объектов котлонадзора (котлов, сосудов, работающих под давлением, трубопроводов пара и горячей воды) (Э10.2)</w:t>
            </w:r>
          </w:p>
        </w:tc>
        <w:tc>
          <w:tcPr>
            <w:tcW w:w="28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Э10.2 ТУ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</w:tr>
      <w:tr w:rsidR="00EC59C0" w:rsidRPr="00956B1A" w:rsidTr="00EC59C0">
        <w:tc>
          <w:tcPr>
            <w:tcW w:w="5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2D2D2D"/>
              </w:rPr>
            </w:pPr>
            <w:r w:rsidRPr="00956B1A">
              <w:rPr>
                <w:rFonts w:ascii="Times New Roman" w:hAnsi="Times New Roman"/>
                <w:color w:val="2D2D2D"/>
              </w:rPr>
              <w:t>11</w:t>
            </w:r>
          </w:p>
        </w:tc>
        <w:tc>
          <w:tcPr>
            <w:tcW w:w="76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z w:val="24"/>
              </w:rPr>
            </w:pPr>
            <w:r w:rsidRPr="00956B1A">
              <w:rPr>
                <w:rFonts w:ascii="Times New Roman" w:hAnsi="Times New Roman"/>
                <w:sz w:val="24"/>
              </w:rPr>
              <w:t xml:space="preserve">Проведение испытания, осмотра, технического освидетельствования и/или экспертного обследования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956B1A">
              <w:rPr>
                <w:rFonts w:ascii="Times New Roman" w:hAnsi="Times New Roman"/>
                <w:b/>
                <w:sz w:val="24"/>
              </w:rPr>
              <w:t>подъёмных сооружений</w:t>
            </w:r>
            <w:r w:rsidR="00C63D2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56B1A">
              <w:rPr>
                <w:rFonts w:ascii="Times New Roman" w:hAnsi="Times New Roman"/>
                <w:b/>
                <w:sz w:val="24"/>
              </w:rPr>
              <w:t>(грузоподъёмных кранов, подъёмников, лифтов, эскалаторов, траволаторов, канатных дорог и фуникулёров) и аттракционов стационарных, передвижных и мобильных,</w:t>
            </w:r>
            <w:r w:rsidRPr="00956B1A">
              <w:rPr>
                <w:rFonts w:ascii="Times New Roman" w:hAnsi="Times New Roman"/>
                <w:sz w:val="24"/>
              </w:rPr>
              <w:t xml:space="preserve"> экспертизы проектной и технической документации и возможности субъектов хозяйствования выполнять работы повышенной опасности, применять и эксплуатировать эти технические устройства и оборудование </w:t>
            </w:r>
            <w:r w:rsidRPr="00956B1A">
              <w:rPr>
                <w:rFonts w:ascii="Times New Roman" w:hAnsi="Times New Roman"/>
                <w:b/>
                <w:sz w:val="24"/>
              </w:rPr>
              <w:t>(Э11.1)</w:t>
            </w:r>
          </w:p>
        </w:tc>
        <w:tc>
          <w:tcPr>
            <w:tcW w:w="28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Э11.1 КЛ/ТП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Э11.1 ТУ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Э11.1 ЗС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Э11.1 ОБ</w:t>
            </w:r>
          </w:p>
        </w:tc>
      </w:tr>
      <w:tr w:rsidR="00EC59C0" w:rsidRPr="00956B1A" w:rsidTr="00EC59C0">
        <w:tc>
          <w:tcPr>
            <w:tcW w:w="5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2D2D2D"/>
              </w:rPr>
            </w:pPr>
          </w:p>
        </w:tc>
        <w:tc>
          <w:tcPr>
            <w:tcW w:w="76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z w:val="24"/>
              </w:rPr>
            </w:pPr>
            <w:r w:rsidRPr="00956B1A">
              <w:rPr>
                <w:rFonts w:ascii="Times New Roman" w:hAnsi="Times New Roman"/>
                <w:sz w:val="24"/>
              </w:rPr>
              <w:t xml:space="preserve">Проведение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956B1A">
              <w:rPr>
                <w:rFonts w:ascii="Times New Roman" w:hAnsi="Times New Roman"/>
                <w:b/>
                <w:sz w:val="24"/>
              </w:rPr>
              <w:t>подъёмных сооружений</w:t>
            </w:r>
            <w:r w:rsidR="00C63D2A">
              <w:rPr>
                <w:rFonts w:ascii="Times New Roman" w:hAnsi="Times New Roman"/>
                <w:b/>
                <w:sz w:val="24"/>
              </w:rPr>
              <w:t xml:space="preserve"> </w:t>
            </w:r>
            <w:bookmarkStart w:id="0" w:name="_GoBack"/>
            <w:bookmarkEnd w:id="0"/>
            <w:r w:rsidRPr="00956B1A">
              <w:rPr>
                <w:rFonts w:ascii="Times New Roman" w:hAnsi="Times New Roman"/>
                <w:b/>
                <w:sz w:val="24"/>
              </w:rPr>
              <w:t>(грузоподъёмных кранов, подъёмников, лифтов, эскалаторов, траволаторов, канатных дорог и фуникулёров) и аттракционов стационарных, передвижных и мобильных(Э11.2)</w:t>
            </w:r>
          </w:p>
        </w:tc>
        <w:tc>
          <w:tcPr>
            <w:tcW w:w="28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Э11.2 ТУ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</w:tr>
      <w:tr w:rsidR="00EC59C0" w:rsidRPr="00956B1A" w:rsidTr="00EC59C0"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2D2D2D"/>
              </w:rPr>
            </w:pPr>
            <w:r w:rsidRPr="00956B1A">
              <w:rPr>
                <w:rFonts w:ascii="Times New Roman" w:hAnsi="Times New Roman"/>
                <w:color w:val="2D2D2D"/>
              </w:rPr>
              <w:t>12</w:t>
            </w:r>
          </w:p>
        </w:tc>
        <w:tc>
          <w:tcPr>
            <w:tcW w:w="76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z w:val="24"/>
              </w:rPr>
            </w:pPr>
            <w:r w:rsidRPr="00956B1A">
              <w:rPr>
                <w:rFonts w:ascii="Times New Roman" w:hAnsi="Times New Roman"/>
                <w:sz w:val="24"/>
              </w:rPr>
              <w:t xml:space="preserve">Проведение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956B1A">
              <w:rPr>
                <w:rFonts w:ascii="Times New Roman" w:hAnsi="Times New Roman"/>
                <w:b/>
                <w:sz w:val="24"/>
              </w:rPr>
              <w:t>технологических транспортных средств,</w:t>
            </w:r>
            <w:r w:rsidRPr="00956B1A">
              <w:rPr>
                <w:rFonts w:ascii="Times New Roman" w:hAnsi="Times New Roman"/>
                <w:sz w:val="24"/>
              </w:rPr>
              <w:t xml:space="preserve"> экспертизы проектной и технической документации и возможности субъектов хозяйствования выполнять работы повышенной опасности, применять  и эксплуатировать эти средства </w:t>
            </w:r>
            <w:r w:rsidRPr="00956B1A">
              <w:rPr>
                <w:rFonts w:ascii="Times New Roman" w:hAnsi="Times New Roman"/>
                <w:b/>
                <w:sz w:val="24"/>
              </w:rPr>
              <w:t>(Э12)</w:t>
            </w:r>
          </w:p>
        </w:tc>
        <w:tc>
          <w:tcPr>
            <w:tcW w:w="28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Э12 КЛ/ТП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Э12 ТУ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Э12 ЗС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Э12 ОБ</w:t>
            </w:r>
          </w:p>
        </w:tc>
      </w:tr>
    </w:tbl>
    <w:p w:rsidR="00EC59C0" w:rsidRDefault="00EC59C0" w:rsidP="00EC59C0">
      <w:pPr>
        <w:spacing w:after="0"/>
        <w:ind w:left="113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Продолжение приложения 4</w:t>
      </w:r>
    </w:p>
    <w:p w:rsidR="00EC59C0" w:rsidRPr="00EC59C0" w:rsidRDefault="00EC59C0" w:rsidP="00EC59C0">
      <w:pPr>
        <w:spacing w:after="0"/>
        <w:ind w:left="11340"/>
        <w:rPr>
          <w:rFonts w:ascii="Times New Roman" w:hAnsi="Times New Roman"/>
        </w:rPr>
      </w:pPr>
    </w:p>
    <w:tbl>
      <w:tblPr>
        <w:tblW w:w="15593" w:type="dxa"/>
        <w:tblInd w:w="-10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7652"/>
        <w:gridCol w:w="2838"/>
        <w:gridCol w:w="1134"/>
        <w:gridCol w:w="1134"/>
        <w:gridCol w:w="1134"/>
        <w:gridCol w:w="1134"/>
      </w:tblGrid>
      <w:tr w:rsidR="00EC59C0" w:rsidRPr="00956B1A" w:rsidTr="00EC59C0">
        <w:tc>
          <w:tcPr>
            <w:tcW w:w="5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2D2D2D"/>
              </w:rPr>
            </w:pPr>
            <w:r w:rsidRPr="00956B1A">
              <w:rPr>
                <w:rFonts w:ascii="Times New Roman" w:hAnsi="Times New Roman"/>
                <w:color w:val="2D2D2D"/>
              </w:rPr>
              <w:t>13</w:t>
            </w:r>
          </w:p>
        </w:tc>
        <w:tc>
          <w:tcPr>
            <w:tcW w:w="76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z w:val="24"/>
              </w:rPr>
            </w:pPr>
            <w:r w:rsidRPr="00956B1A">
              <w:rPr>
                <w:rFonts w:ascii="Times New Roman" w:hAnsi="Times New Roman"/>
                <w:sz w:val="24"/>
              </w:rPr>
              <w:t xml:space="preserve">Проведение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956B1A">
              <w:rPr>
                <w:rFonts w:ascii="Times New Roman" w:hAnsi="Times New Roman"/>
                <w:b/>
                <w:sz w:val="24"/>
              </w:rPr>
              <w:t>в агропромышленном комплексе, пищевой промышленности и переработке сельскохозяйственной продукции, деревообрабатывающей промышленности и лесохозяйственном производстве,</w:t>
            </w:r>
            <w:r w:rsidRPr="00956B1A">
              <w:rPr>
                <w:rFonts w:ascii="Times New Roman" w:hAnsi="Times New Roman"/>
                <w:sz w:val="24"/>
              </w:rPr>
              <w:t xml:space="preserve"> экспертизы проектной и технической документации и возможности субъектов хозяйствования выполнять работы повышенной опасности, применять и эксплуатировать эти технические устройства и оборудование </w:t>
            </w:r>
            <w:r w:rsidRPr="00956B1A">
              <w:rPr>
                <w:rFonts w:ascii="Times New Roman" w:hAnsi="Times New Roman"/>
                <w:b/>
                <w:sz w:val="24"/>
              </w:rPr>
              <w:t>(Э13.1)</w:t>
            </w:r>
          </w:p>
        </w:tc>
        <w:tc>
          <w:tcPr>
            <w:tcW w:w="28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Э13.1 КЛ/ТП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Э13.1 ТУ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Э13.1 ЗС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Э13.1 Д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Э13.1 ОБ</w:t>
            </w:r>
          </w:p>
        </w:tc>
      </w:tr>
      <w:tr w:rsidR="00EC59C0" w:rsidRPr="00956B1A" w:rsidTr="00EC59C0">
        <w:trPr>
          <w:trHeight w:val="754"/>
        </w:trPr>
        <w:tc>
          <w:tcPr>
            <w:tcW w:w="5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2D2D2D"/>
              </w:rPr>
            </w:pPr>
          </w:p>
        </w:tc>
        <w:tc>
          <w:tcPr>
            <w:tcW w:w="76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B1A">
              <w:rPr>
                <w:rFonts w:ascii="Times New Roman" w:hAnsi="Times New Roman"/>
                <w:sz w:val="24"/>
              </w:rPr>
              <w:t xml:space="preserve">Проведение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956B1A">
              <w:rPr>
                <w:rFonts w:ascii="Times New Roman" w:hAnsi="Times New Roman"/>
                <w:b/>
                <w:sz w:val="24"/>
              </w:rPr>
              <w:t>в агропромышленном комплексе, пищевой промышленности и переработке сельскохозяйственной продукции, деревообрабатывающей промышленности и лесохозяйственном производстве (Э13.2)</w:t>
            </w:r>
          </w:p>
        </w:tc>
        <w:tc>
          <w:tcPr>
            <w:tcW w:w="28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Э13.2 ТУ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</w:tr>
      <w:tr w:rsidR="00EC59C0" w:rsidRPr="00956B1A" w:rsidTr="00EC59C0">
        <w:trPr>
          <w:trHeight w:val="269"/>
        </w:trPr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14</w:t>
            </w:r>
          </w:p>
        </w:tc>
        <w:tc>
          <w:tcPr>
            <w:tcW w:w="76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70454E" w:rsidRDefault="00EC59C0" w:rsidP="00725F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454E">
              <w:rPr>
                <w:rFonts w:ascii="Times New Roman" w:hAnsi="Times New Roman"/>
                <w:sz w:val="24"/>
                <w:szCs w:val="24"/>
              </w:rPr>
              <w:t xml:space="preserve">Проведение испытания, осмотра, технического освидетельствования   и/или экспертного обследования зданий и сооружений на опасном производственном объекте, оценки технического состояния и паспортизации </w:t>
            </w:r>
            <w:r w:rsidRPr="0070454E">
              <w:rPr>
                <w:rFonts w:ascii="Times New Roman" w:hAnsi="Times New Roman"/>
                <w:b/>
                <w:sz w:val="24"/>
                <w:szCs w:val="24"/>
              </w:rPr>
              <w:t>объектов строительства</w:t>
            </w:r>
            <w:r w:rsidRPr="0070454E">
              <w:rPr>
                <w:rFonts w:ascii="Times New Roman" w:hAnsi="Times New Roman"/>
                <w:sz w:val="24"/>
                <w:szCs w:val="24"/>
              </w:rPr>
              <w:t xml:space="preserve">, экспертизы проектной и технической документации на их строительство, реконструкцию, капитальный ремонт, ввод в эксплуатацию, техническое  перевооружение, консервацию, ликвидацию   и возможности субъектов  хозяйствования выполнять работы повышенной опасности, применять и эксплуатировать эти объекты. </w:t>
            </w:r>
            <w:r w:rsidRPr="0070454E">
              <w:rPr>
                <w:rFonts w:ascii="Times New Roman" w:hAnsi="Times New Roman"/>
                <w:b/>
                <w:sz w:val="24"/>
                <w:szCs w:val="24"/>
              </w:rPr>
              <w:t>(Э 14.1)</w:t>
            </w:r>
          </w:p>
        </w:tc>
        <w:tc>
          <w:tcPr>
            <w:tcW w:w="28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Э14</w:t>
            </w: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.1 КЛ/ТП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Э14</w:t>
            </w: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.1 ТУ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Э14</w:t>
            </w: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.1 ЗС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Э14</w:t>
            </w: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.1 ОБ</w:t>
            </w:r>
          </w:p>
        </w:tc>
      </w:tr>
      <w:tr w:rsidR="00EC59C0" w:rsidRPr="00956B1A" w:rsidTr="00EC59C0">
        <w:trPr>
          <w:trHeight w:val="754"/>
        </w:trPr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color w:val="2D2D2D"/>
              </w:rPr>
            </w:pPr>
          </w:p>
        </w:tc>
        <w:tc>
          <w:tcPr>
            <w:tcW w:w="76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70454E" w:rsidRDefault="00EC59C0" w:rsidP="00725F80">
            <w:pPr>
              <w:tabs>
                <w:tab w:val="left" w:pos="384"/>
                <w:tab w:val="left" w:pos="5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54E">
              <w:rPr>
                <w:rFonts w:ascii="Times New Roman" w:hAnsi="Times New Roman"/>
                <w:sz w:val="24"/>
                <w:szCs w:val="24"/>
              </w:rPr>
              <w:t xml:space="preserve">Проведение испытания, осмотра, технического освидетельствования и/или экспертного обследования зданий и сооружений на опасном производственном объекте, оценки технического состояния и паспортизации </w:t>
            </w:r>
            <w:r w:rsidRPr="0070454E">
              <w:rPr>
                <w:rFonts w:ascii="Times New Roman" w:hAnsi="Times New Roman"/>
                <w:b/>
                <w:sz w:val="24"/>
                <w:szCs w:val="24"/>
              </w:rPr>
              <w:t>объектов строительства</w:t>
            </w:r>
            <w:r w:rsidRPr="00704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54E">
              <w:rPr>
                <w:rFonts w:ascii="Times New Roman" w:hAnsi="Times New Roman"/>
                <w:b/>
                <w:sz w:val="24"/>
                <w:szCs w:val="24"/>
              </w:rPr>
              <w:t>(Э 14.2)</w:t>
            </w:r>
          </w:p>
        </w:tc>
        <w:tc>
          <w:tcPr>
            <w:tcW w:w="28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Э14.2</w:t>
            </w: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 xml:space="preserve"> ТУ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Э14.2</w:t>
            </w:r>
            <w:r w:rsidRPr="00956B1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 xml:space="preserve"> ЗС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9C0" w:rsidRPr="00956B1A" w:rsidRDefault="00EC59C0" w:rsidP="00725F80">
            <w:pPr>
              <w:spacing w:after="0" w:line="240" w:lineRule="auto"/>
              <w:ind w:left="-149" w:right="-149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-</w:t>
            </w:r>
          </w:p>
        </w:tc>
      </w:tr>
    </w:tbl>
    <w:p w:rsidR="00EC59C0" w:rsidRPr="00956B1A" w:rsidRDefault="00EC59C0" w:rsidP="00EC59C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2D2D2D"/>
          <w:spacing w:val="2"/>
          <w:sz w:val="21"/>
          <w:szCs w:val="21"/>
        </w:rPr>
      </w:pPr>
    </w:p>
    <w:p w:rsidR="00EC59C0" w:rsidRDefault="00EC59C0" w:rsidP="00EC59C0">
      <w:pPr>
        <w:shd w:val="clear" w:color="auto" w:fill="FFFFFF"/>
        <w:tabs>
          <w:tab w:val="left" w:pos="9906"/>
        </w:tabs>
        <w:spacing w:after="0" w:line="240" w:lineRule="auto"/>
        <w:ind w:left="1800" w:right="254" w:hanging="1800"/>
        <w:jc w:val="both"/>
        <w:rPr>
          <w:rFonts w:ascii="Times New Roman" w:hAnsi="Times New Roman"/>
          <w:b/>
          <w:color w:val="2D2D2D"/>
          <w:spacing w:val="2"/>
          <w:sz w:val="26"/>
          <w:szCs w:val="26"/>
        </w:rPr>
      </w:pPr>
    </w:p>
    <w:p w:rsidR="00EC59C0" w:rsidRDefault="00EC59C0" w:rsidP="00EC59C0">
      <w:pPr>
        <w:shd w:val="clear" w:color="auto" w:fill="FFFFFF"/>
        <w:tabs>
          <w:tab w:val="left" w:pos="9906"/>
        </w:tabs>
        <w:spacing w:after="0" w:line="240" w:lineRule="auto"/>
        <w:ind w:left="11340" w:right="2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Продолжение приложения 4</w:t>
      </w:r>
    </w:p>
    <w:p w:rsidR="00EC59C0" w:rsidRPr="00EC59C0" w:rsidRDefault="00EC59C0" w:rsidP="00EC59C0">
      <w:pPr>
        <w:shd w:val="clear" w:color="auto" w:fill="FFFFFF"/>
        <w:tabs>
          <w:tab w:val="left" w:pos="9906"/>
        </w:tabs>
        <w:spacing w:after="0" w:line="240" w:lineRule="auto"/>
        <w:ind w:left="11340" w:right="254"/>
        <w:jc w:val="both"/>
        <w:rPr>
          <w:rFonts w:ascii="Times New Roman" w:hAnsi="Times New Roman"/>
          <w:color w:val="2D2D2D"/>
          <w:spacing w:val="2"/>
          <w:sz w:val="26"/>
          <w:szCs w:val="26"/>
        </w:rPr>
      </w:pPr>
    </w:p>
    <w:p w:rsidR="00EC59C0" w:rsidRPr="00641714" w:rsidRDefault="00EC59C0" w:rsidP="00EC59C0">
      <w:pPr>
        <w:shd w:val="clear" w:color="auto" w:fill="FFFFFF"/>
        <w:tabs>
          <w:tab w:val="left" w:pos="9906"/>
        </w:tabs>
        <w:spacing w:after="0" w:line="240" w:lineRule="auto"/>
        <w:ind w:left="1701" w:right="254" w:hanging="1701"/>
        <w:jc w:val="both"/>
        <w:rPr>
          <w:rFonts w:ascii="Times New Roman" w:hAnsi="Times New Roman"/>
          <w:spacing w:val="2"/>
          <w:sz w:val="26"/>
          <w:szCs w:val="26"/>
        </w:rPr>
      </w:pPr>
      <w:r w:rsidRPr="00956B1A">
        <w:rPr>
          <w:rFonts w:ascii="Times New Roman" w:hAnsi="Times New Roman"/>
          <w:b/>
          <w:color w:val="2D2D2D"/>
          <w:spacing w:val="2"/>
          <w:sz w:val="26"/>
          <w:szCs w:val="26"/>
        </w:rPr>
        <w:t xml:space="preserve">Примечание: </w:t>
      </w:r>
      <w:r w:rsidRPr="00641714">
        <w:rPr>
          <w:rFonts w:ascii="Times New Roman" w:hAnsi="Times New Roman"/>
          <w:spacing w:val="2"/>
          <w:sz w:val="26"/>
          <w:szCs w:val="26"/>
        </w:rPr>
        <w:t>1. Область аттестации эксперта в области промышленной безопасности - сфера деятельности эксперта в области промышленной безопасности, в рамках которой эксперт имеет право осуществлять экспертизу промышленной безопасности.</w:t>
      </w:r>
    </w:p>
    <w:p w:rsidR="00EC59C0" w:rsidRPr="00641714" w:rsidRDefault="00EC59C0" w:rsidP="00EC59C0">
      <w:pPr>
        <w:shd w:val="clear" w:color="auto" w:fill="FFFFFF"/>
        <w:tabs>
          <w:tab w:val="left" w:pos="9906"/>
        </w:tabs>
        <w:spacing w:after="0" w:line="240" w:lineRule="auto"/>
        <w:ind w:left="1701" w:right="254"/>
        <w:jc w:val="both"/>
        <w:rPr>
          <w:rFonts w:ascii="Times New Roman" w:hAnsi="Times New Roman"/>
          <w:spacing w:val="2"/>
          <w:sz w:val="26"/>
          <w:szCs w:val="26"/>
        </w:rPr>
      </w:pPr>
      <w:r w:rsidRPr="00641714">
        <w:rPr>
          <w:rFonts w:ascii="Times New Roman" w:hAnsi="Times New Roman"/>
          <w:spacing w:val="2"/>
          <w:sz w:val="26"/>
          <w:szCs w:val="26"/>
        </w:rPr>
        <w:t xml:space="preserve">2. Объект экспертизы промышленной безопасности – объект, подлежащий экспертизе промышленной безопасности в соответствии со статьёй 13 Закона ДНР от 18 июня 2015 года № 54- </w:t>
      </w:r>
      <w:r w:rsidRPr="00641714">
        <w:rPr>
          <w:rFonts w:ascii="Times New Roman" w:hAnsi="Times New Roman"/>
          <w:spacing w:val="2"/>
          <w:sz w:val="26"/>
          <w:szCs w:val="26"/>
          <w:lang w:val="en-US"/>
        </w:rPr>
        <w:t>I</w:t>
      </w:r>
      <w:r w:rsidRPr="00641714">
        <w:rPr>
          <w:rFonts w:ascii="Times New Roman" w:hAnsi="Times New Roman"/>
          <w:spacing w:val="2"/>
          <w:sz w:val="26"/>
          <w:szCs w:val="26"/>
        </w:rPr>
        <w:t>НС «О промышленной безопасности опасных производственных объектов».</w:t>
      </w:r>
    </w:p>
    <w:sectPr w:rsidR="00EC59C0" w:rsidRPr="00641714" w:rsidSect="00EC59C0">
      <w:headerReference w:type="default" r:id="rId6"/>
      <w:pgSz w:w="16838" w:h="11906" w:orient="landscape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6A7" w:rsidRDefault="006C16A7" w:rsidP="00947569">
      <w:r>
        <w:separator/>
      </w:r>
    </w:p>
  </w:endnote>
  <w:endnote w:type="continuationSeparator" w:id="0">
    <w:p w:rsidR="006C16A7" w:rsidRDefault="006C16A7" w:rsidP="0094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6A7" w:rsidRDefault="006C16A7" w:rsidP="00947569">
      <w:r>
        <w:separator/>
      </w:r>
    </w:p>
  </w:footnote>
  <w:footnote w:type="continuationSeparator" w:id="0">
    <w:p w:rsidR="006C16A7" w:rsidRDefault="006C16A7" w:rsidP="00947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56832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12810" w:rsidRPr="00EC59C0" w:rsidRDefault="00212810" w:rsidP="00EC59C0">
        <w:pPr>
          <w:pStyle w:val="a3"/>
          <w:spacing w:after="0"/>
          <w:jc w:val="center"/>
          <w:rPr>
            <w:rFonts w:ascii="Times New Roman" w:hAnsi="Times New Roman"/>
          </w:rPr>
        </w:pPr>
        <w:r w:rsidRPr="00EC59C0">
          <w:rPr>
            <w:rFonts w:ascii="Times New Roman" w:hAnsi="Times New Roman"/>
          </w:rPr>
          <w:fldChar w:fldCharType="begin"/>
        </w:r>
        <w:r w:rsidRPr="00EC59C0">
          <w:rPr>
            <w:rFonts w:ascii="Times New Roman" w:hAnsi="Times New Roman"/>
          </w:rPr>
          <w:instrText>PAGE   \* MERGEFORMAT</w:instrText>
        </w:r>
        <w:r w:rsidRPr="00EC59C0">
          <w:rPr>
            <w:rFonts w:ascii="Times New Roman" w:hAnsi="Times New Roman"/>
          </w:rPr>
          <w:fldChar w:fldCharType="separate"/>
        </w:r>
        <w:r w:rsidR="00C63D2A">
          <w:rPr>
            <w:rFonts w:ascii="Times New Roman" w:hAnsi="Times New Roman"/>
            <w:noProof/>
          </w:rPr>
          <w:t>8</w:t>
        </w:r>
        <w:r w:rsidRPr="00EC59C0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A7"/>
    <w:rsid w:val="00083A42"/>
    <w:rsid w:val="000C01B4"/>
    <w:rsid w:val="000D115C"/>
    <w:rsid w:val="00212810"/>
    <w:rsid w:val="002D4CDA"/>
    <w:rsid w:val="00415058"/>
    <w:rsid w:val="004F2FF8"/>
    <w:rsid w:val="005D7573"/>
    <w:rsid w:val="006C16A7"/>
    <w:rsid w:val="00717926"/>
    <w:rsid w:val="008707C4"/>
    <w:rsid w:val="00947569"/>
    <w:rsid w:val="009A3267"/>
    <w:rsid w:val="009E7B00"/>
    <w:rsid w:val="00A061CB"/>
    <w:rsid w:val="00A46121"/>
    <w:rsid w:val="00AA436D"/>
    <w:rsid w:val="00AB2DD9"/>
    <w:rsid w:val="00AF01D9"/>
    <w:rsid w:val="00BB4DC6"/>
    <w:rsid w:val="00BE2822"/>
    <w:rsid w:val="00C56AF1"/>
    <w:rsid w:val="00C63D2A"/>
    <w:rsid w:val="00D5329D"/>
    <w:rsid w:val="00EA13E6"/>
    <w:rsid w:val="00EC59C0"/>
    <w:rsid w:val="00F1367A"/>
    <w:rsid w:val="00F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B23835"/>
  <w15:docId w15:val="{5950648B-6200-4993-BD7C-D3C78D35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9C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C59C0"/>
    <w:pPr>
      <w:suppressAutoHyphens/>
      <w:autoSpaceDN w:val="0"/>
      <w:spacing w:after="200" w:line="276" w:lineRule="auto"/>
      <w:textAlignment w:val="baseline"/>
    </w:pPr>
    <w:rPr>
      <w:rFonts w:ascii="Monotype Corsiva" w:eastAsia="SimSun" w:hAnsi="Monotype Corsiva" w:cs="Arial"/>
      <w:kern w:val="3"/>
      <w:sz w:val="45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Секретарь первого зам. министра</cp:lastModifiedBy>
  <cp:revision>4</cp:revision>
  <dcterms:created xsi:type="dcterms:W3CDTF">2017-04-19T07:34:00Z</dcterms:created>
  <dcterms:modified xsi:type="dcterms:W3CDTF">2017-05-23T12:16:00Z</dcterms:modified>
</cp:coreProperties>
</file>