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52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6"/>
        <w:gridCol w:w="4076"/>
      </w:tblGrid>
      <w:tr w:rsidR="00C27858" w:rsidRPr="00934A37" w:rsidTr="0096096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27858" w:rsidRPr="00945D27" w:rsidRDefault="00C27858" w:rsidP="0096096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5D2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43D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27858" w:rsidRPr="00945D27" w:rsidRDefault="00C27858" w:rsidP="00960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D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45D27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оказания медицинской помощи больным по профилю «Кардиология» (п.10.3)</w:t>
            </w:r>
          </w:p>
          <w:p w:rsidR="00C27858" w:rsidRPr="00934A37" w:rsidRDefault="00C27858" w:rsidP="00960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27858" w:rsidRPr="00934A37" w:rsidRDefault="00C27858" w:rsidP="0096096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868" w:rsidRPr="00943D7A" w:rsidRDefault="00943D7A" w:rsidP="005958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3E">
        <w:rPr>
          <w:rFonts w:ascii="Times New Roman" w:hAnsi="Times New Roman" w:cs="Times New Roman"/>
          <w:b/>
          <w:sz w:val="28"/>
          <w:szCs w:val="28"/>
        </w:rPr>
        <w:t>ТИПОВОЕ ПОЛОЖЕНИЕ</w:t>
      </w:r>
      <w:r w:rsidRPr="00D1273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ОБ ОРГАНИЗАЦИИ ДЕЯТЕЛЬНОСТИ</w:t>
      </w:r>
      <w:r w:rsidRPr="00D1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868" w:rsidRPr="00943D7A">
        <w:rPr>
          <w:rFonts w:ascii="Times New Roman" w:hAnsi="Times New Roman" w:cs="Times New Roman"/>
          <w:b/>
          <w:sz w:val="28"/>
          <w:szCs w:val="28"/>
        </w:rPr>
        <w:t>КАРДИОЛОГИЧЕСКО</w:t>
      </w:r>
      <w:r w:rsidR="000D1153" w:rsidRPr="00943D7A">
        <w:rPr>
          <w:rFonts w:ascii="Times New Roman" w:hAnsi="Times New Roman" w:cs="Times New Roman"/>
          <w:b/>
          <w:sz w:val="28"/>
          <w:szCs w:val="28"/>
        </w:rPr>
        <w:t>ГО</w:t>
      </w:r>
      <w:r w:rsidR="00595868" w:rsidRPr="00943D7A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0D1153" w:rsidRPr="00943D7A">
        <w:rPr>
          <w:rFonts w:ascii="Times New Roman" w:hAnsi="Times New Roman" w:cs="Times New Roman"/>
          <w:b/>
          <w:sz w:val="28"/>
          <w:szCs w:val="28"/>
        </w:rPr>
        <w:t>Я</w:t>
      </w:r>
      <w:r w:rsidR="00595868" w:rsidRPr="00943D7A">
        <w:rPr>
          <w:rFonts w:ascii="Times New Roman" w:hAnsi="Times New Roman" w:cs="Times New Roman"/>
          <w:b/>
          <w:sz w:val="28"/>
          <w:szCs w:val="28"/>
        </w:rPr>
        <w:t xml:space="preserve"> С ПАЛАТОЙ (БЛОКОМ) ИНТЕНСИВНОЙ ТЕРАПИИ ВТОРИЧНОГО УРОВНЯ</w:t>
      </w:r>
    </w:p>
    <w:p w:rsidR="00595868" w:rsidRPr="00067B62" w:rsidRDefault="00595868" w:rsidP="00595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1.</w:t>
      </w:r>
      <w:r w:rsidR="00943D7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067B62">
        <w:rPr>
          <w:rFonts w:ascii="Times New Roman" w:hAnsi="Times New Roman" w:cs="Times New Roman"/>
          <w:sz w:val="28"/>
          <w:szCs w:val="28"/>
        </w:rPr>
        <w:t xml:space="preserve">е </w:t>
      </w:r>
      <w:r w:rsidR="00943D7A">
        <w:rPr>
          <w:rFonts w:ascii="Times New Roman" w:hAnsi="Times New Roman" w:cs="Times New Roman"/>
          <w:sz w:val="28"/>
          <w:szCs w:val="28"/>
        </w:rPr>
        <w:t>Положение</w:t>
      </w:r>
      <w:r w:rsidRPr="00067B6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943D7A">
        <w:rPr>
          <w:rFonts w:ascii="Times New Roman" w:hAnsi="Times New Roman" w:cs="Times New Roman"/>
          <w:sz w:val="28"/>
          <w:szCs w:val="28"/>
        </w:rPr>
        <w:t>е</w:t>
      </w:r>
      <w:r w:rsidRPr="00067B62">
        <w:rPr>
          <w:rFonts w:ascii="Times New Roman" w:hAnsi="Times New Roman" w:cs="Times New Roman"/>
          <w:sz w:val="28"/>
          <w:szCs w:val="28"/>
        </w:rPr>
        <w:t>т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организации деятельности кардиологического отделения с палатой</w:t>
      </w:r>
      <w:r>
        <w:rPr>
          <w:rFonts w:ascii="Times New Roman" w:hAnsi="Times New Roman" w:cs="Times New Roman"/>
          <w:sz w:val="28"/>
          <w:szCs w:val="28"/>
        </w:rPr>
        <w:t xml:space="preserve"> (блоком)</w:t>
      </w:r>
      <w:r w:rsidRPr="00067B62">
        <w:rPr>
          <w:rFonts w:ascii="Times New Roman" w:hAnsi="Times New Roman" w:cs="Times New Roman"/>
          <w:sz w:val="28"/>
          <w:szCs w:val="28"/>
        </w:rPr>
        <w:t xml:space="preserve"> реанимации и интенсивной терапии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67B62">
        <w:rPr>
          <w:rFonts w:ascii="Times New Roman" w:hAnsi="Times New Roman" w:cs="Times New Roman"/>
          <w:sz w:val="28"/>
          <w:szCs w:val="28"/>
        </w:rPr>
        <w:t>Отделение).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2.</w:t>
      </w:r>
      <w:r w:rsidR="00943D7A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Отделение является структурным подразделением учреждения здравоохранения и создается для оказания специализированной медицинской помощи больным </w:t>
      </w:r>
      <w:r>
        <w:rPr>
          <w:rFonts w:ascii="Times New Roman" w:hAnsi="Times New Roman" w:cs="Times New Roman"/>
          <w:sz w:val="28"/>
          <w:szCs w:val="28"/>
        </w:rPr>
        <w:t>по профилю «Кардиология»</w:t>
      </w:r>
      <w:r w:rsidRPr="00067B62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67B62">
        <w:rPr>
          <w:rFonts w:ascii="Times New Roman" w:hAnsi="Times New Roman" w:cs="Times New Roman"/>
          <w:sz w:val="28"/>
          <w:szCs w:val="28"/>
        </w:rPr>
        <w:t>больные).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3.</w:t>
      </w:r>
      <w:r w:rsidR="00943D7A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У</w:t>
      </w:r>
      <w:r w:rsidR="00943D7A">
        <w:rPr>
          <w:rFonts w:ascii="Times New Roman" w:hAnsi="Times New Roman" w:cs="Times New Roman"/>
          <w:sz w:val="28"/>
          <w:szCs w:val="28"/>
        </w:rPr>
        <w:t>ч</w:t>
      </w:r>
      <w:r w:rsidRPr="00067B62">
        <w:rPr>
          <w:rFonts w:ascii="Times New Roman" w:hAnsi="Times New Roman" w:cs="Times New Roman"/>
          <w:sz w:val="28"/>
          <w:szCs w:val="28"/>
        </w:rPr>
        <w:t>реждение здравоохранения, в составе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7B62">
        <w:rPr>
          <w:rFonts w:ascii="Times New Roman" w:hAnsi="Times New Roman" w:cs="Times New Roman"/>
          <w:sz w:val="28"/>
          <w:szCs w:val="28"/>
        </w:rPr>
        <w:t xml:space="preserve"> создано Отделение,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B62">
        <w:rPr>
          <w:rFonts w:ascii="Times New Roman" w:hAnsi="Times New Roman" w:cs="Times New Roman"/>
          <w:sz w:val="28"/>
          <w:szCs w:val="28"/>
        </w:rPr>
        <w:t xml:space="preserve"> включать клинико-диагностическую лабораторию (с круглосуточной работой), отделения ультразвуков</w:t>
      </w:r>
      <w:r>
        <w:rPr>
          <w:rFonts w:ascii="Times New Roman" w:hAnsi="Times New Roman" w:cs="Times New Roman"/>
          <w:sz w:val="28"/>
          <w:szCs w:val="28"/>
        </w:rPr>
        <w:t>ой и функциональной диагностики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</w:p>
    <w:p w:rsidR="00595868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C1B">
        <w:rPr>
          <w:rFonts w:ascii="Times New Roman" w:hAnsi="Times New Roman" w:cs="Times New Roman"/>
          <w:sz w:val="28"/>
          <w:szCs w:val="28"/>
        </w:rPr>
        <w:t>4.</w:t>
      </w:r>
      <w:r w:rsidR="00943D7A">
        <w:rPr>
          <w:rFonts w:ascii="Times New Roman" w:hAnsi="Times New Roman" w:cs="Times New Roman"/>
          <w:sz w:val="28"/>
          <w:szCs w:val="28"/>
        </w:rPr>
        <w:t xml:space="preserve"> </w:t>
      </w:r>
      <w:r w:rsidRPr="00C80C1B">
        <w:rPr>
          <w:rFonts w:ascii="Times New Roman" w:hAnsi="Times New Roman" w:cs="Times New Roman"/>
          <w:sz w:val="28"/>
          <w:szCs w:val="28"/>
        </w:rPr>
        <w:t>Отделение создается с палатой (блоком) интенсивной терапии с числом коек из расчета 1 койка на 4 койки Отделения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5.</w:t>
      </w:r>
      <w:r w:rsidR="00943D7A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Отделение возглавляет заведующий, назначаемый на должность и освобождаемый от должности руководителем учреждения здравоохранения, в составе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7B62">
        <w:rPr>
          <w:rFonts w:ascii="Times New Roman" w:hAnsi="Times New Roman" w:cs="Times New Roman"/>
          <w:sz w:val="28"/>
          <w:szCs w:val="28"/>
        </w:rPr>
        <w:t xml:space="preserve"> создано Отделение.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6.</w:t>
      </w:r>
      <w:r w:rsidR="00943D7A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На должность заведующего Отделением назначается врач-кардиолог, соответствующий действующим квалификационным требованиям, по специальности "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7B62">
        <w:rPr>
          <w:rFonts w:ascii="Times New Roman" w:hAnsi="Times New Roman" w:cs="Times New Roman"/>
          <w:sz w:val="28"/>
          <w:szCs w:val="28"/>
        </w:rPr>
        <w:t>ардиология".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 w:rsidRPr="00067B62">
        <w:rPr>
          <w:rFonts w:ascii="Times New Roman" w:hAnsi="Times New Roman" w:cs="Times New Roman"/>
          <w:sz w:val="28"/>
          <w:szCs w:val="28"/>
        </w:rPr>
        <w:t>В структуре Отделения рекомендуется предусматривать: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круглосуточного пребывания больных;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реанимации и интенсивной терапии;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заведующего Отделением;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ординаторскую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для врачей;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ультразвуковой диагностики;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функциональной диагностики;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процедурный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кабинет;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.8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для осмотра больных;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.9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комнату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для хранения лекарственных средств и препаратов;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.10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старшей медицинской сестры;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.11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для дежурных врачей;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.12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для медицинских работников со средним медицинским образованием;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.13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санитарные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комнаты для больных;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.14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санитарные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комнаты для медицинских работников;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.15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сестры-хозяйки;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95868">
        <w:rPr>
          <w:rFonts w:ascii="Times New Roman" w:hAnsi="Times New Roman" w:cs="Times New Roman"/>
          <w:sz w:val="28"/>
          <w:szCs w:val="28"/>
        </w:rPr>
        <w:t>.16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для сбора грязного белья;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.17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для чистого белья;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.18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буфетную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>, раздаточную;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68">
        <w:rPr>
          <w:rFonts w:ascii="Times New Roman" w:hAnsi="Times New Roman" w:cs="Times New Roman"/>
          <w:sz w:val="28"/>
          <w:szCs w:val="28"/>
        </w:rPr>
        <w:t>.19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 xml:space="preserve">. </w:t>
      </w:r>
      <w:r w:rsidR="00595868" w:rsidRPr="00067B62">
        <w:rPr>
          <w:rFonts w:ascii="Times New Roman" w:hAnsi="Times New Roman" w:cs="Times New Roman"/>
          <w:sz w:val="28"/>
          <w:szCs w:val="28"/>
        </w:rPr>
        <w:t>комнату</w:t>
      </w:r>
      <w:proofErr w:type="gram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для хранения медицинского оборудования и иные </w:t>
      </w:r>
      <w:r w:rsidR="002D3939">
        <w:rPr>
          <w:rFonts w:ascii="Times New Roman" w:hAnsi="Times New Roman" w:cs="Times New Roman"/>
          <w:sz w:val="28"/>
          <w:szCs w:val="28"/>
        </w:rPr>
        <w:t xml:space="preserve"> </w:t>
      </w:r>
      <w:r w:rsidR="00595868" w:rsidRPr="00067B62">
        <w:rPr>
          <w:rFonts w:ascii="Times New Roman" w:hAnsi="Times New Roman" w:cs="Times New Roman"/>
          <w:sz w:val="28"/>
          <w:szCs w:val="28"/>
        </w:rPr>
        <w:t>помещения, необходимые для осуществления медицинской деятельности Отделением.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5868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 w:rsidRPr="00067B62">
        <w:rPr>
          <w:rFonts w:ascii="Times New Roman" w:hAnsi="Times New Roman" w:cs="Times New Roman"/>
          <w:sz w:val="28"/>
          <w:szCs w:val="28"/>
        </w:rPr>
        <w:t xml:space="preserve">Отделение оказывает </w:t>
      </w:r>
      <w:r w:rsidR="00595868">
        <w:rPr>
          <w:rFonts w:ascii="Times New Roman" w:hAnsi="Times New Roman" w:cs="Times New Roman"/>
          <w:sz w:val="28"/>
          <w:szCs w:val="28"/>
        </w:rPr>
        <w:t xml:space="preserve">специализированную Медицинскую помощь в </w:t>
      </w:r>
      <w:proofErr w:type="spellStart"/>
      <w:r w:rsidR="00595868">
        <w:rPr>
          <w:rFonts w:ascii="Times New Roman" w:hAnsi="Times New Roman" w:cs="Times New Roman"/>
          <w:sz w:val="28"/>
          <w:szCs w:val="28"/>
        </w:rPr>
        <w:t>плановой</w:t>
      </w:r>
      <w:r w:rsidR="00595868" w:rsidRPr="00067B6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95868" w:rsidRPr="00067B62">
        <w:rPr>
          <w:rFonts w:ascii="Times New Roman" w:hAnsi="Times New Roman" w:cs="Times New Roman"/>
          <w:sz w:val="28"/>
          <w:szCs w:val="28"/>
        </w:rPr>
        <w:t xml:space="preserve"> неотложной формах.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868"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 w:rsidRPr="00067B62">
        <w:rPr>
          <w:rFonts w:ascii="Times New Roman" w:hAnsi="Times New Roman" w:cs="Times New Roman"/>
          <w:sz w:val="28"/>
          <w:szCs w:val="28"/>
        </w:rPr>
        <w:t>Отделение осуществляет следующие функции: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868" w:rsidRPr="00067B6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>
        <w:rPr>
          <w:rFonts w:ascii="Times New Roman" w:hAnsi="Times New Roman" w:cs="Times New Roman"/>
          <w:sz w:val="28"/>
          <w:szCs w:val="28"/>
        </w:rPr>
        <w:t>О</w:t>
      </w:r>
      <w:r w:rsidR="00595868" w:rsidRPr="00067B62">
        <w:rPr>
          <w:rFonts w:ascii="Times New Roman" w:hAnsi="Times New Roman" w:cs="Times New Roman"/>
          <w:sz w:val="28"/>
          <w:szCs w:val="28"/>
        </w:rPr>
        <w:t xml:space="preserve">казание специализированной </w:t>
      </w:r>
      <w:r w:rsidR="00595868">
        <w:rPr>
          <w:rFonts w:ascii="Times New Roman" w:hAnsi="Times New Roman" w:cs="Times New Roman"/>
          <w:sz w:val="28"/>
          <w:szCs w:val="28"/>
        </w:rPr>
        <w:t>М</w:t>
      </w:r>
      <w:r w:rsidR="00595868" w:rsidRPr="00067B62">
        <w:rPr>
          <w:rFonts w:ascii="Times New Roman" w:hAnsi="Times New Roman" w:cs="Times New Roman"/>
          <w:sz w:val="28"/>
          <w:szCs w:val="28"/>
        </w:rPr>
        <w:t>едицинской помощи больным: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 xml:space="preserve">а)хронической формой ишемической болезни сердца в случае утяжеления ее течения или требующей подготовки к проведению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методов диагностики и лечения, а также требующей диагностических услуг, которые могут быть выполнены только в стационарных условиях;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б)острым коронарным синдромом (с подъемом и без подъема сегмента ST, острый инфаркт миокарда и нестабильная стенокардия);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в)артериальной гипертонией симптоматической, требующей уточнения диагноза в стационарных условиях;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г)артериальной гипертонией (резистентной к проводимой терапии);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д)острым и хроническим миокардитом в период обострения;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е)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>, требующей выполнения лечебно-диагностических процедур в стационарных условиях;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ж)гипертоническим кризом, в том числе осложненным острой сердечной недостаточностью, нарушениями ритма и проводимостью сердца, энцефалопатией, продолжающимся носовым кровотечением;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з)легочной гипертензией в период декомпенсации или требующей выполнения диагностических процедур в стационарных условиях;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и)нарушением сердечного ритма и проводимости, требующим проведения диагностических и лечебных процедур в стационарных условиях;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к)хронической сердечной недостаточностью в стадии декомпенсации;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л)перикардитом;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м)инфекционным эндокардитом, в том числе продолжение лечения после оказания высокотехнологичной медицинской помощи;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н)тромбоэмболией легочной артерии;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о)нарушением ритма и проводимости сердца, сопровождающим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B62">
        <w:rPr>
          <w:rFonts w:ascii="Times New Roman" w:hAnsi="Times New Roman" w:cs="Times New Roman"/>
          <w:sz w:val="28"/>
          <w:szCs w:val="28"/>
        </w:rPr>
        <w:t>ся нестабильной гемодинамикой и (или) прогрессированием коронарной и (или) сердечной недостаточност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B62">
        <w:rPr>
          <w:rFonts w:ascii="Times New Roman" w:hAnsi="Times New Roman" w:cs="Times New Roman"/>
          <w:sz w:val="28"/>
          <w:szCs w:val="28"/>
        </w:rPr>
        <w:t>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п)острой сердечной недостаточностью (кардиогенный шок, сердечная астма, отек легких, сосудистый коллапс);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р)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синкопальными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состояниями аритмической, сосудистой или неясной природы; другие формы острой сердечной недостаточности;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с)расслаивающейся аневризмой аорты;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868" w:rsidRPr="00067B6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>
        <w:rPr>
          <w:rFonts w:ascii="Times New Roman" w:hAnsi="Times New Roman" w:cs="Times New Roman"/>
          <w:sz w:val="28"/>
          <w:szCs w:val="28"/>
        </w:rPr>
        <w:t>П</w:t>
      </w:r>
      <w:r w:rsidR="00595868" w:rsidRPr="00067B62">
        <w:rPr>
          <w:rFonts w:ascii="Times New Roman" w:hAnsi="Times New Roman" w:cs="Times New Roman"/>
          <w:sz w:val="28"/>
          <w:szCs w:val="28"/>
        </w:rPr>
        <w:t>роведение медицинской реабилитации больных;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95868" w:rsidRPr="00067B62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>
        <w:rPr>
          <w:rFonts w:ascii="Times New Roman" w:hAnsi="Times New Roman" w:cs="Times New Roman"/>
          <w:sz w:val="28"/>
          <w:szCs w:val="28"/>
        </w:rPr>
        <w:t>О</w:t>
      </w:r>
      <w:r w:rsidR="00595868" w:rsidRPr="00067B62">
        <w:rPr>
          <w:rFonts w:ascii="Times New Roman" w:hAnsi="Times New Roman" w:cs="Times New Roman"/>
          <w:sz w:val="28"/>
          <w:szCs w:val="28"/>
        </w:rPr>
        <w:t>казание консультативной помощи врачам других подразделений учреждения здравоохранения по вопросам профилактики, диагностики и лечения сердечно-сосудистых заболеваний;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868" w:rsidRPr="00067B62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>
        <w:rPr>
          <w:rFonts w:ascii="Times New Roman" w:hAnsi="Times New Roman" w:cs="Times New Roman"/>
          <w:sz w:val="28"/>
          <w:szCs w:val="28"/>
        </w:rPr>
        <w:t>О</w:t>
      </w:r>
      <w:r w:rsidR="00595868" w:rsidRPr="00067B62">
        <w:rPr>
          <w:rFonts w:ascii="Times New Roman" w:hAnsi="Times New Roman" w:cs="Times New Roman"/>
          <w:sz w:val="28"/>
          <w:szCs w:val="28"/>
        </w:rPr>
        <w:t>тбор и подготовка больных для оказания высокотехнологич</w:t>
      </w:r>
      <w:r w:rsidR="00595868">
        <w:rPr>
          <w:rFonts w:ascii="Times New Roman" w:hAnsi="Times New Roman" w:cs="Times New Roman"/>
          <w:sz w:val="28"/>
          <w:szCs w:val="28"/>
        </w:rPr>
        <w:t>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>
        <w:rPr>
          <w:rFonts w:ascii="Times New Roman" w:hAnsi="Times New Roman" w:cs="Times New Roman"/>
          <w:sz w:val="28"/>
          <w:szCs w:val="28"/>
        </w:rPr>
        <w:t>М</w:t>
      </w:r>
      <w:r w:rsidR="00595868" w:rsidRPr="00067B62">
        <w:rPr>
          <w:rFonts w:ascii="Times New Roman" w:hAnsi="Times New Roman" w:cs="Times New Roman"/>
          <w:sz w:val="28"/>
          <w:szCs w:val="28"/>
        </w:rPr>
        <w:t>едицинской помощи;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868" w:rsidRPr="00067B62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>
        <w:rPr>
          <w:rFonts w:ascii="Times New Roman" w:hAnsi="Times New Roman" w:cs="Times New Roman"/>
          <w:sz w:val="28"/>
          <w:szCs w:val="28"/>
        </w:rPr>
        <w:t>Л</w:t>
      </w:r>
      <w:r w:rsidR="00595868" w:rsidRPr="00067B62">
        <w:rPr>
          <w:rFonts w:ascii="Times New Roman" w:hAnsi="Times New Roman" w:cs="Times New Roman"/>
          <w:sz w:val="28"/>
          <w:szCs w:val="28"/>
        </w:rPr>
        <w:t>ечение больных после оказания им высокотехнологич</w:t>
      </w:r>
      <w:r w:rsidR="00595868">
        <w:rPr>
          <w:rFonts w:ascii="Times New Roman" w:hAnsi="Times New Roman" w:cs="Times New Roman"/>
          <w:sz w:val="28"/>
          <w:szCs w:val="28"/>
        </w:rPr>
        <w:t>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>
        <w:rPr>
          <w:rFonts w:ascii="Times New Roman" w:hAnsi="Times New Roman" w:cs="Times New Roman"/>
          <w:sz w:val="28"/>
          <w:szCs w:val="28"/>
        </w:rPr>
        <w:t>М</w:t>
      </w:r>
      <w:r w:rsidR="00595868" w:rsidRPr="00067B62">
        <w:rPr>
          <w:rFonts w:ascii="Times New Roman" w:hAnsi="Times New Roman" w:cs="Times New Roman"/>
          <w:sz w:val="28"/>
          <w:szCs w:val="28"/>
        </w:rPr>
        <w:t>едицинской помощи;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868" w:rsidRPr="00067B62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>
        <w:rPr>
          <w:rFonts w:ascii="Times New Roman" w:hAnsi="Times New Roman" w:cs="Times New Roman"/>
          <w:sz w:val="28"/>
          <w:szCs w:val="28"/>
        </w:rPr>
        <w:t>Р</w:t>
      </w:r>
      <w:r w:rsidR="00595868" w:rsidRPr="00067B62">
        <w:rPr>
          <w:rFonts w:ascii="Times New Roman" w:hAnsi="Times New Roman" w:cs="Times New Roman"/>
          <w:sz w:val="28"/>
          <w:szCs w:val="28"/>
        </w:rPr>
        <w:t>азработка мер для повышения качества лечебно-диагностической работы в Отделении;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868" w:rsidRPr="00067B62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>
        <w:rPr>
          <w:rFonts w:ascii="Times New Roman" w:hAnsi="Times New Roman" w:cs="Times New Roman"/>
          <w:sz w:val="28"/>
          <w:szCs w:val="28"/>
        </w:rPr>
        <w:t>С</w:t>
      </w:r>
      <w:r w:rsidR="00595868" w:rsidRPr="00067B62">
        <w:rPr>
          <w:rFonts w:ascii="Times New Roman" w:hAnsi="Times New Roman" w:cs="Times New Roman"/>
          <w:sz w:val="28"/>
          <w:szCs w:val="28"/>
        </w:rPr>
        <w:t>нижение больничной летальности от сердечно-сосудистых заболеваний;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868" w:rsidRPr="00067B62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>
        <w:rPr>
          <w:rFonts w:ascii="Times New Roman" w:hAnsi="Times New Roman" w:cs="Times New Roman"/>
          <w:sz w:val="28"/>
          <w:szCs w:val="28"/>
        </w:rPr>
        <w:t>О</w:t>
      </w:r>
      <w:r w:rsidR="00595868" w:rsidRPr="00067B62">
        <w:rPr>
          <w:rFonts w:ascii="Times New Roman" w:hAnsi="Times New Roman" w:cs="Times New Roman"/>
          <w:sz w:val="28"/>
          <w:szCs w:val="28"/>
        </w:rPr>
        <w:t>своение и внедрение в практику новых эффективных методов профилактики, диагностики, лечения и реабилитации больных;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868" w:rsidRPr="00067B62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>
        <w:rPr>
          <w:rFonts w:ascii="Times New Roman" w:hAnsi="Times New Roman" w:cs="Times New Roman"/>
          <w:sz w:val="28"/>
          <w:szCs w:val="28"/>
        </w:rPr>
        <w:t>П</w:t>
      </w:r>
      <w:r w:rsidR="00595868" w:rsidRPr="00067B62">
        <w:rPr>
          <w:rFonts w:ascii="Times New Roman" w:hAnsi="Times New Roman" w:cs="Times New Roman"/>
          <w:sz w:val="28"/>
          <w:szCs w:val="28"/>
        </w:rPr>
        <w:t>роведение просветительской работы с больными по вопросам профилактики сердечно-сосудистых заболеваний;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868" w:rsidRPr="00067B62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>
        <w:rPr>
          <w:rFonts w:ascii="Times New Roman" w:hAnsi="Times New Roman" w:cs="Times New Roman"/>
          <w:sz w:val="28"/>
          <w:szCs w:val="28"/>
        </w:rPr>
        <w:t>П</w:t>
      </w:r>
      <w:r w:rsidR="00595868" w:rsidRPr="00067B62">
        <w:rPr>
          <w:rFonts w:ascii="Times New Roman" w:hAnsi="Times New Roman" w:cs="Times New Roman"/>
          <w:sz w:val="28"/>
          <w:szCs w:val="28"/>
        </w:rPr>
        <w:t>роведение экспертизы временной нетрудоспособности;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868" w:rsidRPr="00067B62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>
        <w:rPr>
          <w:rFonts w:ascii="Times New Roman" w:hAnsi="Times New Roman" w:cs="Times New Roman"/>
          <w:sz w:val="28"/>
          <w:szCs w:val="28"/>
        </w:rPr>
        <w:t>О</w:t>
      </w:r>
      <w:r w:rsidR="00595868" w:rsidRPr="00067B62">
        <w:rPr>
          <w:rFonts w:ascii="Times New Roman" w:hAnsi="Times New Roman" w:cs="Times New Roman"/>
          <w:sz w:val="28"/>
          <w:szCs w:val="28"/>
        </w:rPr>
        <w:t xml:space="preserve">беспечение преемственности с другими учреждениями здравоохранения при оказании </w:t>
      </w:r>
      <w:r w:rsidR="00595868">
        <w:rPr>
          <w:rFonts w:ascii="Times New Roman" w:hAnsi="Times New Roman" w:cs="Times New Roman"/>
          <w:sz w:val="28"/>
          <w:szCs w:val="28"/>
        </w:rPr>
        <w:t>М</w:t>
      </w:r>
      <w:r w:rsidR="00595868" w:rsidRPr="00067B62">
        <w:rPr>
          <w:rFonts w:ascii="Times New Roman" w:hAnsi="Times New Roman" w:cs="Times New Roman"/>
          <w:sz w:val="28"/>
          <w:szCs w:val="28"/>
        </w:rPr>
        <w:t>едицинской помощи больным</w:t>
      </w:r>
      <w:r w:rsidR="00595868">
        <w:rPr>
          <w:rFonts w:ascii="Times New Roman" w:hAnsi="Times New Roman" w:cs="Times New Roman"/>
          <w:sz w:val="28"/>
          <w:szCs w:val="28"/>
        </w:rPr>
        <w:t xml:space="preserve"> по профилю </w:t>
      </w:r>
      <w:proofErr w:type="gramStart"/>
      <w:r w:rsidR="00595868">
        <w:rPr>
          <w:rFonts w:ascii="Times New Roman" w:hAnsi="Times New Roman" w:cs="Times New Roman"/>
          <w:sz w:val="28"/>
          <w:szCs w:val="28"/>
        </w:rPr>
        <w:t>« Кардиология</w:t>
      </w:r>
      <w:proofErr w:type="gramEnd"/>
      <w:r w:rsidR="00595868">
        <w:rPr>
          <w:rFonts w:ascii="Times New Roman" w:hAnsi="Times New Roman" w:cs="Times New Roman"/>
          <w:sz w:val="28"/>
          <w:szCs w:val="28"/>
        </w:rPr>
        <w:t>», утвержденным настоящим приказом;</w:t>
      </w:r>
    </w:p>
    <w:p w:rsidR="00595868" w:rsidRPr="00067B62" w:rsidRDefault="00943D7A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868" w:rsidRPr="00067B62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68">
        <w:rPr>
          <w:rFonts w:ascii="Times New Roman" w:hAnsi="Times New Roman" w:cs="Times New Roman"/>
          <w:sz w:val="28"/>
          <w:szCs w:val="28"/>
        </w:rPr>
        <w:t>И</w:t>
      </w:r>
      <w:r w:rsidR="00595868" w:rsidRPr="00067B62">
        <w:rPr>
          <w:rFonts w:ascii="Times New Roman" w:hAnsi="Times New Roman" w:cs="Times New Roman"/>
          <w:sz w:val="28"/>
          <w:szCs w:val="28"/>
        </w:rPr>
        <w:t>ные функции в соответствии с законодательством ДНР.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1</w:t>
      </w:r>
      <w:r w:rsidR="00943D7A">
        <w:rPr>
          <w:rFonts w:ascii="Times New Roman" w:hAnsi="Times New Roman" w:cs="Times New Roman"/>
          <w:sz w:val="28"/>
          <w:szCs w:val="28"/>
        </w:rPr>
        <w:t>0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 w:rsidR="00943D7A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Отделение для обеспечения своей деятельности использует возможности лечебно-диагностических и вспомогательных структурных подразделений учреждения здравоохранения, в составе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7B62">
        <w:rPr>
          <w:rFonts w:ascii="Times New Roman" w:hAnsi="Times New Roman" w:cs="Times New Roman"/>
          <w:sz w:val="28"/>
          <w:szCs w:val="28"/>
        </w:rPr>
        <w:t xml:space="preserve"> оно создано.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1</w:t>
      </w:r>
      <w:r w:rsidR="00943D7A">
        <w:rPr>
          <w:rFonts w:ascii="Times New Roman" w:hAnsi="Times New Roman" w:cs="Times New Roman"/>
          <w:sz w:val="28"/>
          <w:szCs w:val="28"/>
        </w:rPr>
        <w:t>1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 w:rsidR="00943D7A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Отделение, проводит: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электрокардиографические исследования; электрическую и медикаментозную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кардиоверсию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тромболитическую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терапию;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дефибрилляцию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сердца; катетеризацию периферических и центральных вен; установку временной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электрокардиостимуляции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; искусственную вентиляцию легких; эхокардиографию;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чреспищеводную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эхокардиографию; суточное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электрокардиограммы, артериального давления, частоты дыхания и насыщения кислородом крови больного; определение маркеров некроза миокарда; измерение основных показателей центральной гемодинамики; катетеризацию мочевого пузыря и мониторинг диуреза; рентгенографию органов грудной клетки; экстренное оповещение (сигнализацию) из палат на пост медицинской сестры; аппаратную искусственную вентиляцию легких; ультразвуковое исследование сердца и сосудов;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чреспищеводное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электрофизиологическое исследование; терапию кислородом у постели больного, а также другие исследования больного, необходимые для установления диагноза и лечения.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1</w:t>
      </w:r>
      <w:r w:rsidR="00943D7A">
        <w:rPr>
          <w:rFonts w:ascii="Times New Roman" w:hAnsi="Times New Roman" w:cs="Times New Roman"/>
          <w:sz w:val="28"/>
          <w:szCs w:val="28"/>
        </w:rPr>
        <w:t>2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 w:rsidR="00943D7A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При выявлении показаний для планового проведения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рентгенэндоваскулярных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и кардиохирургических вмешательств больной направляется в соответствующие структурные подразделения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7B62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третичного уровня.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1</w:t>
      </w:r>
      <w:r w:rsidR="00943D7A">
        <w:rPr>
          <w:rFonts w:ascii="Times New Roman" w:hAnsi="Times New Roman" w:cs="Times New Roman"/>
          <w:sz w:val="28"/>
          <w:szCs w:val="28"/>
        </w:rPr>
        <w:t>3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 w:rsidR="00943D7A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При выявлении показаний к проведению неотложных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lastRenderedPageBreak/>
        <w:t>рентгенэндоваскулярных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и кардиохирургических вмешательств больной в экстренном порядке направляется в соответствующие структурные подразделения 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третичного уровня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62">
        <w:rPr>
          <w:rFonts w:ascii="Times New Roman" w:hAnsi="Times New Roman" w:cs="Times New Roman"/>
          <w:sz w:val="28"/>
          <w:szCs w:val="28"/>
        </w:rPr>
        <w:t>1</w:t>
      </w:r>
      <w:r w:rsidR="00943D7A">
        <w:rPr>
          <w:rFonts w:ascii="Times New Roman" w:hAnsi="Times New Roman" w:cs="Times New Roman"/>
          <w:sz w:val="28"/>
          <w:szCs w:val="28"/>
        </w:rPr>
        <w:t>4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 w:rsidR="00943D7A"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 xml:space="preserve">Для перевода больных с нарушением ритма и проводимости сердца в отделение хирургического лечения сложных нарушений ритма сердца и </w:t>
      </w:r>
      <w:proofErr w:type="spellStart"/>
      <w:r w:rsidRPr="00067B62">
        <w:rPr>
          <w:rFonts w:ascii="Times New Roman" w:hAnsi="Times New Roman" w:cs="Times New Roman"/>
          <w:sz w:val="28"/>
          <w:szCs w:val="28"/>
        </w:rPr>
        <w:t>электрокардиостимуляции</w:t>
      </w:r>
      <w:proofErr w:type="spellEnd"/>
      <w:r w:rsidRPr="00067B62">
        <w:rPr>
          <w:rFonts w:ascii="Times New Roman" w:hAnsi="Times New Roman" w:cs="Times New Roman"/>
          <w:sz w:val="28"/>
          <w:szCs w:val="28"/>
        </w:rPr>
        <w:t xml:space="preserve"> при необходимости должна быть обес</w:t>
      </w:r>
      <w:r>
        <w:rPr>
          <w:rFonts w:ascii="Times New Roman" w:hAnsi="Times New Roman" w:cs="Times New Roman"/>
          <w:sz w:val="28"/>
          <w:szCs w:val="28"/>
        </w:rPr>
        <w:t xml:space="preserve">печена </w:t>
      </w:r>
      <w:r w:rsidRPr="00067B62">
        <w:rPr>
          <w:rFonts w:ascii="Times New Roman" w:hAnsi="Times New Roman" w:cs="Times New Roman"/>
          <w:sz w:val="28"/>
          <w:szCs w:val="28"/>
        </w:rPr>
        <w:t>установка временного электрокардиостимулятора.</w:t>
      </w:r>
    </w:p>
    <w:p w:rsidR="00943D7A" w:rsidRPr="00702D5E" w:rsidRDefault="00943D7A" w:rsidP="00943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67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62">
        <w:rPr>
          <w:rFonts w:ascii="Times New Roman" w:hAnsi="Times New Roman" w:cs="Times New Roman"/>
          <w:sz w:val="28"/>
          <w:szCs w:val="28"/>
        </w:rPr>
        <w:t>Штатная численность Отделения устанавливается руководителем учреждения здравоохранения, в составе которого создано Отделение, исходя из объема проводимой лечебно-диагностической работы и численности обслуживаемого населения, с учетом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067B62">
        <w:rPr>
          <w:rFonts w:ascii="Times New Roman" w:hAnsi="Times New Roman" w:cs="Times New Roman"/>
          <w:sz w:val="28"/>
          <w:szCs w:val="28"/>
        </w:rPr>
        <w:t xml:space="preserve"> </w:t>
      </w:r>
      <w:r w:rsidR="00D32950">
        <w:rPr>
          <w:rFonts w:ascii="Times New Roman" w:hAnsi="Times New Roman" w:cs="Times New Roman"/>
          <w:sz w:val="28"/>
          <w:szCs w:val="28"/>
        </w:rPr>
        <w:t>Р</w:t>
      </w:r>
      <w:r w:rsidRPr="00067B62">
        <w:rPr>
          <w:rFonts w:ascii="Times New Roman" w:hAnsi="Times New Roman" w:cs="Times New Roman"/>
          <w:sz w:val="28"/>
          <w:szCs w:val="28"/>
        </w:rPr>
        <w:t xml:space="preserve">екомендуемых штатных нормативов, </w:t>
      </w:r>
      <w:r w:rsidRPr="00702D5E">
        <w:rPr>
          <w:rFonts w:ascii="Times New Roman" w:hAnsi="Times New Roman" w:cs="Times New Roman"/>
          <w:sz w:val="28"/>
          <w:szCs w:val="28"/>
        </w:rPr>
        <w:t>кардиологического отделения с палатой (блоком) интенсивной 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D5E">
        <w:rPr>
          <w:rFonts w:ascii="Times New Roman" w:hAnsi="Times New Roman" w:cs="Times New Roman"/>
          <w:sz w:val="28"/>
          <w:szCs w:val="28"/>
        </w:rPr>
        <w:t>(вторичный уровень)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3D7A" w:rsidRPr="00702D5E" w:rsidRDefault="00943D7A" w:rsidP="00943D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2981"/>
        <w:gridCol w:w="5622"/>
      </w:tblGrid>
      <w:tr w:rsidR="002D3939" w:rsidRPr="00702D5E" w:rsidTr="002D3939">
        <w:trPr>
          <w:trHeight w:val="323"/>
        </w:trPr>
        <w:tc>
          <w:tcPr>
            <w:tcW w:w="861" w:type="dxa"/>
          </w:tcPr>
          <w:p w:rsidR="002D3939" w:rsidRPr="00702D5E" w:rsidRDefault="002D3939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2981" w:type="dxa"/>
          </w:tcPr>
          <w:p w:rsidR="002D3939" w:rsidRPr="00702D5E" w:rsidRDefault="002D3939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5622" w:type="dxa"/>
          </w:tcPr>
          <w:p w:rsidR="002D3939" w:rsidRPr="00702D5E" w:rsidRDefault="002D3939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необходимых должностей</w:t>
            </w:r>
          </w:p>
        </w:tc>
      </w:tr>
      <w:tr w:rsidR="002D3939" w:rsidRPr="00702D5E" w:rsidTr="00227AD4">
        <w:trPr>
          <w:trHeight w:val="322"/>
        </w:trPr>
        <w:tc>
          <w:tcPr>
            <w:tcW w:w="861" w:type="dxa"/>
          </w:tcPr>
          <w:p w:rsidR="002D3939" w:rsidRPr="002D3939" w:rsidRDefault="002D3939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81" w:type="dxa"/>
          </w:tcPr>
          <w:p w:rsidR="002D3939" w:rsidRPr="002D3939" w:rsidRDefault="002D3939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22" w:type="dxa"/>
          </w:tcPr>
          <w:p w:rsidR="002D3939" w:rsidRPr="002D3939" w:rsidRDefault="002D3939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отделением-врач –кардиолог 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60 коек вместо 0,5ставки кардиолога.</w:t>
            </w:r>
          </w:p>
          <w:p w:rsidR="00943D7A" w:rsidRPr="00702D5E" w:rsidRDefault="00943D7A" w:rsidP="00227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Врач–кардиолог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1должность на 20 коек 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Врач-кардиолог палаты (блока) интенсивной терапии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Круглосут.пост</w:t>
            </w:r>
            <w:proofErr w:type="spell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расчета на 30 коек(круг\пост=4,</w:t>
            </w:r>
            <w:proofErr w:type="gram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962)+</w:t>
            </w:r>
            <w:proofErr w:type="gram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3,0ст. дополнительно для обеспечения круглосуточной работы блока интенсивной терапии 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 ФД 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 должности для проведения современных методов обследования -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 по лечебной физкультуре 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0,25ставки на отделение 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Медицинский психолог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0,25ставки на отделение 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Сестра\м старшая 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Соответственно </w:t>
            </w:r>
            <w:proofErr w:type="spell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должн.зав</w:t>
            </w:r>
            <w:proofErr w:type="spell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отд.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Сестра\м палатная 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1круглос\пост(4,</w:t>
            </w:r>
            <w:proofErr w:type="gram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99)на</w:t>
            </w:r>
            <w:proofErr w:type="gram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20к 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Сестра\м палатная палаты (блока) </w:t>
            </w:r>
            <w:proofErr w:type="spell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интенсивногой</w:t>
            </w:r>
            <w:proofErr w:type="spell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терапии 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1круглос/пост(4,</w:t>
            </w:r>
            <w:proofErr w:type="gram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99)на</w:t>
            </w:r>
            <w:proofErr w:type="gram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3к. 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Сестра\м </w:t>
            </w:r>
            <w:proofErr w:type="spell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проц.каб</w:t>
            </w:r>
            <w:proofErr w:type="spell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должность на 30 коек 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Сестра\</w:t>
            </w:r>
            <w:proofErr w:type="spell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мединская</w:t>
            </w:r>
            <w:proofErr w:type="spell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ФД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Соответственно должности врача -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Инструктор по лечебной физкультуре 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0,25ст. на отделение 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Сестра-хозяйка 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1д. на отделение</w:t>
            </w:r>
          </w:p>
        </w:tc>
      </w:tr>
      <w:tr w:rsidR="007C0EBC" w:rsidRPr="00702D5E" w:rsidTr="007C0EBC">
        <w:trPr>
          <w:trHeight w:val="323"/>
        </w:trPr>
        <w:tc>
          <w:tcPr>
            <w:tcW w:w="861" w:type="dxa"/>
          </w:tcPr>
          <w:p w:rsidR="007C0EBC" w:rsidRDefault="007C0EBC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  <w:p w:rsidR="007C0EBC" w:rsidRPr="00702D5E" w:rsidRDefault="007C0EBC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981" w:type="dxa"/>
          </w:tcPr>
          <w:p w:rsidR="007C0EBC" w:rsidRDefault="007C0EBC" w:rsidP="007C0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Мл медсестра </w:t>
            </w:r>
          </w:p>
          <w:p w:rsidR="007C0EBC" w:rsidRPr="00702D5E" w:rsidRDefault="007C0EBC" w:rsidP="007C0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622" w:type="dxa"/>
          </w:tcPr>
          <w:p w:rsidR="007C0EBC" w:rsidRDefault="007C0EBC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1к\пост на 30коек </w:t>
            </w:r>
          </w:p>
          <w:p w:rsidR="007C0EBC" w:rsidRPr="00702D5E" w:rsidRDefault="007C0EBC" w:rsidP="007C0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7C0EBC" w:rsidRPr="00702D5E" w:rsidTr="00227AD4">
        <w:trPr>
          <w:trHeight w:val="322"/>
        </w:trPr>
        <w:tc>
          <w:tcPr>
            <w:tcW w:w="861" w:type="dxa"/>
          </w:tcPr>
          <w:p w:rsidR="007C0EBC" w:rsidRPr="00702D5E" w:rsidRDefault="007C0EBC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7C0EBC" w:rsidRPr="00702D5E" w:rsidRDefault="007C0EBC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палатная</w:t>
            </w:r>
            <w:proofErr w:type="gram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622" w:type="dxa"/>
          </w:tcPr>
          <w:p w:rsidR="007C0EBC" w:rsidRPr="00702D5E" w:rsidRDefault="007C0EBC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Мл.медсестра</w:t>
            </w:r>
            <w:proofErr w:type="spell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уходу за больными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1к\пост(4,</w:t>
            </w:r>
            <w:proofErr w:type="gram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81)на</w:t>
            </w:r>
            <w:proofErr w:type="gram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коек 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Мл\медсестра (</w:t>
            </w:r>
            <w:proofErr w:type="spell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санит.буфетчица</w:t>
            </w:r>
            <w:proofErr w:type="spell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должность на 30 коек 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Мл.медсестра</w:t>
            </w:r>
            <w:proofErr w:type="spell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проц.кабинета</w:t>
            </w:r>
            <w:proofErr w:type="spell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Соответственно с\м 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Мл.медсестра</w:t>
            </w:r>
            <w:proofErr w:type="spell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ванщица</w:t>
            </w:r>
            <w:proofErr w:type="spell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1должность на 100коек </w:t>
            </w:r>
          </w:p>
        </w:tc>
      </w:tr>
      <w:tr w:rsidR="00943D7A" w:rsidRPr="00702D5E" w:rsidTr="00227AD4">
        <w:tc>
          <w:tcPr>
            <w:tcW w:w="861" w:type="dxa"/>
          </w:tcPr>
          <w:p w:rsidR="00943D7A" w:rsidRPr="00702D5E" w:rsidRDefault="00943D7A" w:rsidP="00227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2981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Мл.медсестра</w:t>
            </w:r>
            <w:proofErr w:type="spell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санит.уборщица</w:t>
            </w:r>
            <w:proofErr w:type="spellEnd"/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5622" w:type="dxa"/>
          </w:tcPr>
          <w:p w:rsidR="00943D7A" w:rsidRPr="00702D5E" w:rsidRDefault="00943D7A" w:rsidP="00227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должность на 60 коек </w:t>
            </w:r>
          </w:p>
        </w:tc>
      </w:tr>
    </w:tbl>
    <w:p w:rsidR="00943D7A" w:rsidRPr="00067B62" w:rsidRDefault="00943D7A" w:rsidP="00943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40"/>
      <w:bookmarkEnd w:id="0"/>
    </w:p>
    <w:p w:rsidR="00D32950" w:rsidRDefault="00D32950" w:rsidP="00D329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43D7A" w:rsidRPr="00067B62">
        <w:rPr>
          <w:rFonts w:ascii="Times New Roman" w:hAnsi="Times New Roman" w:cs="Times New Roman"/>
          <w:sz w:val="28"/>
          <w:szCs w:val="28"/>
        </w:rPr>
        <w:t>Оснащение Отделения осуществляется в соответствии с примерным табелем мат</w:t>
      </w:r>
      <w:r w:rsidR="00943D7A">
        <w:rPr>
          <w:rFonts w:ascii="Times New Roman" w:hAnsi="Times New Roman" w:cs="Times New Roman"/>
          <w:sz w:val="28"/>
          <w:szCs w:val="28"/>
        </w:rPr>
        <w:t>е</w:t>
      </w:r>
      <w:r w:rsidR="00943D7A" w:rsidRPr="00067B62">
        <w:rPr>
          <w:rFonts w:ascii="Times New Roman" w:hAnsi="Times New Roman" w:cs="Times New Roman"/>
          <w:sz w:val="28"/>
          <w:szCs w:val="28"/>
        </w:rPr>
        <w:t xml:space="preserve">риально-технического оснащения, </w:t>
      </w:r>
      <w:r w:rsidRPr="00067B62">
        <w:rPr>
          <w:rFonts w:ascii="Times New Roman" w:hAnsi="Times New Roman" w:cs="Times New Roman"/>
          <w:sz w:val="26"/>
          <w:szCs w:val="26"/>
        </w:rPr>
        <w:t>кардиологического отделения с палатой</w:t>
      </w:r>
      <w:r>
        <w:rPr>
          <w:rFonts w:ascii="Times New Roman" w:hAnsi="Times New Roman" w:cs="Times New Roman"/>
          <w:sz w:val="26"/>
          <w:szCs w:val="26"/>
        </w:rPr>
        <w:t xml:space="preserve"> (блоком)</w:t>
      </w:r>
      <w:r w:rsidRPr="00067B62">
        <w:rPr>
          <w:rFonts w:ascii="Times New Roman" w:hAnsi="Times New Roman" w:cs="Times New Roman"/>
          <w:sz w:val="26"/>
          <w:szCs w:val="26"/>
        </w:rPr>
        <w:t xml:space="preserve"> интенсивной терапии</w:t>
      </w:r>
      <w:r>
        <w:rPr>
          <w:rFonts w:ascii="Times New Roman" w:hAnsi="Times New Roman" w:cs="Times New Roman"/>
          <w:sz w:val="26"/>
          <w:szCs w:val="26"/>
        </w:rPr>
        <w:t xml:space="preserve"> вторичного уровня:</w:t>
      </w:r>
    </w:p>
    <w:p w:rsidR="00D32950" w:rsidRPr="00067B62" w:rsidRDefault="00D32950" w:rsidP="00D329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40"/>
        <w:gridCol w:w="5520"/>
        <w:gridCol w:w="2880"/>
      </w:tblGrid>
      <w:tr w:rsidR="007C0EBC" w:rsidRPr="00934A37" w:rsidTr="007C0EBC">
        <w:trPr>
          <w:trHeight w:val="1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Наименование оснащения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7C0EBC" w:rsidRDefault="007C0EBC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BC">
              <w:rPr>
                <w:rFonts w:ascii="Times New Roman" w:hAnsi="Times New Roman" w:cs="Times New Roman"/>
                <w:sz w:val="26"/>
                <w:szCs w:val="26"/>
              </w:rPr>
              <w:t>Количество, шт.)</w:t>
            </w:r>
          </w:p>
        </w:tc>
      </w:tr>
      <w:tr w:rsidR="007C0EBC" w:rsidRPr="00934A37" w:rsidTr="007C0EBC">
        <w:trPr>
          <w:trHeight w:val="1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7C0EBC" w:rsidRDefault="007C0EBC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рабочее место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Функциональные кровати с возможностью быстрой доставки на них больных в палату интенсивной терапии и проведения на них закрытого массажа сердца &lt;*&gt;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Электрокардиограф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Временный электрокардиостимулятор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Аппарат 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холтеровского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мониторирования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сердечного ритма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5 коек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Ультразвуковой аппарат для исследования сердца и сосудов (передвижной)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Система централизованной подачи кислорода к каждой койке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0EBC" w:rsidRPr="00934A37" w:rsidTr="007C0EBC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7C0E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7C0E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7C0E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C0EBC" w:rsidRPr="00934A37" w:rsidTr="007C0EBC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7C0EBC" w:rsidRDefault="007C0EBC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Система экстренного оповещения из палат от каждой койки на пост медицинской сестры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Блок электрических розеток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менее 2-х розеток с заземлением у каждой койки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Автоматические дозаторы лекарственных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 на 1 койку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Функциональные кровати (для палат интенсивной терапии) с прикроватными столиками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числу коек палаты реанимации и интенсивной терапии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Противопролежневые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матрасы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3 койки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Прикроватные мониторы с центральным пультом и регистрацией электрокардиограммы, артериального давления, частоты сердечных сокращений, частоты дыхания, насыщение гемоглобина кислородом, температуры тела; с автоматическим включением сигнала тревоги при выходе контролируемого параметра за установленное время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каждую койку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Портативный электрокардиограф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6 коек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Аппаратура для исследований основных показателей гемодинамики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6 коек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Электрокардиостимулятор для 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трансвенозной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эндокардиальной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и наружной электрической стимуляции сердца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3 койки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Аппарат для вспомогательного кровообращения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9 коек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Централизованная система подводки медицинских газов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каждой койке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Электроотсасыватель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хирургический с бактериальным фильтром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3 койки</w:t>
            </w:r>
          </w:p>
        </w:tc>
      </w:tr>
      <w:tr w:rsidR="007C0EBC" w:rsidRPr="00934A37" w:rsidTr="007C0EBC">
        <w:trPr>
          <w:trHeight w:val="5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7C0E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7C0E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7C0E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C0EBC" w:rsidRPr="00934A37" w:rsidTr="007C0EBC">
        <w:trPr>
          <w:trHeight w:val="6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Аппарат для искусственной вентиляции легких с возможностью программной искусственной вентиляции и мониторингом функции внешнего</w:t>
            </w: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дыхания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6 коек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Дефибриллятор 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бифазный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с функцией синхронизации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3 койки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Портативный дыхательный аппарат для транспортировки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1 палату реанимации и интенсивной терапии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Наборы для катетеризации магистральных сосудов однократного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100 наборов на 1 койку на год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Набор для интубации трахеи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 на 1 палату реанимации и интенсивной терапии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Автоматические дозаторы лекарственных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 на 1 койку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Инфузоматы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койку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Тонометры прикроватные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койку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Передвижной рентгеновский аппарат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1 палату интенсивной терапии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Глюкометр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1 палату реанимации и интенсивной терапии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Набор инструментов и приспособлений для малых хирургических вмешательств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1 палату интенсивной терапии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Блок электрических розеток с заземлением (не менее 8), в том числе для питания энергоемких приборов</w:t>
            </w:r>
          </w:p>
          <w:p w:rsidR="007C0EBC" w:rsidRPr="00934A37" w:rsidRDefault="007C0EBC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1 койку</w:t>
            </w:r>
          </w:p>
        </w:tc>
      </w:tr>
      <w:tr w:rsidR="007C0EBC" w:rsidRPr="00934A37" w:rsidTr="007C0EBC">
        <w:trPr>
          <w:trHeight w:val="5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7C0E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7C0E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7C0EBC" w:rsidRDefault="007C0EBC" w:rsidP="007C0E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C0EBC" w:rsidRPr="00934A37" w:rsidTr="007C0EBC">
        <w:trPr>
          <w:trHeight w:val="13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934A37" w:rsidRDefault="007C0EBC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Мобильный переносной набор для проведения реанимационных мероприятий в других отделениях, включающий воздуховод, аппарат для ручной искусственной вентиляции легких, наружный ручной дефибриллятор с возможностью контроля ЭКГ с собственных электродов и автономным питанием, шприцы, набор лекарственных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EBC" w:rsidRPr="007C0EBC" w:rsidRDefault="007C0EBC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BC">
              <w:rPr>
                <w:rFonts w:ascii="Times New Roman" w:hAnsi="Times New Roman" w:cs="Times New Roman"/>
                <w:sz w:val="26"/>
                <w:szCs w:val="26"/>
              </w:rPr>
              <w:t>1 на 1 палату реанимации и интенсивной терапии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Система быстрого оповещения и реагирования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медицинскую организацию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Аппарат суточного 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мониторирования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артериального давления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 на 10 коек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Передвижной рентгеновский аппарат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Ингалятор аэрозольный компрессионный (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небулайзер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) портативный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Аппарат экспресс определения международного нормализованного отношения портативный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Аппарат экспресс определения </w:t>
            </w:r>
            <w:proofErr w:type="spellStart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кардиомаркеров</w:t>
            </w:r>
            <w:proofErr w:type="spellEnd"/>
            <w:r w:rsidRPr="00934A37">
              <w:rPr>
                <w:rFonts w:ascii="Times New Roman" w:hAnsi="Times New Roman" w:cs="Times New Roman"/>
                <w:sz w:val="26"/>
                <w:szCs w:val="26"/>
              </w:rPr>
              <w:t xml:space="preserve"> портативный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2950" w:rsidRPr="00934A37" w:rsidTr="00227A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Сейф для хранения ядовитых и сильнодействующих медицинских препаратов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50" w:rsidRPr="00934A37" w:rsidRDefault="00D32950" w:rsidP="00227A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A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D32950" w:rsidRPr="00067B62" w:rsidRDefault="00D32950" w:rsidP="00D329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950" w:rsidRPr="00067B62" w:rsidRDefault="00D32950" w:rsidP="00D329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950" w:rsidRPr="00067B62" w:rsidRDefault="00D32950" w:rsidP="00D329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950" w:rsidRPr="00067B62" w:rsidRDefault="00D32950" w:rsidP="00D3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01"/>
      <w:bookmarkEnd w:id="2"/>
    </w:p>
    <w:p w:rsidR="00D32950" w:rsidRPr="00067B62" w:rsidRDefault="00D32950" w:rsidP="00D3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50" w:rsidRPr="00067B62" w:rsidRDefault="00D32950" w:rsidP="00D3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50" w:rsidRPr="00067B62" w:rsidRDefault="00D32950" w:rsidP="00D3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69"/>
      <w:bookmarkEnd w:id="3"/>
    </w:p>
    <w:p w:rsidR="00D32950" w:rsidRPr="00702D5E" w:rsidRDefault="00D32950" w:rsidP="00D32950">
      <w:pPr>
        <w:pStyle w:val="ConsPlusNormal"/>
        <w:jc w:val="center"/>
      </w:pPr>
    </w:p>
    <w:p w:rsidR="00595868" w:rsidRPr="00067B62" w:rsidRDefault="00595868" w:rsidP="0059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868" w:rsidRDefault="00595868" w:rsidP="005958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1E95" w:rsidRDefault="00064245"/>
    <w:sectPr w:rsidR="00851E95" w:rsidSect="001C34E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45" w:rsidRDefault="00064245" w:rsidP="001C34EB">
      <w:pPr>
        <w:spacing w:after="0" w:line="240" w:lineRule="auto"/>
      </w:pPr>
      <w:r>
        <w:separator/>
      </w:r>
    </w:p>
  </w:endnote>
  <w:endnote w:type="continuationSeparator" w:id="0">
    <w:p w:rsidR="00064245" w:rsidRDefault="00064245" w:rsidP="001C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45" w:rsidRDefault="00064245" w:rsidP="001C34EB">
      <w:pPr>
        <w:spacing w:after="0" w:line="240" w:lineRule="auto"/>
      </w:pPr>
      <w:r>
        <w:separator/>
      </w:r>
    </w:p>
  </w:footnote>
  <w:footnote w:type="continuationSeparator" w:id="0">
    <w:p w:rsidR="00064245" w:rsidRDefault="00064245" w:rsidP="001C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34EB" w:rsidRDefault="001C34EB">
        <w:pPr>
          <w:pStyle w:val="a4"/>
          <w:jc w:val="center"/>
        </w:pPr>
        <w:r w:rsidRPr="001C3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34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3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0EB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C3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34EB" w:rsidRPr="001C34EB" w:rsidRDefault="001C34EB">
    <w:pPr>
      <w:pStyle w:val="a4"/>
      <w:rPr>
        <w:rFonts w:ascii="Times New Roman" w:hAnsi="Times New Roman" w:cs="Times New Roman"/>
        <w:sz w:val="28"/>
        <w:szCs w:val="28"/>
      </w:rPr>
    </w:pPr>
    <w:r>
      <w:tab/>
    </w:r>
    <w:r>
      <w:tab/>
    </w:r>
    <w:r w:rsidRPr="001C34EB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D32950">
      <w:rPr>
        <w:rFonts w:ascii="Times New Roman" w:hAnsi="Times New Roman" w:cs="Times New Roman"/>
        <w:sz w:val="28"/>
        <w:szCs w:val="28"/>
      </w:rPr>
      <w:t>4</w:t>
    </w:r>
  </w:p>
  <w:p w:rsidR="001C34EB" w:rsidRDefault="001C34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EB"/>
    <w:rsid w:val="00011133"/>
    <w:rsid w:val="00013E4B"/>
    <w:rsid w:val="00064245"/>
    <w:rsid w:val="00076582"/>
    <w:rsid w:val="000B1ED8"/>
    <w:rsid w:val="000D1153"/>
    <w:rsid w:val="00147A8D"/>
    <w:rsid w:val="001C2F43"/>
    <w:rsid w:val="001C34EB"/>
    <w:rsid w:val="001D2A48"/>
    <w:rsid w:val="002734BB"/>
    <w:rsid w:val="002D3939"/>
    <w:rsid w:val="004C1E5F"/>
    <w:rsid w:val="00595868"/>
    <w:rsid w:val="007C0EBC"/>
    <w:rsid w:val="00853CF4"/>
    <w:rsid w:val="008C6757"/>
    <w:rsid w:val="00943D7A"/>
    <w:rsid w:val="00960DF2"/>
    <w:rsid w:val="00A05762"/>
    <w:rsid w:val="00C27858"/>
    <w:rsid w:val="00D32950"/>
    <w:rsid w:val="00D3304F"/>
    <w:rsid w:val="00E92508"/>
    <w:rsid w:val="00EB51F8"/>
    <w:rsid w:val="00FE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EFE70-9204-442F-9DB6-9F5C276F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3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1C34E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34E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C34EB"/>
  </w:style>
  <w:style w:type="paragraph" w:styleId="a6">
    <w:name w:val="footer"/>
    <w:basedOn w:val="a"/>
    <w:link w:val="a7"/>
    <w:uiPriority w:val="99"/>
    <w:unhideWhenUsed/>
    <w:rsid w:val="001C34E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C34EB"/>
  </w:style>
  <w:style w:type="table" w:styleId="a8">
    <w:name w:val="Table Grid"/>
    <w:basedOn w:val="a1"/>
    <w:uiPriority w:val="99"/>
    <w:rsid w:val="00943D7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2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2017-05-26T12:56:00Z</cp:lastPrinted>
  <dcterms:created xsi:type="dcterms:W3CDTF">2017-05-15T15:17:00Z</dcterms:created>
  <dcterms:modified xsi:type="dcterms:W3CDTF">2017-05-26T12:57:00Z</dcterms:modified>
</cp:coreProperties>
</file>