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78" w:rsidRPr="003A72A6" w:rsidRDefault="008A4778" w:rsidP="008A4778">
      <w:pPr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8A4778" w:rsidRPr="003A72A6" w:rsidRDefault="008A4778" w:rsidP="008A4778">
      <w:pPr>
        <w:ind w:left="5220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к Порядку оказания </w:t>
      </w:r>
      <w:r>
        <w:rPr>
          <w:rFonts w:ascii="Times New Roman" w:hAnsi="Times New Roman" w:cs="Times New Roman"/>
          <w:sz w:val="28"/>
          <w:szCs w:val="28"/>
        </w:rPr>
        <w:t>медицинской помощи по профилю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72A6">
        <w:rPr>
          <w:rFonts w:ascii="Times New Roman" w:hAnsi="Times New Roman" w:cs="Times New Roman"/>
          <w:sz w:val="28"/>
          <w:szCs w:val="28"/>
        </w:rPr>
        <w:t>ерматовенероло</w:t>
      </w:r>
      <w:r>
        <w:rPr>
          <w:rFonts w:ascii="Times New Roman" w:hAnsi="Times New Roman" w:cs="Times New Roman"/>
          <w:sz w:val="28"/>
          <w:szCs w:val="28"/>
        </w:rPr>
        <w:t>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(п. 19)</w:t>
      </w:r>
      <w:r w:rsidRPr="003A7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778" w:rsidRPr="0077034F" w:rsidRDefault="008A4778" w:rsidP="008A4778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A4778" w:rsidRDefault="008A4778" w:rsidP="008A4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34F">
        <w:rPr>
          <w:rFonts w:ascii="Times New Roman" w:hAnsi="Times New Roman" w:cs="Times New Roman"/>
          <w:b/>
          <w:sz w:val="24"/>
          <w:szCs w:val="24"/>
        </w:rPr>
        <w:t xml:space="preserve">ТИПОВОЕ ПОЛОЖЕНИЕ </w:t>
      </w:r>
    </w:p>
    <w:p w:rsidR="008A4778" w:rsidRPr="0077034F" w:rsidRDefault="008A4778" w:rsidP="008A4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34F">
        <w:rPr>
          <w:rFonts w:ascii="Times New Roman" w:hAnsi="Times New Roman" w:cs="Times New Roman"/>
          <w:b/>
          <w:sz w:val="24"/>
          <w:szCs w:val="24"/>
        </w:rPr>
        <w:t>ОБ ОРГАНИЗАЦИИ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34F">
        <w:rPr>
          <w:rFonts w:ascii="Times New Roman" w:hAnsi="Times New Roman" w:cs="Times New Roman"/>
          <w:b/>
          <w:sz w:val="24"/>
          <w:szCs w:val="24"/>
        </w:rPr>
        <w:t xml:space="preserve">ДЕРМАТОВЕНЕРОЛОГИЧЕСКИХ ДИСПАНСЕРНЫХ ОТДЕЛЕНИЙ (КАБИНЕТОВ) В СОСТАВЕ ГОРОДСКИХ (ГОРОДОВ С НАСЕЛЕНИЕМ БОЛЕЕ 25 ТЫС. ЧЕЛ.) ПОЛИКЛИНИК, В ТОМ ЧИСЛЕ ДЕТСКИХ ИЛИ ГОРОДСКИХ БОЛЬНИЦ, В СОСТАВ КОТОРЫХ ВХОДЯТ ПОЛИКЛИНИКА (С НАСЕЛЕНИЕМ БОЛЕЕ 25 ТЫС. ЧЕЛ.) </w:t>
      </w:r>
    </w:p>
    <w:p w:rsidR="008A4778" w:rsidRPr="0077034F" w:rsidRDefault="008A4778" w:rsidP="008A4778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A4778" w:rsidRPr="003A72A6" w:rsidRDefault="008A4778" w:rsidP="008A47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Настоящее Положение определяе</w:t>
      </w:r>
      <w:r w:rsidRPr="003A72A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порядок организации работы</w:t>
      </w:r>
      <w:r w:rsidRPr="003A72A6">
        <w:rPr>
          <w:rFonts w:ascii="Times New Roman" w:hAnsi="Times New Roman" w:cs="Times New Roman"/>
          <w:sz w:val="28"/>
          <w:szCs w:val="28"/>
        </w:rPr>
        <w:t xml:space="preserve"> дерматовенерологических диспансерных отделений (кабинетов) в составе городских (городов с населением более 25 тыс</w:t>
      </w:r>
      <w:proofErr w:type="gramStart"/>
      <w:r w:rsidRPr="003A72A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A72A6">
        <w:rPr>
          <w:rFonts w:ascii="Times New Roman" w:hAnsi="Times New Roman" w:cs="Times New Roman"/>
          <w:sz w:val="28"/>
          <w:szCs w:val="28"/>
        </w:rPr>
        <w:t>ел) поликлиник, в том числе детских или городских больниц, в состав которых входит поликлиника (с населением более 25 тыс. чел.).</w:t>
      </w:r>
    </w:p>
    <w:p w:rsidR="008A4778" w:rsidRPr="0077034F" w:rsidRDefault="008A4778" w:rsidP="008A4778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A4778" w:rsidRPr="003A72A6" w:rsidRDefault="008A4778" w:rsidP="008A47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A72A6">
        <w:rPr>
          <w:rFonts w:ascii="Times New Roman" w:hAnsi="Times New Roman" w:cs="Times New Roman"/>
          <w:sz w:val="28"/>
          <w:szCs w:val="28"/>
        </w:rPr>
        <w:t xml:space="preserve">Дерматовенерологические диспансерные отделения (кабинеты) в составе городских (городов с населением более 25 тыс. чел) поликлиник, в том числе детских или городских больниц, в состав которых входит поликлиника (с населением более 25 тыс. чел.) (далее - кабинеты) являются структурным подразделением городских больниц (в том числе детских), поликлиник (далее - учреждение), создаваемыми для оказания </w:t>
      </w:r>
      <w:r>
        <w:rPr>
          <w:rFonts w:ascii="Times New Roman" w:hAnsi="Times New Roman" w:cs="Times New Roman"/>
          <w:sz w:val="28"/>
          <w:szCs w:val="28"/>
        </w:rPr>
        <w:t>медицинской помощи по профилю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72A6">
        <w:rPr>
          <w:rFonts w:ascii="Times New Roman" w:hAnsi="Times New Roman" w:cs="Times New Roman"/>
          <w:sz w:val="28"/>
          <w:szCs w:val="28"/>
        </w:rPr>
        <w:t>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72A6">
        <w:rPr>
          <w:rFonts w:ascii="Times New Roman" w:hAnsi="Times New Roman" w:cs="Times New Roman"/>
          <w:sz w:val="28"/>
          <w:szCs w:val="28"/>
        </w:rPr>
        <w:t xml:space="preserve"> в амбулаторных условиях.</w:t>
      </w:r>
      <w:proofErr w:type="gramEnd"/>
    </w:p>
    <w:p w:rsidR="008A4778" w:rsidRPr="0077034F" w:rsidRDefault="008A4778" w:rsidP="008A4778">
      <w:pPr>
        <w:ind w:firstLine="510"/>
        <w:jc w:val="both"/>
        <w:rPr>
          <w:rFonts w:ascii="Times New Roman" w:hAnsi="Times New Roman" w:cs="Times New Roman"/>
          <w:sz w:val="16"/>
          <w:szCs w:val="16"/>
        </w:rPr>
      </w:pPr>
    </w:p>
    <w:p w:rsidR="008A4778" w:rsidRPr="003A72A6" w:rsidRDefault="008A4778" w:rsidP="008A4778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3. На должность </w:t>
      </w:r>
      <w:proofErr w:type="spellStart"/>
      <w:r w:rsidRPr="003A72A6">
        <w:rPr>
          <w:rFonts w:ascii="Times New Roman" w:hAnsi="Times New Roman" w:cs="Times New Roman"/>
          <w:sz w:val="28"/>
          <w:szCs w:val="28"/>
        </w:rPr>
        <w:t>врача-дерматовенеролога</w:t>
      </w:r>
      <w:proofErr w:type="spellEnd"/>
      <w:r w:rsidRPr="003A72A6">
        <w:rPr>
          <w:rFonts w:ascii="Times New Roman" w:hAnsi="Times New Roman" w:cs="Times New Roman"/>
          <w:sz w:val="28"/>
          <w:szCs w:val="28"/>
        </w:rPr>
        <w:t xml:space="preserve"> кабинета назначается специалист, соответствующий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72A6">
        <w:rPr>
          <w:rFonts w:ascii="Times New Roman" w:hAnsi="Times New Roman" w:cs="Times New Roman"/>
          <w:sz w:val="28"/>
          <w:szCs w:val="28"/>
        </w:rPr>
        <w:t xml:space="preserve">валификационным требованиям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A6">
        <w:rPr>
          <w:rFonts w:ascii="Times New Roman" w:hAnsi="Times New Roman" w:cs="Times New Roman"/>
          <w:sz w:val="28"/>
          <w:szCs w:val="28"/>
        </w:rPr>
        <w:t xml:space="preserve">специалистам с высшим и послевузовским медицинским и фармацевтическим образованием в сфере здравоохранения,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72A6">
        <w:rPr>
          <w:rFonts w:ascii="Times New Roman" w:hAnsi="Times New Roman" w:cs="Times New Roman"/>
          <w:sz w:val="28"/>
          <w:szCs w:val="28"/>
        </w:rPr>
        <w:t>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72A6">
        <w:rPr>
          <w:rFonts w:ascii="Times New Roman" w:hAnsi="Times New Roman" w:cs="Times New Roman"/>
          <w:sz w:val="28"/>
          <w:szCs w:val="28"/>
        </w:rPr>
        <w:t>.</w:t>
      </w:r>
    </w:p>
    <w:p w:rsidR="008A4778" w:rsidRPr="002A1958" w:rsidRDefault="008A4778" w:rsidP="008A4778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A4778" w:rsidRPr="003A72A6" w:rsidRDefault="008A4778" w:rsidP="008A47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4. Кабинет осуществляет функции по профилактике, диагностике, лечению и диспансерному наблюдению:</w:t>
      </w:r>
    </w:p>
    <w:p w:rsidR="008A4778" w:rsidRPr="003A72A6" w:rsidRDefault="008A4778" w:rsidP="008A4778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больных с заболеваниями кожи и подкожной клетчатки, инфекция</w:t>
      </w:r>
      <w:r>
        <w:rPr>
          <w:rFonts w:ascii="Times New Roman" w:hAnsi="Times New Roman" w:cs="Times New Roman"/>
          <w:sz w:val="28"/>
          <w:szCs w:val="28"/>
        </w:rPr>
        <w:t>ми, передаваемыми половым путем</w:t>
      </w:r>
      <w:r w:rsidRPr="003A72A6">
        <w:rPr>
          <w:rFonts w:ascii="Times New Roman" w:hAnsi="Times New Roman" w:cs="Times New Roman"/>
          <w:sz w:val="28"/>
          <w:szCs w:val="28"/>
        </w:rPr>
        <w:t xml:space="preserve"> и ассоциированными заболеваниями, направляемых врачами-терапевтами участковыми, врачами общей практики – семейными врачами и врачами других специальностей, а также обратившихся самостоятельно;</w:t>
      </w:r>
    </w:p>
    <w:p w:rsidR="008A4778" w:rsidRPr="003A72A6" w:rsidRDefault="008A4778" w:rsidP="008A4778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лиц с повышенным риском дерматовенерологических заболеваний, направляемых кабинетами профилактических осмотров.</w:t>
      </w:r>
    </w:p>
    <w:p w:rsidR="008A4778" w:rsidRPr="002A1958" w:rsidRDefault="008A4778" w:rsidP="008A4778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A4778" w:rsidRDefault="008A4778" w:rsidP="008A47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5. Штатная численность кабинета устанавливается руководителем учреждения, в состав которого он входит, исходя из объема проводимой лечебно-диагностической работы и численности обслуживаемого населения, с учетом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3A72A6">
        <w:rPr>
          <w:rFonts w:ascii="Times New Roman" w:hAnsi="Times New Roman" w:cs="Times New Roman"/>
          <w:sz w:val="28"/>
          <w:szCs w:val="28"/>
        </w:rPr>
        <w:t xml:space="preserve"> </w:t>
      </w:r>
      <w:r w:rsidRPr="0077034F">
        <w:rPr>
          <w:rFonts w:ascii="Times New Roman" w:hAnsi="Times New Roman" w:cs="Times New Roman"/>
          <w:sz w:val="28"/>
          <w:szCs w:val="28"/>
        </w:rPr>
        <w:t>Рекомендуемы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034F">
        <w:rPr>
          <w:rFonts w:ascii="Times New Roman" w:hAnsi="Times New Roman" w:cs="Times New Roman"/>
          <w:sz w:val="28"/>
          <w:szCs w:val="28"/>
        </w:rPr>
        <w:t xml:space="preserve"> штатны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034F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034F">
        <w:rPr>
          <w:rFonts w:ascii="Times New Roman" w:hAnsi="Times New Roman" w:cs="Times New Roman"/>
          <w:sz w:val="28"/>
          <w:szCs w:val="28"/>
        </w:rPr>
        <w:t xml:space="preserve"> медицинского персонала дерматовенерологических диспансерных отделений (кабинетов) в составе городских (городов с населением более 25 тыс. чел.) поликлиник, в том</w:t>
      </w:r>
    </w:p>
    <w:p w:rsidR="008A4778" w:rsidRDefault="008A4778" w:rsidP="008A47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Продолжение приложения 6</w:t>
      </w:r>
    </w:p>
    <w:p w:rsidR="008A4778" w:rsidRDefault="008A4778" w:rsidP="008A47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778" w:rsidRPr="0077034F" w:rsidRDefault="008A4778" w:rsidP="008A47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34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7034F">
        <w:rPr>
          <w:rFonts w:ascii="Times New Roman" w:hAnsi="Times New Roman" w:cs="Times New Roman"/>
          <w:sz w:val="28"/>
          <w:szCs w:val="28"/>
        </w:rPr>
        <w:t xml:space="preserve"> детских или городских больниц, в состав которых входят поликлиника (с</w:t>
      </w:r>
      <w:r>
        <w:rPr>
          <w:rFonts w:ascii="Times New Roman" w:hAnsi="Times New Roman" w:cs="Times New Roman"/>
          <w:sz w:val="28"/>
          <w:szCs w:val="28"/>
        </w:rPr>
        <w:t xml:space="preserve"> населением более 25 тыс. чел.)</w:t>
      </w:r>
      <w:r w:rsidRPr="0077034F">
        <w:rPr>
          <w:rFonts w:ascii="Times New Roman" w:hAnsi="Times New Roman" w:cs="Times New Roman"/>
          <w:sz w:val="28"/>
          <w:szCs w:val="28"/>
        </w:rPr>
        <w:t>:</w:t>
      </w:r>
    </w:p>
    <w:p w:rsidR="008A4778" w:rsidRDefault="008A4778" w:rsidP="008A477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33"/>
        <w:gridCol w:w="4950"/>
      </w:tblGrid>
      <w:tr w:rsidR="008A4778" w:rsidRPr="00F05DF9" w:rsidTr="008F27E1">
        <w:tc>
          <w:tcPr>
            <w:tcW w:w="675" w:type="dxa"/>
          </w:tcPr>
          <w:p w:rsidR="008A4778" w:rsidRPr="00F05DF9" w:rsidRDefault="008A4778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3" w:type="dxa"/>
          </w:tcPr>
          <w:p w:rsidR="008A4778" w:rsidRPr="00F05DF9" w:rsidRDefault="008A4778" w:rsidP="008F27E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</w:t>
            </w:r>
          </w:p>
        </w:tc>
        <w:tc>
          <w:tcPr>
            <w:tcW w:w="4950" w:type="dxa"/>
          </w:tcPr>
          <w:p w:rsidR="008A4778" w:rsidRPr="00F05DF9" w:rsidRDefault="008A4778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должностей        </w:t>
            </w:r>
          </w:p>
        </w:tc>
      </w:tr>
      <w:tr w:rsidR="008A4778" w:rsidRPr="00F05DF9" w:rsidTr="008F27E1">
        <w:tc>
          <w:tcPr>
            <w:tcW w:w="675" w:type="dxa"/>
          </w:tcPr>
          <w:p w:rsidR="008A4778" w:rsidRPr="00F05DF9" w:rsidRDefault="008A4778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3" w:type="dxa"/>
          </w:tcPr>
          <w:p w:rsidR="008A4778" w:rsidRPr="00F05DF9" w:rsidRDefault="008A4778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4950" w:type="dxa"/>
          </w:tcPr>
          <w:p w:rsidR="008A4778" w:rsidRPr="00F05DF9" w:rsidRDefault="008A4778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врачей при отсутствии в городе (городском административном районе) </w:t>
            </w:r>
          </w:p>
          <w:p w:rsidR="008A4778" w:rsidRPr="00F05DF9" w:rsidRDefault="008A4778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дерматовенерологического диспансера (центра) устанавливаются в штате одной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нескольких городских поликлиник</w:t>
            </w: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Из расчета 0,55 на 10 тыс. человек соответственно взрослого и детского населения.</w:t>
            </w:r>
          </w:p>
        </w:tc>
      </w:tr>
      <w:tr w:rsidR="008A4778" w:rsidRPr="00F05DF9" w:rsidTr="008F27E1">
        <w:tc>
          <w:tcPr>
            <w:tcW w:w="675" w:type="dxa"/>
          </w:tcPr>
          <w:p w:rsidR="008A4778" w:rsidRPr="00F05DF9" w:rsidRDefault="008A4778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:rsidR="008A4778" w:rsidRPr="00F05DF9" w:rsidRDefault="008A4778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Заведующий диспансерным отделением</w:t>
            </w:r>
          </w:p>
        </w:tc>
        <w:tc>
          <w:tcPr>
            <w:tcW w:w="4950" w:type="dxa"/>
          </w:tcPr>
          <w:p w:rsidR="008A4778" w:rsidRPr="00F05DF9" w:rsidRDefault="008A4778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заведующего диспансерным отделением устанавливается при наличии не менее 3,5 должностей </w:t>
            </w: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врачей-дерматовенерологов</w:t>
            </w:r>
            <w:proofErr w:type="spell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, вместо 0,5 должности врача.</w:t>
            </w:r>
          </w:p>
        </w:tc>
      </w:tr>
      <w:tr w:rsidR="008A4778" w:rsidRPr="00F05DF9" w:rsidTr="008F27E1">
        <w:tc>
          <w:tcPr>
            <w:tcW w:w="675" w:type="dxa"/>
          </w:tcPr>
          <w:p w:rsidR="008A4778" w:rsidRPr="00F05DF9" w:rsidRDefault="008A4778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3" w:type="dxa"/>
          </w:tcPr>
          <w:p w:rsidR="008A4778" w:rsidRPr="00F05DF9" w:rsidRDefault="008A4778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Сестра медицинская участковая</w:t>
            </w:r>
          </w:p>
        </w:tc>
        <w:tc>
          <w:tcPr>
            <w:tcW w:w="4950" w:type="dxa"/>
          </w:tcPr>
          <w:p w:rsidR="008A4778" w:rsidRPr="00F05DF9" w:rsidRDefault="008A4778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согласно должностям </w:t>
            </w: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врачей-дерматовенерологов</w:t>
            </w:r>
            <w:proofErr w:type="spell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, в т.ч. детских, предусмотренных для предоставления непосредственной амбулаторной помощи прикрепленному населению.</w:t>
            </w:r>
          </w:p>
        </w:tc>
      </w:tr>
      <w:tr w:rsidR="008A4778" w:rsidRPr="00F05DF9" w:rsidTr="008F27E1">
        <w:tc>
          <w:tcPr>
            <w:tcW w:w="675" w:type="dxa"/>
          </w:tcPr>
          <w:p w:rsidR="008A4778" w:rsidRPr="00F05DF9" w:rsidRDefault="008A4778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3" w:type="dxa"/>
          </w:tcPr>
          <w:p w:rsidR="008A4778" w:rsidRPr="00F05DF9" w:rsidRDefault="008A4778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Сестра медицинская врачебных кабинетов</w:t>
            </w:r>
          </w:p>
        </w:tc>
        <w:tc>
          <w:tcPr>
            <w:tcW w:w="4950" w:type="dxa"/>
          </w:tcPr>
          <w:p w:rsidR="008A4778" w:rsidRPr="00F05DF9" w:rsidRDefault="008A4778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согласно должностям </w:t>
            </w: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врачей-дерматовенерологов</w:t>
            </w:r>
            <w:proofErr w:type="spell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, которые ведут амбулаторный прием, за вычетом должностей медицинских сестер участковых.</w:t>
            </w:r>
          </w:p>
        </w:tc>
      </w:tr>
      <w:tr w:rsidR="008A4778" w:rsidRPr="00F05DF9" w:rsidTr="008F27E1">
        <w:tc>
          <w:tcPr>
            <w:tcW w:w="675" w:type="dxa"/>
            <w:tcBorders>
              <w:bottom w:val="nil"/>
            </w:tcBorders>
          </w:tcPr>
          <w:p w:rsidR="008A4778" w:rsidRPr="00F05DF9" w:rsidRDefault="008A4778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3" w:type="dxa"/>
            <w:tcBorders>
              <w:bottom w:val="nil"/>
            </w:tcBorders>
          </w:tcPr>
          <w:p w:rsidR="008A4778" w:rsidRPr="00F05DF9" w:rsidRDefault="008A4778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отделения</w:t>
            </w:r>
          </w:p>
        </w:tc>
        <w:tc>
          <w:tcPr>
            <w:tcW w:w="4950" w:type="dxa"/>
            <w:tcBorders>
              <w:bottom w:val="nil"/>
            </w:tcBorders>
          </w:tcPr>
          <w:p w:rsidR="008A4778" w:rsidRPr="00F05DF9" w:rsidRDefault="008A4778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при наличии не менее 6 должностей </w:t>
            </w: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врачей-дерматовенерологов</w:t>
            </w:r>
            <w:proofErr w:type="spell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амбулаторного приема. </w:t>
            </w:r>
          </w:p>
          <w:p w:rsidR="008A4778" w:rsidRPr="00F05DF9" w:rsidRDefault="008A4778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78" w:rsidRPr="00F05DF9" w:rsidTr="008F27E1">
        <w:tc>
          <w:tcPr>
            <w:tcW w:w="675" w:type="dxa"/>
            <w:tcBorders>
              <w:top w:val="single" w:sz="4" w:space="0" w:color="auto"/>
            </w:tcBorders>
          </w:tcPr>
          <w:p w:rsidR="008A4778" w:rsidRPr="00F05DF9" w:rsidRDefault="008A4778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8A4778" w:rsidRPr="00F05DF9" w:rsidRDefault="008A4778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врачебных кабинетов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A4778" w:rsidRPr="00F05DF9" w:rsidRDefault="008A4778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из расчета 1 должность на 5 должностей </w:t>
            </w: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врачей-дерматовенерологов</w:t>
            </w:r>
            <w:proofErr w:type="spell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амбулаторного приема</w:t>
            </w:r>
          </w:p>
        </w:tc>
      </w:tr>
    </w:tbl>
    <w:p w:rsidR="008A4778" w:rsidRDefault="008A4778" w:rsidP="008A4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778" w:rsidRPr="0077034F" w:rsidRDefault="008A4778" w:rsidP="008A4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34F">
        <w:rPr>
          <w:rFonts w:ascii="Times New Roman" w:hAnsi="Times New Roman" w:cs="Times New Roman"/>
          <w:sz w:val="28"/>
          <w:szCs w:val="28"/>
        </w:rPr>
        <w:t>6.</w:t>
      </w:r>
      <w:r w:rsidRPr="00770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7034F">
        <w:rPr>
          <w:rFonts w:ascii="Times New Roman" w:hAnsi="Times New Roman"/>
          <w:sz w:val="28"/>
          <w:szCs w:val="28"/>
        </w:rPr>
        <w:t>римерный табель материально-технического</w:t>
      </w:r>
      <w:r w:rsidRPr="0077034F">
        <w:rPr>
          <w:rFonts w:ascii="Times New Roman" w:hAnsi="Times New Roman" w:cs="Times New Roman"/>
          <w:sz w:val="28"/>
          <w:szCs w:val="28"/>
        </w:rPr>
        <w:t xml:space="preserve"> оснащения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34F">
        <w:rPr>
          <w:rFonts w:ascii="Times New Roman" w:hAnsi="Times New Roman" w:cs="Times New Roman"/>
          <w:sz w:val="28"/>
          <w:szCs w:val="28"/>
        </w:rPr>
        <w:t>дерматовенерологических диспансерных отделений (кабинетов) в составе городских (городов с населением более 25 тыс. чел.) поликлиник, в том числе детских или городских больниц, в состав которых входят поликлиника (с населением более 25 тыс. чел.)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4778" w:rsidRPr="0077034F" w:rsidRDefault="008A4778" w:rsidP="008A4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778" w:rsidRDefault="008A4778" w:rsidP="008A4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778" w:rsidRDefault="008A4778" w:rsidP="008A4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778" w:rsidRDefault="008A4778" w:rsidP="008A4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778" w:rsidRDefault="008A4778" w:rsidP="008A4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778" w:rsidRDefault="008A4778" w:rsidP="008A4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778" w:rsidRDefault="008A4778" w:rsidP="008A4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778" w:rsidRDefault="008A4778" w:rsidP="008A4778">
      <w:pPr>
        <w:ind w:left="5040"/>
        <w:jc w:val="both"/>
        <w:rPr>
          <w:rFonts w:ascii="Times New Roman" w:hAnsi="Times New Roman" w:cs="Times New Roman"/>
          <w:sz w:val="28"/>
          <w:szCs w:val="28"/>
        </w:rPr>
        <w:sectPr w:rsidR="008A4778" w:rsidSect="00A41DD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A4778" w:rsidRPr="0077034F" w:rsidRDefault="008A4778" w:rsidP="008A4778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77034F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8A4778" w:rsidRPr="0077034F" w:rsidRDefault="008A4778" w:rsidP="008A4778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77034F">
        <w:rPr>
          <w:rFonts w:ascii="Times New Roman" w:hAnsi="Times New Roman" w:cs="Times New Roman"/>
          <w:sz w:val="28"/>
          <w:szCs w:val="28"/>
        </w:rPr>
        <w:t>Продолжение приложения 6</w:t>
      </w:r>
    </w:p>
    <w:p w:rsidR="008A4778" w:rsidRPr="003A72A6" w:rsidRDefault="008A4778" w:rsidP="008A4778">
      <w:pPr>
        <w:ind w:left="52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6000"/>
        <w:gridCol w:w="2280"/>
      </w:tblGrid>
      <w:tr w:rsidR="008A4778" w:rsidRPr="003A72A6" w:rsidTr="008F27E1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Требуемое    </w:t>
            </w:r>
            <w:r w:rsidRPr="003A7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количество, шт. </w:t>
            </w:r>
          </w:p>
        </w:tc>
      </w:tr>
      <w:tr w:rsidR="008A4778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по требованию  </w:t>
            </w:r>
          </w:p>
        </w:tc>
      </w:tr>
      <w:tr w:rsidR="008A4778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Дерматоскоп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8A4778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Сфигмоманометр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8A4778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медицинских инструментов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по требованию  </w:t>
            </w:r>
          </w:p>
        </w:tc>
      </w:tr>
      <w:tr w:rsidR="008A4778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принтером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8A4778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Лупа с подсветкой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8A4778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8A4778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</w:t>
            </w:r>
            <w:proofErr w:type="spell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8A4778" w:rsidRPr="003A72A6" w:rsidTr="008F27E1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ультрафиолетовый для медицинских   </w:t>
            </w:r>
            <w:r w:rsidRPr="003A7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8A4778" w:rsidRPr="003A72A6" w:rsidTr="008F27E1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Лампа Вуда для осмотра больных в затемненном    </w:t>
            </w:r>
            <w:r w:rsidRPr="003A72A6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помещении &lt;*&gt;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8A4778" w:rsidRPr="003A72A6" w:rsidTr="008F27E1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11.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для обработки кожи,       </w:t>
            </w:r>
            <w:r w:rsidRPr="003A72A6">
              <w:rPr>
                <w:rFonts w:ascii="Times New Roman" w:hAnsi="Times New Roman" w:cs="Times New Roman"/>
                <w:sz w:val="24"/>
                <w:szCs w:val="24"/>
              </w:rPr>
              <w:br/>
              <w:t>ногтевых пластинок кистей и стоп &lt;*&gt;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    1        </w:t>
            </w:r>
          </w:p>
        </w:tc>
      </w:tr>
      <w:tr w:rsidR="008A4778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12.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Гинекологическое кресло &lt;**&gt;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8A4778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13.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Лампа для гинекологического осмотра &lt;**&gt;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8A4778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14.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Уретроскоп &lt;**&gt;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    1        </w:t>
            </w:r>
          </w:p>
        </w:tc>
      </w:tr>
      <w:tr w:rsidR="008A4778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15.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столик &lt;***&gt;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Pr="003A72A6" w:rsidRDefault="008A4778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</w:tbl>
    <w:p w:rsidR="008A4778" w:rsidRPr="003A72A6" w:rsidRDefault="008A4778" w:rsidP="008A477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778" w:rsidRPr="003A72A6" w:rsidRDefault="008A4778" w:rsidP="008A4778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72A6">
        <w:rPr>
          <w:rFonts w:ascii="Times New Roman" w:hAnsi="Times New Roman" w:cs="Times New Roman"/>
          <w:sz w:val="22"/>
          <w:szCs w:val="22"/>
        </w:rPr>
        <w:t>&lt;*&gt; Дополнительное оснащение кабинетов функционирующих в городских больницах (поликлиниках), для оказания лечебно-диагностической помощи больным с микозами гладкой кожи и ее придатков.</w:t>
      </w:r>
    </w:p>
    <w:p w:rsidR="008A4778" w:rsidRPr="003A72A6" w:rsidRDefault="008A4778" w:rsidP="008A4778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72A6">
        <w:rPr>
          <w:rFonts w:ascii="Times New Roman" w:hAnsi="Times New Roman" w:cs="Times New Roman"/>
          <w:sz w:val="22"/>
          <w:szCs w:val="22"/>
        </w:rPr>
        <w:t>&lt;**&gt; Дополнительное оснащение кабинетов функционирующих в городских больницах (поликлиниках), для оказания лечебно-диагностической помощи больным с инфекциями, передаваемыми половым путем.</w:t>
      </w:r>
    </w:p>
    <w:p w:rsidR="008A4778" w:rsidRPr="003A72A6" w:rsidRDefault="008A4778" w:rsidP="008A4778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72A6">
        <w:rPr>
          <w:rFonts w:ascii="Times New Roman" w:hAnsi="Times New Roman" w:cs="Times New Roman"/>
          <w:sz w:val="22"/>
          <w:szCs w:val="22"/>
        </w:rPr>
        <w:t>&lt;***&gt; Дополнительное оснащение кабинетов функционирующих в городских больницах (поликлиниках) для оказания лечебно-диагностической помощи детскому населению.</w:t>
      </w:r>
    </w:p>
    <w:p w:rsidR="008A4778" w:rsidRDefault="008A4778"/>
    <w:sectPr w:rsidR="008A4778" w:rsidSect="0072564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74643"/>
    <w:multiLevelType w:val="hybridMultilevel"/>
    <w:tmpl w:val="7E9A76B2"/>
    <w:lvl w:ilvl="0" w:tplc="0422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778"/>
    <w:rsid w:val="00725649"/>
    <w:rsid w:val="008A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47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47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2017-05-29T10:09:00Z</dcterms:created>
  <dcterms:modified xsi:type="dcterms:W3CDTF">2017-05-29T10:32:00Z</dcterms:modified>
</cp:coreProperties>
</file>