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68" w:rsidRDefault="00C83D25">
      <w:pPr>
        <w:pStyle w:val="rvps2"/>
        <w:shd w:val="clear" w:color="auto" w:fill="FFFFFF"/>
        <w:spacing w:before="0" w:after="0"/>
        <w:ind w:left="5812"/>
        <w:jc w:val="both"/>
        <w:textAlignment w:val="baseline"/>
        <w:rPr>
          <w:highlight w:val="yellow"/>
        </w:rPr>
      </w:pPr>
      <w:r>
        <w:t>Приложение 1</w:t>
      </w:r>
    </w:p>
    <w:p w:rsidR="008D1B68" w:rsidRDefault="00C83D25">
      <w:pPr>
        <w:pStyle w:val="rvps2"/>
        <w:shd w:val="clear" w:color="auto" w:fill="FFFFFF"/>
        <w:spacing w:before="0" w:after="0"/>
        <w:ind w:left="5812"/>
        <w:jc w:val="both"/>
        <w:textAlignment w:val="baseline"/>
      </w:pPr>
      <w:r>
        <w:t xml:space="preserve">к Положению о складах временного </w:t>
      </w:r>
    </w:p>
    <w:p w:rsidR="008D1B68" w:rsidRDefault="00C83D25">
      <w:pPr>
        <w:pStyle w:val="rvps2"/>
        <w:shd w:val="clear" w:color="auto" w:fill="FFFFFF"/>
        <w:spacing w:before="0" w:after="0"/>
        <w:ind w:left="5812"/>
        <w:jc w:val="both"/>
        <w:textAlignment w:val="baseline"/>
      </w:pPr>
      <w:r>
        <w:t>хранения (подпункт 4 пункта 2.4.)</w:t>
      </w:r>
    </w:p>
    <w:p w:rsidR="008D1B68" w:rsidRDefault="008D1B68">
      <w:pPr>
        <w:pStyle w:val="rvps2"/>
        <w:shd w:val="clear" w:color="auto" w:fill="FFFFFF"/>
        <w:spacing w:before="0" w:after="0"/>
        <w:jc w:val="both"/>
        <w:textAlignment w:val="baseline"/>
      </w:pPr>
    </w:p>
    <w:p w:rsidR="008D1B68" w:rsidRDefault="008D1B68">
      <w:pPr>
        <w:pStyle w:val="rvps2"/>
        <w:shd w:val="clear" w:color="auto" w:fill="FFFFFF"/>
        <w:spacing w:before="0" w:after="0"/>
        <w:jc w:val="both"/>
        <w:textAlignment w:val="baseline"/>
      </w:pPr>
    </w:p>
    <w:p w:rsidR="008D1B68" w:rsidRDefault="00C83D25">
      <w:pPr>
        <w:shd w:val="clear" w:color="auto" w:fill="FFFFFF"/>
        <w:jc w:val="center"/>
        <w:textAlignment w:val="baseline"/>
      </w:pPr>
      <w:r>
        <w:rPr>
          <w:rFonts w:ascii="Times New Roman" w:hAnsi="Times New Roman"/>
          <w:b/>
          <w:bCs/>
          <w:sz w:val="28"/>
          <w:szCs w:val="28"/>
        </w:rPr>
        <w:t xml:space="preserve">Условия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оборудования  </w:t>
      </w:r>
      <w:bookmarkStart w:id="0" w:name="__DdeLink__2706_3048372585"/>
      <w:r>
        <w:rPr>
          <w:rFonts w:ascii="Times New Roman" w:hAnsi="Times New Roman"/>
          <w:b/>
          <w:bCs/>
          <w:sz w:val="28"/>
          <w:szCs w:val="28"/>
        </w:rPr>
        <w:t>склада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временного хранения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системой видеонаблюдения и технические характеристики  системы видеонаблюдения </w:t>
      </w:r>
    </w:p>
    <w:p w:rsidR="008D1B68" w:rsidRDefault="008D1B68">
      <w:pPr>
        <w:shd w:val="clear" w:color="auto" w:fill="FFFFFF"/>
        <w:jc w:val="center"/>
        <w:textAlignment w:val="baseline"/>
      </w:pPr>
    </w:p>
    <w:p w:rsidR="008D1B68" w:rsidRDefault="00C83D25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I. Условия оборудования склада временного хранения системой видеонаблюдения</w:t>
      </w:r>
    </w:p>
    <w:p w:rsidR="008D1B68" w:rsidRDefault="008D1B68">
      <w:pPr>
        <w:jc w:val="center"/>
        <w:rPr>
          <w:highlight w:val="yellow"/>
        </w:rPr>
      </w:pPr>
    </w:p>
    <w:p w:rsidR="008D1B68" w:rsidRDefault="00C83D2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Владелец склада временного хранения (далее - </w:t>
      </w:r>
      <w:proofErr w:type="spellStart"/>
      <w:r>
        <w:rPr>
          <w:rFonts w:ascii="Times New Roman" w:hAnsi="Times New Roman"/>
          <w:sz w:val="28"/>
          <w:szCs w:val="28"/>
        </w:rPr>
        <w:t>СВХ</w:t>
      </w:r>
      <w:proofErr w:type="spellEnd"/>
      <w:r>
        <w:rPr>
          <w:rFonts w:ascii="Times New Roman" w:hAnsi="Times New Roman"/>
          <w:sz w:val="28"/>
          <w:szCs w:val="28"/>
        </w:rPr>
        <w:t xml:space="preserve">) должен оборудовать такие </w:t>
      </w:r>
      <w:proofErr w:type="spellStart"/>
      <w:r>
        <w:rPr>
          <w:rFonts w:ascii="Times New Roman" w:hAnsi="Times New Roman"/>
          <w:sz w:val="28"/>
          <w:szCs w:val="28"/>
        </w:rPr>
        <w:t>СВХ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системой видеонаблюдения (далее - </w:t>
      </w:r>
      <w:proofErr w:type="spellStart"/>
      <w:r>
        <w:rPr>
          <w:rFonts w:ascii="Times New Roman" w:hAnsi="Times New Roman"/>
          <w:sz w:val="28"/>
          <w:szCs w:val="28"/>
        </w:rPr>
        <w:t>СВН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D1B68" w:rsidRDefault="00C83D2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2. Схема размещения видеокамер и их количество согласовываются с руководителем таможенного органа.</w:t>
      </w:r>
    </w:p>
    <w:p w:rsidR="008D1B68" w:rsidRDefault="00C83D2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3. Количество видеокамер должно быть достаточным для осуществления наблюдения за:</w:t>
      </w:r>
    </w:p>
    <w:p w:rsidR="008D1B68" w:rsidRDefault="00C83D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въездами на прилегающую территорию </w:t>
      </w:r>
      <w:proofErr w:type="spellStart"/>
      <w:r>
        <w:rPr>
          <w:rFonts w:ascii="Times New Roman" w:hAnsi="Times New Roman"/>
          <w:sz w:val="28"/>
          <w:szCs w:val="28"/>
        </w:rPr>
        <w:t>СВХ</w:t>
      </w:r>
      <w:proofErr w:type="spellEnd"/>
      <w:r>
        <w:rPr>
          <w:rFonts w:ascii="Times New Roman" w:hAnsi="Times New Roman"/>
          <w:sz w:val="28"/>
          <w:szCs w:val="28"/>
        </w:rPr>
        <w:t xml:space="preserve"> и выездами с нее;</w:t>
      </w:r>
    </w:p>
    <w:p w:rsidR="008D1B68" w:rsidRDefault="00C83D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воротами и дверными проемами </w:t>
      </w:r>
      <w:proofErr w:type="spellStart"/>
      <w:r>
        <w:rPr>
          <w:rFonts w:ascii="Times New Roman" w:hAnsi="Times New Roman"/>
          <w:sz w:val="28"/>
          <w:szCs w:val="28"/>
        </w:rPr>
        <w:t>СВХ</w:t>
      </w:r>
      <w:proofErr w:type="spellEnd"/>
      <w:r>
        <w:rPr>
          <w:rFonts w:ascii="Times New Roman" w:hAnsi="Times New Roman"/>
          <w:sz w:val="28"/>
          <w:szCs w:val="28"/>
        </w:rPr>
        <w:t>, через которые осуществляется размещение товаров на склад или выпуск товаров со склада.</w:t>
      </w:r>
    </w:p>
    <w:p w:rsidR="008D1B68" w:rsidRDefault="00C83D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Место размещения видеокамер определяется с учетом:</w:t>
      </w:r>
    </w:p>
    <w:p w:rsidR="008D1B68" w:rsidRDefault="00C83D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особенностей конструкции складских объектов, предназначенных для хранения товаров;</w:t>
      </w:r>
    </w:p>
    <w:p w:rsidR="008D1B68" w:rsidRDefault="00C83D2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2) необходимости фиксации операций по размещению товаров на </w:t>
      </w:r>
      <w:proofErr w:type="spellStart"/>
      <w:r>
        <w:rPr>
          <w:rFonts w:ascii="Times New Roman" w:hAnsi="Times New Roman"/>
          <w:sz w:val="28"/>
          <w:szCs w:val="28"/>
        </w:rPr>
        <w:t>СВХ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операций по выпуску товаров с </w:t>
      </w:r>
      <w:proofErr w:type="spellStart"/>
      <w:r>
        <w:rPr>
          <w:rFonts w:ascii="Times New Roman" w:hAnsi="Times New Roman"/>
          <w:sz w:val="28"/>
          <w:szCs w:val="28"/>
        </w:rPr>
        <w:t>СВХ</w:t>
      </w:r>
      <w:proofErr w:type="spellEnd"/>
      <w:r>
        <w:rPr>
          <w:rFonts w:ascii="Times New Roman" w:hAnsi="Times New Roman"/>
          <w:sz w:val="28"/>
          <w:szCs w:val="28"/>
        </w:rPr>
        <w:t xml:space="preserve"> и мест наложения средств идентификации таможенного органа и владельца </w:t>
      </w:r>
      <w:proofErr w:type="spellStart"/>
      <w:r>
        <w:rPr>
          <w:rFonts w:ascii="Times New Roman" w:hAnsi="Times New Roman"/>
          <w:sz w:val="28"/>
          <w:szCs w:val="28"/>
        </w:rPr>
        <w:t>СВХ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1B68" w:rsidRDefault="00C83D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 выходе из строя </w:t>
      </w:r>
      <w:proofErr w:type="spellStart"/>
      <w:r>
        <w:rPr>
          <w:rFonts w:ascii="Times New Roman" w:hAnsi="Times New Roman"/>
          <w:sz w:val="28"/>
          <w:szCs w:val="28"/>
        </w:rPr>
        <w:t>СВН</w:t>
      </w:r>
      <w:proofErr w:type="spellEnd"/>
      <w:r>
        <w:rPr>
          <w:rFonts w:ascii="Times New Roman" w:hAnsi="Times New Roman"/>
          <w:sz w:val="28"/>
          <w:szCs w:val="28"/>
        </w:rPr>
        <w:t xml:space="preserve"> (как в целом, так и отдельной видеокамеры) владелец </w:t>
      </w:r>
      <w:proofErr w:type="spellStart"/>
      <w:r>
        <w:rPr>
          <w:rFonts w:ascii="Times New Roman" w:hAnsi="Times New Roman"/>
          <w:sz w:val="28"/>
          <w:szCs w:val="28"/>
        </w:rPr>
        <w:t>СВХ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немедленно принять меры по восстановлению ее работы.</w:t>
      </w:r>
    </w:p>
    <w:p w:rsidR="008D1B68" w:rsidRDefault="00C83D2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6. Видеоинформация должна храниться владельцем </w:t>
      </w:r>
      <w:proofErr w:type="spellStart"/>
      <w:r>
        <w:rPr>
          <w:rFonts w:ascii="Times New Roman" w:hAnsi="Times New Roman"/>
          <w:sz w:val="28"/>
          <w:szCs w:val="28"/>
        </w:rPr>
        <w:t>СВХ</w:t>
      </w:r>
      <w:proofErr w:type="spellEnd"/>
      <w:r>
        <w:rPr>
          <w:rFonts w:ascii="Times New Roman" w:hAnsi="Times New Roman"/>
          <w:sz w:val="28"/>
          <w:szCs w:val="28"/>
        </w:rPr>
        <w:t xml:space="preserve"> не менее одного месяца от даты ее записи.</w:t>
      </w:r>
    </w:p>
    <w:p w:rsidR="008D1B68" w:rsidRDefault="00C83D2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7. Владелец </w:t>
      </w:r>
      <w:proofErr w:type="spellStart"/>
      <w:r>
        <w:rPr>
          <w:rFonts w:ascii="Times New Roman" w:hAnsi="Times New Roman"/>
          <w:sz w:val="28"/>
          <w:szCs w:val="28"/>
        </w:rPr>
        <w:t>СВХ</w:t>
      </w:r>
      <w:proofErr w:type="spellEnd"/>
      <w:r>
        <w:rPr>
          <w:rFonts w:ascii="Times New Roman" w:hAnsi="Times New Roman"/>
          <w:sz w:val="28"/>
          <w:szCs w:val="28"/>
        </w:rPr>
        <w:t xml:space="preserve"> по запросу таможенного органа обязан предоставить видеоинформацию по наблюдению за складскими объектами </w:t>
      </w:r>
      <w:proofErr w:type="spellStart"/>
      <w:r>
        <w:rPr>
          <w:rFonts w:ascii="Times New Roman" w:hAnsi="Times New Roman"/>
          <w:sz w:val="28"/>
          <w:szCs w:val="28"/>
        </w:rPr>
        <w:t>СВХ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1B68" w:rsidRDefault="00C83D2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8. Носители информации с видеозаписями, предоставленными владельцем </w:t>
      </w:r>
      <w:proofErr w:type="spellStart"/>
      <w:r>
        <w:rPr>
          <w:rFonts w:ascii="Times New Roman" w:hAnsi="Times New Roman"/>
          <w:sz w:val="28"/>
          <w:szCs w:val="28"/>
        </w:rPr>
        <w:t>СВХ</w:t>
      </w:r>
      <w:proofErr w:type="spellEnd"/>
      <w:r>
        <w:rPr>
          <w:rFonts w:ascii="Times New Roman" w:hAnsi="Times New Roman"/>
          <w:sz w:val="28"/>
          <w:szCs w:val="28"/>
        </w:rPr>
        <w:t xml:space="preserve">, хранятся таможенным органом не менее одного месяца от даты их получения. После окончания срока хранения эти носители информации возвращаются владельцу </w:t>
      </w:r>
      <w:proofErr w:type="spellStart"/>
      <w:r>
        <w:rPr>
          <w:rFonts w:ascii="Times New Roman" w:hAnsi="Times New Roman"/>
          <w:szCs w:val="28"/>
        </w:rPr>
        <w:t>СВХ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1B68" w:rsidRDefault="008D1B6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1B68" w:rsidRDefault="00C83D25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Технические характеристики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СВН</w:t>
      </w:r>
      <w:proofErr w:type="spellEnd"/>
    </w:p>
    <w:p w:rsidR="008D1B68" w:rsidRDefault="008D1B6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1B68" w:rsidRDefault="00C83D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Видеозаписывающие устройства должны:</w:t>
      </w:r>
    </w:p>
    <w:p w:rsidR="008D1B68" w:rsidRDefault="00C83D2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1) обеспечивать четкое изображение видеозаписи при любых погодных условиях и в любое время суток, независимо от освещения;</w:t>
      </w:r>
    </w:p>
    <w:p w:rsidR="008D1B68" w:rsidRDefault="00C83D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быть стационарными и защищенными от внешних электромагнитных излучателей и грозовых разрядов.</w:t>
      </w:r>
    </w:p>
    <w:p w:rsidR="00B937A7" w:rsidRDefault="00B937A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7A7" w:rsidRDefault="0044594E" w:rsidP="0044594E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1</w:t>
      </w:r>
    </w:p>
    <w:p w:rsidR="0044594E" w:rsidRPr="0044594E" w:rsidRDefault="004459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B68" w:rsidRDefault="00C83D2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СВН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должны быть постоянно включенными и автоматически проводить видеосъемку. Видеонаблюдение и видеозапись должны включаться детектором движения.</w:t>
      </w:r>
    </w:p>
    <w:p w:rsidR="008D1B68" w:rsidRPr="00DF7AD6" w:rsidRDefault="00C83D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7AD6">
        <w:rPr>
          <w:rFonts w:ascii="Times New Roman" w:hAnsi="Times New Roman"/>
          <w:sz w:val="28"/>
          <w:szCs w:val="28"/>
        </w:rPr>
        <w:t>3. Каждый кадр видеозаписи должен иметь время и дату записи.</w:t>
      </w:r>
    </w:p>
    <w:p w:rsidR="008D1B68" w:rsidRPr="00DF7AD6" w:rsidRDefault="00C83D25">
      <w:pPr>
        <w:ind w:firstLine="709"/>
        <w:jc w:val="both"/>
      </w:pPr>
      <w:r w:rsidRPr="00DF7AD6">
        <w:rPr>
          <w:rFonts w:ascii="Times New Roman" w:hAnsi="Times New Roman"/>
          <w:sz w:val="28"/>
          <w:szCs w:val="28"/>
        </w:rPr>
        <w:t>4. Формат кадра видеозаписи должен иметь разрешение не менее 1280 х 720 пикселей.</w:t>
      </w:r>
    </w:p>
    <w:p w:rsidR="008D1B68" w:rsidRPr="00DF7AD6" w:rsidRDefault="00C83D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7AD6">
        <w:rPr>
          <w:rFonts w:ascii="Times New Roman" w:hAnsi="Times New Roman"/>
          <w:sz w:val="28"/>
          <w:szCs w:val="28"/>
        </w:rPr>
        <w:t xml:space="preserve">5. Скорость регистрации видеоинформации должна быть не менее чем </w:t>
      </w:r>
    </w:p>
    <w:p w:rsidR="008D1B68" w:rsidRPr="00DF7AD6" w:rsidRDefault="00C83D25">
      <w:pPr>
        <w:jc w:val="both"/>
      </w:pPr>
      <w:r w:rsidRPr="00DF7AD6">
        <w:rPr>
          <w:rFonts w:ascii="Times New Roman" w:hAnsi="Times New Roman"/>
          <w:sz w:val="28"/>
          <w:szCs w:val="28"/>
        </w:rPr>
        <w:t>25 кадр/сек. на каждый канал видеозаписи.</w:t>
      </w:r>
    </w:p>
    <w:p w:rsidR="008D1B68" w:rsidRPr="00DF7AD6" w:rsidRDefault="00C83D25">
      <w:pPr>
        <w:ind w:firstLine="709"/>
        <w:jc w:val="both"/>
      </w:pPr>
      <w:r w:rsidRPr="00DF7AD6">
        <w:rPr>
          <w:rFonts w:ascii="Times New Roman" w:hAnsi="Times New Roman"/>
          <w:sz w:val="28"/>
          <w:szCs w:val="28"/>
        </w:rPr>
        <w:t xml:space="preserve">6. Для обеспечения текущей видеозаписи и сохранения архива видеозаписи объем памяти </w:t>
      </w:r>
      <w:proofErr w:type="spellStart"/>
      <w:r w:rsidRPr="00DF7AD6">
        <w:rPr>
          <w:rFonts w:ascii="Times New Roman" w:hAnsi="Times New Roman"/>
          <w:sz w:val="28"/>
          <w:szCs w:val="28"/>
        </w:rPr>
        <w:t>СВН</w:t>
      </w:r>
      <w:proofErr w:type="spellEnd"/>
      <w:r w:rsidRPr="00DF7AD6">
        <w:rPr>
          <w:rFonts w:ascii="Times New Roman" w:hAnsi="Times New Roman"/>
          <w:sz w:val="28"/>
          <w:szCs w:val="28"/>
        </w:rPr>
        <w:t xml:space="preserve"> должен быть не менее 5 ТБ.</w:t>
      </w:r>
    </w:p>
    <w:p w:rsidR="008D1B68" w:rsidRPr="00DF7AD6" w:rsidRDefault="00C83D25">
      <w:pPr>
        <w:shd w:val="clear" w:color="auto" w:fill="FFFFFF"/>
        <w:ind w:firstLine="709"/>
        <w:jc w:val="both"/>
        <w:textAlignment w:val="baseline"/>
      </w:pPr>
      <w:r w:rsidRPr="00DF7AD6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DF7AD6">
        <w:rPr>
          <w:rFonts w:ascii="Times New Roman" w:hAnsi="Times New Roman"/>
          <w:sz w:val="28"/>
          <w:szCs w:val="28"/>
        </w:rPr>
        <w:t>СВН</w:t>
      </w:r>
      <w:proofErr w:type="spellEnd"/>
      <w:r w:rsidRPr="00DF7AD6">
        <w:rPr>
          <w:rFonts w:ascii="Times New Roman" w:hAnsi="Times New Roman"/>
          <w:sz w:val="28"/>
          <w:szCs w:val="28"/>
        </w:rPr>
        <w:t xml:space="preserve"> должен иметь возможность архивирования видеозаписи выбранного промежутка времени на внешние носители или с помощью локальной сети.</w:t>
      </w:r>
    </w:p>
    <w:p w:rsidR="008D1B68" w:rsidRPr="00DF7AD6" w:rsidRDefault="00C83D25">
      <w:pPr>
        <w:shd w:val="clear" w:color="auto" w:fill="FFFFFF"/>
        <w:ind w:firstLine="709"/>
        <w:jc w:val="both"/>
        <w:textAlignment w:val="baseline"/>
      </w:pPr>
      <w:r w:rsidRPr="00DF7AD6">
        <w:rPr>
          <w:rFonts w:ascii="Times New Roman" w:hAnsi="Times New Roman"/>
          <w:sz w:val="28"/>
          <w:szCs w:val="28"/>
        </w:rPr>
        <w:t>8. Организация доступа к видеоданным в режиме реального времени.</w:t>
      </w:r>
    </w:p>
    <w:p w:rsidR="008D1B68" w:rsidRPr="00DF7AD6" w:rsidRDefault="00C83D25">
      <w:pPr>
        <w:shd w:val="clear" w:color="auto" w:fill="FFFFFF"/>
        <w:ind w:firstLine="709"/>
        <w:jc w:val="both"/>
        <w:textAlignment w:val="baseline"/>
      </w:pPr>
      <w:r w:rsidRPr="00DF7AD6">
        <w:rPr>
          <w:rFonts w:ascii="Times New Roman" w:hAnsi="Times New Roman"/>
          <w:sz w:val="28"/>
          <w:szCs w:val="28"/>
        </w:rPr>
        <w:t xml:space="preserve">9. Удаленное управление источниками видеоизображения в режиме реального времени </w:t>
      </w:r>
      <w:proofErr w:type="gramStart"/>
      <w:r w:rsidRPr="00DF7AD6">
        <w:rPr>
          <w:rFonts w:ascii="Times New Roman" w:hAnsi="Times New Roman"/>
          <w:sz w:val="28"/>
          <w:szCs w:val="28"/>
        </w:rPr>
        <w:t>( при</w:t>
      </w:r>
      <w:proofErr w:type="gramEnd"/>
      <w:r w:rsidRPr="00DF7AD6">
        <w:rPr>
          <w:rFonts w:ascii="Times New Roman" w:hAnsi="Times New Roman"/>
          <w:sz w:val="28"/>
          <w:szCs w:val="28"/>
        </w:rPr>
        <w:t xml:space="preserve"> наличии технической возможности).</w:t>
      </w:r>
    </w:p>
    <w:p w:rsidR="008D1B68" w:rsidRDefault="00C83D25">
      <w:pPr>
        <w:shd w:val="clear" w:color="auto" w:fill="FFFFFF"/>
        <w:ind w:firstLine="709"/>
        <w:jc w:val="both"/>
        <w:textAlignment w:val="baseline"/>
      </w:pPr>
      <w:r w:rsidRPr="00DF7AD6">
        <w:rPr>
          <w:rFonts w:ascii="Times New Roman" w:hAnsi="Times New Roman"/>
          <w:sz w:val="28"/>
          <w:szCs w:val="28"/>
        </w:rPr>
        <w:t xml:space="preserve">10. Наличие внешнего </w:t>
      </w:r>
      <w:proofErr w:type="gramStart"/>
      <w:r w:rsidRPr="00DF7AD6">
        <w:rPr>
          <w:rFonts w:ascii="Times New Roman" w:hAnsi="Times New Roman"/>
          <w:sz w:val="28"/>
          <w:szCs w:val="28"/>
        </w:rPr>
        <w:t xml:space="preserve">статистического  </w:t>
      </w:r>
      <w:proofErr w:type="spellStart"/>
      <w:r w:rsidRPr="00DF7AD6">
        <w:rPr>
          <w:rFonts w:ascii="Times New Roman" w:hAnsi="Times New Roman"/>
          <w:sz w:val="28"/>
          <w:szCs w:val="28"/>
        </w:rPr>
        <w:t>IP</w:t>
      </w:r>
      <w:proofErr w:type="spellEnd"/>
      <w:proofErr w:type="gramEnd"/>
      <w:r w:rsidRPr="00DF7AD6">
        <w:rPr>
          <w:rFonts w:ascii="Times New Roman" w:hAnsi="Times New Roman"/>
          <w:sz w:val="28"/>
          <w:szCs w:val="28"/>
        </w:rPr>
        <w:t xml:space="preserve">-адреса. </w:t>
      </w:r>
      <w:proofErr w:type="spellStart"/>
      <w:r w:rsidRPr="00DF7AD6">
        <w:rPr>
          <w:rFonts w:ascii="Times New Roman" w:hAnsi="Times New Roman"/>
          <w:sz w:val="28"/>
          <w:szCs w:val="28"/>
        </w:rPr>
        <w:t>IP</w:t>
      </w:r>
      <w:proofErr w:type="spellEnd"/>
      <w:r w:rsidRPr="00DF7AD6">
        <w:rPr>
          <w:rFonts w:ascii="Times New Roman" w:hAnsi="Times New Roman"/>
          <w:sz w:val="28"/>
          <w:szCs w:val="28"/>
        </w:rPr>
        <w:t>-адрес может быть присвоен либо непосредственно сетевому видеорегистратору (видеосерверу), либо маршрутизатору (роутеру), через который осуществляется доступ в интернет для видеорегистратора.</w:t>
      </w:r>
      <w:bookmarkStart w:id="1" w:name="_GoBack"/>
      <w:bookmarkEnd w:id="1"/>
    </w:p>
    <w:sectPr w:rsidR="008D1B68" w:rsidSect="00EB5C45">
      <w:pgSz w:w="11906" w:h="16838"/>
      <w:pgMar w:top="1134" w:right="567" w:bottom="993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E0C"/>
    <w:multiLevelType w:val="multilevel"/>
    <w:tmpl w:val="4A180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A14A4F"/>
    <w:multiLevelType w:val="multilevel"/>
    <w:tmpl w:val="E7E4C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3F4893"/>
    <w:multiLevelType w:val="multilevel"/>
    <w:tmpl w:val="0B3672B8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68"/>
    <w:rsid w:val="00170F55"/>
    <w:rsid w:val="00363760"/>
    <w:rsid w:val="0044594E"/>
    <w:rsid w:val="00453CC2"/>
    <w:rsid w:val="004D3E2C"/>
    <w:rsid w:val="005F0870"/>
    <w:rsid w:val="008D1B68"/>
    <w:rsid w:val="009A1010"/>
    <w:rsid w:val="00B937A7"/>
    <w:rsid w:val="00C028AC"/>
    <w:rsid w:val="00C83D25"/>
    <w:rsid w:val="00DF7AD6"/>
    <w:rsid w:val="00EB5C45"/>
    <w:rsid w:val="00EC4B5C"/>
    <w:rsid w:val="00E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EC9B"/>
  <w15:docId w15:val="{D5D5D7B1-F25E-4516-9F7D-E4652195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ind w:firstLine="426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">
    <w:name w:val="ListLabel 2"/>
    <w:qFormat/>
    <w:rPr>
      <w:b w:val="0"/>
      <w:sz w:val="28"/>
      <w:szCs w:val="20"/>
    </w:rPr>
  </w:style>
  <w:style w:type="character" w:customStyle="1" w:styleId="ListLabel3">
    <w:name w:val="ListLabel 3"/>
    <w:qFormat/>
    <w:rPr>
      <w:b w:val="0"/>
      <w:sz w:val="28"/>
      <w:szCs w:val="20"/>
    </w:rPr>
  </w:style>
  <w:style w:type="character" w:customStyle="1" w:styleId="ListLabel4">
    <w:name w:val="ListLabel 4"/>
    <w:qFormat/>
    <w:rPr>
      <w:b w:val="0"/>
      <w:sz w:val="28"/>
      <w:szCs w:val="20"/>
    </w:rPr>
  </w:style>
  <w:style w:type="character" w:customStyle="1" w:styleId="ListLabel5">
    <w:name w:val="ListLabel 5"/>
    <w:qFormat/>
    <w:rPr>
      <w:b w:val="0"/>
      <w:sz w:val="28"/>
      <w:szCs w:val="20"/>
    </w:rPr>
  </w:style>
  <w:style w:type="character" w:customStyle="1" w:styleId="ListLabel6">
    <w:name w:val="ListLabel 6"/>
    <w:qFormat/>
    <w:rPr>
      <w:b w:val="0"/>
      <w:sz w:val="28"/>
      <w:szCs w:val="20"/>
    </w:rPr>
  </w:style>
  <w:style w:type="character" w:customStyle="1" w:styleId="ListLabel7">
    <w:name w:val="ListLabel 7"/>
    <w:qFormat/>
    <w:rPr>
      <w:b w:val="0"/>
      <w:sz w:val="28"/>
      <w:szCs w:val="20"/>
    </w:rPr>
  </w:style>
  <w:style w:type="character" w:customStyle="1" w:styleId="ListLabel8">
    <w:name w:val="ListLabel 8"/>
    <w:qFormat/>
    <w:rPr>
      <w:b w:val="0"/>
      <w:sz w:val="28"/>
      <w:szCs w:val="20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10">
    <w:name w:val="Стиль1"/>
    <w:basedOn w:val="a"/>
    <w:qFormat/>
    <w:pPr>
      <w:widowControl w:val="0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a7">
    <w:name w:val="Содержимое врезки"/>
    <w:basedOn w:val="a"/>
    <w:qFormat/>
  </w:style>
  <w:style w:type="paragraph" w:styleId="a8">
    <w:name w:val="List Paragraph"/>
    <w:basedOn w:val="a"/>
    <w:uiPriority w:val="34"/>
    <w:qFormat/>
    <w:rsid w:val="004F44CF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B5C45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B5C45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41DD-2EF8-4D41-B7E8-1D64A0A4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dc:description/>
  <cp:lastModifiedBy>Главный cпециалист</cp:lastModifiedBy>
  <cp:revision>4</cp:revision>
  <cp:lastPrinted>2017-06-26T08:55:00Z</cp:lastPrinted>
  <dcterms:created xsi:type="dcterms:W3CDTF">2017-06-23T13:18:00Z</dcterms:created>
  <dcterms:modified xsi:type="dcterms:W3CDTF">2017-06-26T14:00:00Z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