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53" w:rsidRDefault="00A70D7D">
      <w:pPr>
        <w:pStyle w:val="10"/>
        <w:ind w:left="6379"/>
        <w:rPr>
          <w:color w:val="00000A"/>
        </w:rPr>
      </w:pPr>
      <w:r>
        <w:rPr>
          <w:b w:val="0"/>
          <w:color w:val="00000A"/>
          <w:sz w:val="24"/>
          <w:szCs w:val="24"/>
        </w:rPr>
        <w:t>Приложение 4</w:t>
      </w:r>
    </w:p>
    <w:p w:rsidR="00446C53" w:rsidRDefault="00A70D7D">
      <w:pPr>
        <w:shd w:val="clear" w:color="auto" w:fill="FFFFFF"/>
        <w:spacing w:line="300" w:lineRule="atLeast"/>
        <w:ind w:left="6372"/>
      </w:pPr>
      <w:r>
        <w:rPr>
          <w:rFonts w:ascii="Times New Roman" w:hAnsi="Times New Roman"/>
        </w:rPr>
        <w:t xml:space="preserve">к Порядку </w:t>
      </w:r>
      <w:r>
        <w:rPr>
          <w:rFonts w:ascii="Times New Roman" w:eastAsia="Times New Roman" w:hAnsi="Times New Roman"/>
          <w:lang w:eastAsia="ru-RU"/>
        </w:rPr>
        <w:t>размещения товаров и транспортных средств на складе временного хранения, выдачи их со склада временного хранения после проведения таможенного оформления и их учета (пункт 4.12)</w:t>
      </w:r>
    </w:p>
    <w:p w:rsidR="00446C53" w:rsidRDefault="00446C53">
      <w:pPr>
        <w:pStyle w:val="10"/>
        <w:rPr>
          <w:color w:val="00000A"/>
        </w:rPr>
      </w:pPr>
    </w:p>
    <w:p w:rsidR="00446C53" w:rsidRDefault="00A70D7D">
      <w:pPr>
        <w:pStyle w:val="10"/>
        <w:jc w:val="center"/>
        <w:rPr>
          <w:color w:val="00000A"/>
        </w:rPr>
      </w:pPr>
      <w:r>
        <w:rPr>
          <w:color w:val="00000A"/>
        </w:rPr>
        <w:t>Журнал «Открытие/закрытие и наложение</w:t>
      </w:r>
    </w:p>
    <w:p w:rsidR="00446C53" w:rsidRDefault="00A70D7D">
      <w:pPr>
        <w:pStyle w:val="10"/>
        <w:jc w:val="center"/>
        <w:rPr>
          <w:color w:val="00000A"/>
        </w:rPr>
      </w:pPr>
      <w:r>
        <w:rPr>
          <w:color w:val="00000A"/>
        </w:rPr>
        <w:t>таможенных обеспечений на склад временного хранения»</w:t>
      </w:r>
    </w:p>
    <w:p w:rsidR="00446C53" w:rsidRDefault="00446C53">
      <w:pPr>
        <w:pStyle w:val="10"/>
        <w:rPr>
          <w:b w:val="0"/>
          <w:color w:val="00000A"/>
        </w:rPr>
      </w:pPr>
    </w:p>
    <w:tbl>
      <w:tblPr>
        <w:tblW w:w="14992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543"/>
        <w:gridCol w:w="1273"/>
        <w:gridCol w:w="2127"/>
        <w:gridCol w:w="1985"/>
        <w:gridCol w:w="1844"/>
        <w:gridCol w:w="1276"/>
        <w:gridCol w:w="1700"/>
        <w:gridCol w:w="2126"/>
        <w:gridCol w:w="2118"/>
      </w:tblGrid>
      <w:tr w:rsidR="00446C53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4"/>
                <w:szCs w:val="24"/>
              </w:rPr>
              <w:t>Дата и время открытия СВХ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4"/>
                <w:szCs w:val="24"/>
              </w:rPr>
              <w:t>Снятое таможенное обеспечение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4"/>
                <w:szCs w:val="24"/>
              </w:rPr>
              <w:t>Ф.И.О. должностного лица таможенного органа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4"/>
                <w:szCs w:val="24"/>
              </w:rPr>
              <w:t>Ф.И.О. материально - ответственного лица СВХ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4"/>
                <w:szCs w:val="24"/>
              </w:rPr>
              <w:t>Дата и время закрытия СВХ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4"/>
                <w:szCs w:val="24"/>
              </w:rPr>
              <w:t>Наложенное таможенное обеспечение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4"/>
                <w:szCs w:val="24"/>
              </w:rPr>
              <w:t>Ф.И.О. должностного лица таможенного органа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446C53" w:rsidRDefault="00A70D7D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  <w:sz w:val="24"/>
                <w:szCs w:val="24"/>
              </w:rPr>
              <w:t>Ф.И.О. материально - ответственного лица СВХ</w:t>
            </w:r>
          </w:p>
        </w:tc>
      </w:tr>
      <w:tr w:rsidR="00446C53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</w:tr>
      <w:tr w:rsidR="00446C53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</w:tr>
      <w:tr w:rsidR="00446C53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46C53" w:rsidRDefault="00446C53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</w:tr>
    </w:tbl>
    <w:p w:rsidR="00446C53" w:rsidRDefault="00446C53" w:rsidP="00DC59FF">
      <w:bookmarkStart w:id="0" w:name="_GoBack"/>
      <w:bookmarkEnd w:id="0"/>
    </w:p>
    <w:sectPr w:rsidR="00446C53">
      <w:headerReference w:type="default" r:id="rId8"/>
      <w:pgSz w:w="16838" w:h="11906" w:orient="landscape"/>
      <w:pgMar w:top="765" w:right="851" w:bottom="850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3C8" w:rsidRDefault="006523C8">
      <w:r>
        <w:separator/>
      </w:r>
    </w:p>
  </w:endnote>
  <w:endnote w:type="continuationSeparator" w:id="0">
    <w:p w:rsidR="006523C8" w:rsidRDefault="0065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3C8" w:rsidRDefault="006523C8">
      <w:r>
        <w:separator/>
      </w:r>
    </w:p>
  </w:footnote>
  <w:footnote w:type="continuationSeparator" w:id="0">
    <w:p w:rsidR="006523C8" w:rsidRDefault="0065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53" w:rsidRDefault="00446C53">
    <w:pPr>
      <w:pStyle w:val="a9"/>
      <w:jc w:val="center"/>
    </w:pPr>
  </w:p>
  <w:p w:rsidR="00446C53" w:rsidRDefault="00446C5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B6478"/>
    <w:multiLevelType w:val="multilevel"/>
    <w:tmpl w:val="4D3C66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685593"/>
    <w:multiLevelType w:val="multilevel"/>
    <w:tmpl w:val="480E99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CF5C87"/>
    <w:multiLevelType w:val="multilevel"/>
    <w:tmpl w:val="062E7B3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53"/>
    <w:rsid w:val="000E2562"/>
    <w:rsid w:val="00194756"/>
    <w:rsid w:val="001F3682"/>
    <w:rsid w:val="00265699"/>
    <w:rsid w:val="00407519"/>
    <w:rsid w:val="00446C53"/>
    <w:rsid w:val="006523C8"/>
    <w:rsid w:val="006D0841"/>
    <w:rsid w:val="00713386"/>
    <w:rsid w:val="00753E81"/>
    <w:rsid w:val="008C35C3"/>
    <w:rsid w:val="008F02E2"/>
    <w:rsid w:val="00993844"/>
    <w:rsid w:val="009948B5"/>
    <w:rsid w:val="009B5EB4"/>
    <w:rsid w:val="00A70D7D"/>
    <w:rsid w:val="00B607AC"/>
    <w:rsid w:val="00BE5384"/>
    <w:rsid w:val="00C91A92"/>
    <w:rsid w:val="00D33087"/>
    <w:rsid w:val="00DC59FF"/>
    <w:rsid w:val="00E025F0"/>
    <w:rsid w:val="00E56335"/>
    <w:rsid w:val="00ED164A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1A10D-0E4C-4276-AF49-966CCFA3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ind w:firstLine="426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0">
    <w:name w:val="Стиль1"/>
    <w:basedOn w:val="a"/>
    <w:qFormat/>
    <w:pPr>
      <w:widowControl w:val="0"/>
    </w:pPr>
    <w:rPr>
      <w:rFonts w:ascii="Times New Roman" w:hAnsi="Times New Roman"/>
      <w:b/>
      <w:color w:val="000000"/>
      <w:sz w:val="28"/>
      <w:szCs w:val="28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  <w:qFormat/>
  </w:style>
  <w:style w:type="paragraph" w:styleId="ac">
    <w:name w:val="footer"/>
    <w:basedOn w:val="a"/>
    <w:link w:val="ad"/>
    <w:uiPriority w:val="99"/>
    <w:unhideWhenUsed/>
    <w:rsid w:val="009B5EB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9B5EB4"/>
    <w:rPr>
      <w:rFonts w:cs="Mangal"/>
      <w:color w:val="00000A"/>
      <w:sz w:val="24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FB562B"/>
    <w:rPr>
      <w:color w:val="00000A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6D0841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6D0841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F9D6-04C8-4DBE-9E1F-6255CB59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dc:description/>
  <cp:lastModifiedBy>Главный cпециалист</cp:lastModifiedBy>
  <cp:revision>2</cp:revision>
  <cp:lastPrinted>2017-06-23T11:05:00Z</cp:lastPrinted>
  <dcterms:created xsi:type="dcterms:W3CDTF">2017-06-26T08:19:00Z</dcterms:created>
  <dcterms:modified xsi:type="dcterms:W3CDTF">2017-06-26T08:19:00Z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