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CB4" w:rsidRDefault="005F1B3B">
      <w:pPr>
        <w:widowControl w:val="0"/>
        <w:suppressAutoHyphens/>
        <w:ind w:left="10432"/>
        <w:jc w:val="both"/>
      </w:pPr>
      <w:r>
        <w:rPr>
          <w:rStyle w:val="translation-chunk"/>
          <w:rFonts w:ascii="Times New Roman" w:hAnsi="Times New Roman"/>
          <w:sz w:val="28"/>
          <w:szCs w:val="28"/>
        </w:rPr>
        <w:t>Приложение 1</w:t>
      </w:r>
    </w:p>
    <w:p w:rsidR="00E80CB4" w:rsidRDefault="005F1B3B">
      <w:pPr>
        <w:widowControl w:val="0"/>
        <w:suppressAutoHyphens/>
        <w:ind w:left="10432"/>
        <w:jc w:val="both"/>
      </w:pPr>
      <w:r>
        <w:rPr>
          <w:rStyle w:val="translation-chunk"/>
          <w:rFonts w:ascii="Times New Roman" w:hAnsi="Times New Roman"/>
          <w:sz w:val="28"/>
          <w:szCs w:val="28"/>
        </w:rPr>
        <w:t>к Порядку вскрытия неврученных почтовых отправлений</w:t>
      </w:r>
    </w:p>
    <w:p w:rsidR="00E80CB4" w:rsidRDefault="005F1B3B">
      <w:pPr>
        <w:widowControl w:val="0"/>
        <w:suppressAutoHyphens/>
        <w:ind w:left="10432"/>
        <w:jc w:val="both"/>
      </w:pPr>
      <w:r>
        <w:rPr>
          <w:rStyle w:val="translation-chunk"/>
          <w:rFonts w:ascii="Times New Roman" w:hAnsi="Times New Roman"/>
          <w:sz w:val="28"/>
          <w:szCs w:val="28"/>
        </w:rPr>
        <w:t>(пункт 2 раздела III)</w:t>
      </w:r>
    </w:p>
    <w:p w:rsidR="00E80CB4" w:rsidRDefault="00E80CB4">
      <w:pPr>
        <w:widowControl w:val="0"/>
        <w:suppressAutoHyphens/>
        <w:rPr>
          <w:rStyle w:val="translation-chunk"/>
          <w:rFonts w:ascii="Times New Roman" w:hAnsi="Times New Roman"/>
          <w:b/>
          <w:bCs/>
          <w:sz w:val="28"/>
          <w:szCs w:val="28"/>
        </w:rPr>
      </w:pPr>
    </w:p>
    <w:p w:rsidR="00E80CB4" w:rsidRDefault="005F1B3B">
      <w:pPr>
        <w:widowControl w:val="0"/>
        <w:suppressAutoHyphens/>
        <w:jc w:val="center"/>
      </w:pPr>
      <w:r>
        <w:rPr>
          <w:rStyle w:val="translation-chunk"/>
          <w:rFonts w:ascii="Times New Roman" w:hAnsi="Times New Roman"/>
          <w:b/>
          <w:bCs/>
          <w:sz w:val="28"/>
          <w:szCs w:val="28"/>
        </w:rPr>
        <w:t>КНИГА РЕГИСТРАЦИИ</w:t>
      </w:r>
    </w:p>
    <w:p w:rsidR="00E80CB4" w:rsidRDefault="005F1B3B">
      <w:pPr>
        <w:widowControl w:val="0"/>
        <w:suppressAutoHyphens/>
        <w:jc w:val="center"/>
      </w:pPr>
      <w:proofErr w:type="spellStart"/>
      <w:r>
        <w:rPr>
          <w:rStyle w:val="translation-chunk"/>
          <w:rFonts w:ascii="Times New Roman" w:hAnsi="Times New Roman"/>
          <w:b/>
          <w:bCs/>
          <w:sz w:val="28"/>
          <w:szCs w:val="28"/>
        </w:rPr>
        <w:t>нерозданных</w:t>
      </w:r>
      <w:proofErr w:type="spellEnd"/>
      <w:r>
        <w:rPr>
          <w:rStyle w:val="translation-chunk"/>
          <w:rFonts w:ascii="Times New Roman" w:hAnsi="Times New Roman"/>
          <w:b/>
          <w:bCs/>
          <w:sz w:val="28"/>
          <w:szCs w:val="28"/>
        </w:rPr>
        <w:t xml:space="preserve"> почтовых отправлений</w:t>
      </w:r>
    </w:p>
    <w:p w:rsidR="00E80CB4" w:rsidRDefault="005F1B3B">
      <w:pPr>
        <w:widowControl w:val="0"/>
        <w:suppressAutoHyphens/>
        <w:jc w:val="center"/>
      </w:pPr>
      <w:r>
        <w:rPr>
          <w:rStyle w:val="translation-chunk"/>
          <w:rFonts w:ascii="Times New Roman" w:hAnsi="Times New Roman"/>
          <w:b/>
          <w:bCs/>
          <w:sz w:val="28"/>
          <w:szCs w:val="28"/>
        </w:rPr>
        <w:t>форма № 21</w:t>
      </w:r>
    </w:p>
    <w:p w:rsidR="00E80CB4" w:rsidRDefault="00E80CB4">
      <w:pPr>
        <w:widowControl w:val="0"/>
        <w:suppressAutoHyphens/>
        <w:ind w:firstLine="709"/>
        <w:rPr>
          <w:rStyle w:val="translation-chunk"/>
          <w:rFonts w:ascii="Times New Roman" w:hAnsi="Times New Roman"/>
          <w:sz w:val="28"/>
          <w:szCs w:val="28"/>
        </w:rPr>
      </w:pPr>
    </w:p>
    <w:p w:rsidR="00E80CB4" w:rsidRDefault="00E80CB4">
      <w:pPr>
        <w:pStyle w:val="a1"/>
        <w:keepNext/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508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9"/>
        <w:gridCol w:w="1885"/>
        <w:gridCol w:w="1396"/>
        <w:gridCol w:w="1789"/>
        <w:gridCol w:w="3195"/>
        <w:gridCol w:w="1838"/>
        <w:gridCol w:w="1652"/>
        <w:gridCol w:w="1361"/>
        <w:gridCol w:w="1380"/>
      </w:tblGrid>
      <w:tr w:rsidR="00E80CB4" w:rsidTr="005F1B3B">
        <w:trPr>
          <w:cantSplit/>
          <w:trHeight w:val="295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80CB4" w:rsidRDefault="005F1B3B">
            <w:pPr>
              <w:pStyle w:val="ad"/>
              <w:jc w:val="center"/>
            </w:pPr>
            <w:r>
              <w:t>№ п/п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  <w:vAlign w:val="center"/>
          </w:tcPr>
          <w:p w:rsidR="00E80CB4" w:rsidRPr="005F1B3B" w:rsidRDefault="005F1B3B" w:rsidP="005F1B3B">
            <w:pPr>
              <w:ind w:left="113" w:right="113"/>
              <w:jc w:val="center"/>
            </w:pPr>
            <w:r w:rsidRPr="005F1B3B">
              <w:t>Дата получения</w:t>
            </w:r>
            <w:r w:rsidRPr="005F1B3B">
              <w:br/>
            </w:r>
            <w:proofErr w:type="spellStart"/>
            <w:r w:rsidRPr="005F1B3B">
              <w:t>нерозданного</w:t>
            </w:r>
            <w:proofErr w:type="spellEnd"/>
            <w:r w:rsidRPr="005F1B3B">
              <w:t xml:space="preserve"> почтового</w:t>
            </w:r>
            <w:r w:rsidRPr="005F1B3B">
              <w:br/>
              <w:t>отправления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80CB4" w:rsidRDefault="005F1B3B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почтового отправления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80CB4" w:rsidRDefault="005F1B3B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Место, дата приема, </w:t>
            </w:r>
            <w:r>
              <w:rPr>
                <w:rFonts w:ascii="Times New Roman" w:hAnsi="Times New Roman"/>
              </w:rPr>
              <w:t>номер почтового отправления</w:t>
            </w:r>
          </w:p>
          <w:p w:rsidR="00E80CB4" w:rsidRDefault="005F1B3B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(№ ШКИ)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  <w:vAlign w:val="center"/>
          </w:tcPr>
          <w:p w:rsidR="00E80CB4" w:rsidRPr="005F1B3B" w:rsidRDefault="005F1B3B" w:rsidP="005F1B3B">
            <w:pPr>
              <w:jc w:val="center"/>
            </w:pPr>
            <w:r w:rsidRPr="005F1B3B">
              <w:t>Куда, кому адресовано</w:t>
            </w:r>
            <w:r w:rsidRPr="005F1B3B">
              <w:br/>
              <w:t>почтовое отправление.</w:t>
            </w:r>
            <w:r w:rsidRPr="005F1B3B">
              <w:br/>
              <w:t>Общее количество</w:t>
            </w:r>
            <w:r w:rsidRPr="005F1B3B">
              <w:br/>
              <w:t>простых почтовых</w:t>
            </w:r>
            <w:r w:rsidRPr="005F1B3B">
              <w:br/>
            </w:r>
            <w:bookmarkStart w:id="0" w:name="_GoBack"/>
            <w:bookmarkEnd w:id="0"/>
            <w:r w:rsidRPr="005F1B3B">
              <w:t xml:space="preserve">отправлений, </w:t>
            </w:r>
            <w:proofErr w:type="spellStart"/>
            <w:r w:rsidRPr="005F1B3B">
              <w:t>шт</w:t>
            </w:r>
            <w:proofErr w:type="spellEnd"/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  <w:vAlign w:val="center"/>
          </w:tcPr>
          <w:p w:rsidR="00E80CB4" w:rsidRPr="005F1B3B" w:rsidRDefault="005F1B3B" w:rsidP="005F1B3B">
            <w:pPr>
              <w:jc w:val="center"/>
            </w:pPr>
            <w:r w:rsidRPr="005F1B3B">
              <w:t>Объявленная ценность</w:t>
            </w:r>
            <w:r w:rsidRPr="005F1B3B">
              <w:br/>
              <w:t>почтового отправления,</w:t>
            </w:r>
            <w:r w:rsidRPr="005F1B3B">
              <w:br/>
            </w:r>
            <w:proofErr w:type="spellStart"/>
            <w:r w:rsidRPr="005F1B3B">
              <w:t>рос.руб</w:t>
            </w:r>
            <w:proofErr w:type="spellEnd"/>
            <w:r w:rsidRPr="005F1B3B">
              <w:t>.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  <w:vAlign w:val="center"/>
          </w:tcPr>
          <w:p w:rsidR="00E80CB4" w:rsidRPr="005F1B3B" w:rsidRDefault="005F1B3B" w:rsidP="005F1B3B">
            <w:pPr>
              <w:jc w:val="center"/>
            </w:pPr>
            <w:r w:rsidRPr="005F1B3B">
              <w:t>Сумма платы,</w:t>
            </w:r>
            <w:r w:rsidRPr="005F1B3B">
              <w:br/>
              <w:t>подлежащая взысканию,</w:t>
            </w:r>
            <w:r w:rsidRPr="005F1B3B">
              <w:br/>
              <w:t xml:space="preserve"> </w:t>
            </w:r>
            <w:proofErr w:type="spellStart"/>
            <w:r w:rsidRPr="005F1B3B">
              <w:t>рос.руб</w:t>
            </w:r>
            <w:proofErr w:type="spellEnd"/>
            <w:r w:rsidRPr="005F1B3B">
              <w:t>.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80CB4" w:rsidRDefault="005F1B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вскрытия и составления </w:t>
            </w:r>
            <w:r>
              <w:rPr>
                <w:rFonts w:ascii="Times New Roman" w:hAnsi="Times New Roman"/>
              </w:rPr>
              <w:t>акта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80CB4" w:rsidRDefault="005F1B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E80CB4" w:rsidTr="00F94D74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80CB4" w:rsidRDefault="00E80CB4">
            <w:pPr>
              <w:pStyle w:val="ad"/>
              <w:jc w:val="center"/>
              <w:rPr>
                <w:rStyle w:val="a9"/>
              </w:rPr>
            </w:pP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80CB4" w:rsidRDefault="005F1B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10.02.2017</w:t>
            </w:r>
          </w:p>
        </w:tc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80CB4" w:rsidRDefault="005F1B3B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Простые почтовые отправления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80CB4" w:rsidRDefault="00E80CB4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80CB4" w:rsidRDefault="005F1B3B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80CB4" w:rsidRDefault="00E80CB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80CB4" w:rsidRDefault="00E80CB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80CB4" w:rsidRDefault="005F1B3B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28.06.2017</w:t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80CB4" w:rsidRDefault="00E80CB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E80CB4" w:rsidTr="00F94D74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80CB4" w:rsidRDefault="00E80CB4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80CB4" w:rsidRDefault="005F1B3B">
            <w:pPr>
              <w:pStyle w:val="a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20.03.2017</w:t>
            </w:r>
          </w:p>
          <w:p w:rsidR="00E80CB4" w:rsidRDefault="00E80CB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80CB4" w:rsidRDefault="005F1B3B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3/бандероль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80CB4" w:rsidRDefault="005F1B3B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Донецк,</w:t>
            </w:r>
          </w:p>
          <w:p w:rsidR="00E80CB4" w:rsidRDefault="005F1B3B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12.07.2016,</w:t>
            </w:r>
          </w:p>
          <w:p w:rsidR="00E80CB4" w:rsidRDefault="005F1B3B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28300100023369</w:t>
            </w: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80CB4" w:rsidRDefault="005F1B3B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Горловка </w:t>
            </w:r>
          </w:p>
          <w:p w:rsidR="00E80CB4" w:rsidRDefault="005F1B3B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Брусникину</w:t>
            </w:r>
          </w:p>
        </w:tc>
        <w:tc>
          <w:tcPr>
            <w:tcW w:w="2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80CB4" w:rsidRDefault="00E80CB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80CB4" w:rsidRDefault="00E80CB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80CB4" w:rsidRDefault="005F1B3B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28.06.2017</w:t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80CB4" w:rsidRDefault="00E80CB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E80CB4" w:rsidTr="00F94D74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80CB4" w:rsidRDefault="00E80CB4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80CB4" w:rsidRDefault="005F1B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20.06.2017</w:t>
            </w:r>
          </w:p>
        </w:tc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80CB4" w:rsidRDefault="005F1B3B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Посылка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80CB4" w:rsidRDefault="005F1B3B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Макеевка,</w:t>
            </w:r>
          </w:p>
          <w:p w:rsidR="00E80CB4" w:rsidRDefault="005F1B3B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20.10.2016,</w:t>
            </w:r>
          </w:p>
          <w:p w:rsidR="00E80CB4" w:rsidRDefault="005F1B3B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28611405656517</w:t>
            </w: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80CB4" w:rsidRDefault="005F1B3B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Донецк </w:t>
            </w:r>
            <w:r>
              <w:rPr>
                <w:rFonts w:ascii="Times New Roman" w:hAnsi="Times New Roman"/>
              </w:rPr>
              <w:t>Хомченко</w:t>
            </w:r>
          </w:p>
        </w:tc>
        <w:tc>
          <w:tcPr>
            <w:tcW w:w="2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80CB4" w:rsidRDefault="005F1B3B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1500,00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80CB4" w:rsidRDefault="005F1B3B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38,00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80CB4" w:rsidRDefault="005F1B3B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28.09.2017</w:t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80CB4" w:rsidRDefault="00E80CB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</w:tbl>
    <w:p w:rsidR="00E80CB4" w:rsidRDefault="00E80CB4">
      <w:pPr>
        <w:pStyle w:val="a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0CB4" w:rsidRDefault="005F1B3B">
      <w:pPr>
        <w:pStyle w:val="a1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Внутренние листы книги ф. 21 - образец записи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нерозданных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почтовых отправлений в книгу ф. 21</w:t>
      </w:r>
    </w:p>
    <w:sectPr w:rsidR="00E80CB4" w:rsidSect="005F1B3B">
      <w:pgSz w:w="16838" w:h="11906" w:orient="landscape"/>
      <w:pgMar w:top="567" w:right="1134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80CB4"/>
    <w:rsid w:val="005F1B3B"/>
    <w:rsid w:val="00E80CB4"/>
    <w:rsid w:val="00F9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57845-953D-42C9-BA92-FA6FF686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ucida Sans Unicode" w:hAnsi="Liberation Serif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hAnsi="Liberation Serif"/>
      <w:b/>
      <w:bCs/>
    </w:rPr>
  </w:style>
  <w:style w:type="paragraph" w:styleId="4">
    <w:name w:val="heading 4"/>
    <w:basedOn w:val="a0"/>
    <w:next w:val="a1"/>
    <w:qFormat/>
    <w:p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  <w:lang/>
    </w:rPr>
  </w:style>
  <w:style w:type="character" w:customStyle="1" w:styleId="translation-chunk">
    <w:name w:val="translation-chunk"/>
    <w:basedOn w:val="a2"/>
    <w:qFormat/>
  </w:style>
  <w:style w:type="character" w:customStyle="1" w:styleId="a5">
    <w:name w:val="Символ нумерации"/>
    <w:qFormat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Выделение жирным"/>
    <w:qFormat/>
    <w:rPr>
      <w:rFonts w:ascii="Times New Roman" w:hAnsi="Times New Roman"/>
      <w:b/>
      <w:bCs/>
      <w:sz w:val="28"/>
    </w:rPr>
  </w:style>
  <w:style w:type="character" w:customStyle="1" w:styleId="a8">
    <w:name w:val="Исходный текст"/>
    <w:qFormat/>
    <w:rPr>
      <w:rFonts w:ascii="Times New Roman" w:eastAsia="Courier New" w:hAnsi="Times New Roman" w:cs="Liberation Mono"/>
      <w:sz w:val="28"/>
    </w:rPr>
  </w:style>
  <w:style w:type="character" w:customStyle="1" w:styleId="a9">
    <w:name w:val="Нумерация строк"/>
    <w:rPr>
      <w:rFonts w:ascii="Times New Roman" w:hAnsi="Times New Roman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a">
    <w:name w:val="List"/>
    <w:basedOn w:val="a1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qFormat/>
    <w:pPr>
      <w:suppressLineNumbers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af">
    <w:name w:val="Горизонтальная линия"/>
    <w:basedOn w:val="a"/>
    <w:next w:val="a1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0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1">
    <w:name w:val="Текст в заданном формате"/>
    <w:qFormat/>
    <w:pPr>
      <w:widowControl w:val="0"/>
      <w:suppressAutoHyphens/>
      <w:snapToGrid w:val="0"/>
      <w:jc w:val="center"/>
    </w:pPr>
    <w:rPr>
      <w:rFonts w:ascii="Times New Roman" w:eastAsia="Courier New" w:hAnsi="Times New Roman" w:cs="Liberation Mono"/>
      <w:szCs w:val="20"/>
      <w:eastAsianLayout w:id="1488119552" w:vert="1"/>
    </w:rPr>
  </w:style>
  <w:style w:type="numbering" w:customStyle="1" w:styleId="10">
    <w:name w:val="Нумерованный список 1"/>
    <w:qFormat/>
  </w:style>
  <w:style w:type="numbering" w:customStyle="1" w:styleId="21">
    <w:name w:val="Нумерованный список 2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37</cp:revision>
  <dcterms:created xsi:type="dcterms:W3CDTF">2017-04-26T09:34:00Z</dcterms:created>
  <dcterms:modified xsi:type="dcterms:W3CDTF">2017-08-22T08:58:00Z</dcterms:modified>
  <dc:language>ru-RU</dc:language>
</cp:coreProperties>
</file>