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9E" w:rsidRDefault="0066789E" w:rsidP="0066789E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05C73">
        <w:rPr>
          <w:rFonts w:ascii="Times New Roman" w:hAnsi="Times New Roman"/>
          <w:sz w:val="28"/>
          <w:szCs w:val="28"/>
        </w:rPr>
        <w:t>4</w:t>
      </w:r>
    </w:p>
    <w:p w:rsidR="00581BBE" w:rsidRDefault="0066789E" w:rsidP="0066789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награждения лиц, выполнивших нормативы испытаний (тестов) Государственного физкультурно-спортивного комплекса «Готов к труду и обороне Донецкой Народной Республики», соответствующими знаками отличия Государственного физкультурно-спортивного комплекса «Готов к труду и обороне Донецкой Народной Республики</w:t>
      </w:r>
      <w:r w:rsidR="000C3F5B">
        <w:rPr>
          <w:rFonts w:ascii="Times New Roman" w:hAnsi="Times New Roman"/>
          <w:sz w:val="28"/>
          <w:szCs w:val="28"/>
        </w:rPr>
        <w:t xml:space="preserve"> (пункт 1.1.)</w:t>
      </w:r>
    </w:p>
    <w:p w:rsidR="0066789E" w:rsidRDefault="0066789E" w:rsidP="0066789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Форма бланка удостоверения </w:t>
      </w: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 xml:space="preserve">о награждении знаком отличия </w:t>
      </w: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Государственного физкультурно-спортивного комплекса</w:t>
      </w:r>
    </w:p>
    <w:p w:rsidR="00581BBE" w:rsidRDefault="00581BBE" w:rsidP="00581BBE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«Готов к труду и обороне Донецкой Народной Республики»</w:t>
      </w:r>
    </w:p>
    <w:bookmarkEnd w:id="0"/>
    <w:p w:rsidR="0066789E" w:rsidRPr="00AB2D93" w:rsidRDefault="0066789E" w:rsidP="00581BBE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581BBE" w:rsidRDefault="00581BBE" w:rsidP="00581BBE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3B7EFD">
        <w:rPr>
          <w:rFonts w:ascii="Times New Roman" w:hAnsi="Times New Roman"/>
          <w:noProof/>
          <w:sz w:val="28"/>
          <w:szCs w:val="28"/>
        </w:rPr>
        <w:t>Лицевая сторона</w:t>
      </w:r>
    </w:p>
    <w:p w:rsidR="00581BBE" w:rsidRDefault="00581BBE" w:rsidP="00581B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51479" cy="2676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79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BE" w:rsidRDefault="00581BBE" w:rsidP="00581BBE">
      <w:pPr>
        <w:jc w:val="center"/>
        <w:rPr>
          <w:rFonts w:ascii="Times New Roman" w:hAnsi="Times New Roman"/>
          <w:noProof/>
          <w:sz w:val="28"/>
          <w:szCs w:val="28"/>
        </w:rPr>
      </w:pPr>
      <w:r w:rsidRPr="003B7EFD">
        <w:rPr>
          <w:rFonts w:ascii="Times New Roman" w:hAnsi="Times New Roman"/>
          <w:noProof/>
          <w:sz w:val="28"/>
          <w:szCs w:val="28"/>
        </w:rPr>
        <w:t xml:space="preserve">Оборотная </w:t>
      </w:r>
      <w:r>
        <w:rPr>
          <w:rFonts w:ascii="Times New Roman" w:hAnsi="Times New Roman"/>
          <w:noProof/>
          <w:sz w:val="28"/>
          <w:szCs w:val="28"/>
        </w:rPr>
        <w:t>сто</w:t>
      </w:r>
      <w:r w:rsidRPr="003B7EFD">
        <w:rPr>
          <w:rFonts w:ascii="Times New Roman" w:hAnsi="Times New Roman"/>
          <w:noProof/>
          <w:sz w:val="28"/>
          <w:szCs w:val="28"/>
        </w:rPr>
        <w:t>рона</w:t>
      </w:r>
    </w:p>
    <w:p w:rsidR="00581BBE" w:rsidRDefault="00581BBE" w:rsidP="00581B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3810</wp:posOffset>
            </wp:positionV>
            <wp:extent cx="3857625" cy="2791583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9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BBE" w:rsidRDefault="00581BBE" w:rsidP="00581BB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81BBE" w:rsidRDefault="00581BBE" w:rsidP="00581BB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81BBE" w:rsidRDefault="00581BBE" w:rsidP="00581BBE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81BBE" w:rsidRDefault="00581BBE" w:rsidP="00581BBE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581BBE" w:rsidSect="0005456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3"/>
    <w:rsid w:val="000C3F5B"/>
    <w:rsid w:val="00183FDF"/>
    <w:rsid w:val="003169AE"/>
    <w:rsid w:val="00505C73"/>
    <w:rsid w:val="00581BBE"/>
    <w:rsid w:val="0066789E"/>
    <w:rsid w:val="007F3BE2"/>
    <w:rsid w:val="009549A0"/>
    <w:rsid w:val="00AB2D93"/>
    <w:rsid w:val="00EA139E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2017-10-06T08:09:00Z</dcterms:created>
  <dcterms:modified xsi:type="dcterms:W3CDTF">2017-10-09T13:53:00Z</dcterms:modified>
</cp:coreProperties>
</file>