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5F4" w:rsidRPr="00A572EB" w:rsidRDefault="000E05F4" w:rsidP="000E05F4">
      <w:pPr>
        <w:suppressAutoHyphens/>
        <w:spacing w:line="276" w:lineRule="auto"/>
        <w:jc w:val="right"/>
      </w:pPr>
      <w:r w:rsidRPr="00A572EB">
        <w:t>Приложение 4</w:t>
      </w:r>
    </w:p>
    <w:p w:rsidR="000E05F4" w:rsidRPr="00A572EB" w:rsidRDefault="000E05F4" w:rsidP="000E05F4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ab/>
        <w:t>к Порядку приема</w:t>
      </w:r>
    </w:p>
    <w:p w:rsidR="000E05F4" w:rsidRPr="00C35806" w:rsidRDefault="000E05F4" w:rsidP="000E05F4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 на обучение </w:t>
      </w:r>
      <w:r w:rsidRPr="00C35806">
        <w:rPr>
          <w:b w:val="0"/>
          <w:bCs w:val="0"/>
          <w:sz w:val="24"/>
          <w:szCs w:val="24"/>
        </w:rPr>
        <w:t>в образовательные учреждения</w:t>
      </w:r>
    </w:p>
    <w:p w:rsidR="000E05F4" w:rsidRPr="00A572EB" w:rsidRDefault="000E05F4" w:rsidP="000E05F4">
      <w:pPr>
        <w:pStyle w:val="1"/>
        <w:suppressAutoHyphens/>
        <w:spacing w:before="0" w:beforeAutospacing="0" w:after="0" w:afterAutospacing="0" w:line="276" w:lineRule="auto"/>
        <w:jc w:val="right"/>
        <w:rPr>
          <w:b w:val="0"/>
          <w:bCs w:val="0"/>
          <w:sz w:val="24"/>
          <w:szCs w:val="24"/>
        </w:rPr>
      </w:pPr>
      <w:r w:rsidRPr="00A572EB">
        <w:rPr>
          <w:b w:val="0"/>
          <w:bCs w:val="0"/>
          <w:sz w:val="24"/>
          <w:szCs w:val="24"/>
        </w:rPr>
        <w:t xml:space="preserve">среднего профессионального образования </w:t>
      </w:r>
    </w:p>
    <w:p w:rsidR="000E05F4" w:rsidRPr="00A572EB" w:rsidRDefault="000E05F4" w:rsidP="000E05F4">
      <w:pPr>
        <w:suppressAutoHyphens/>
        <w:spacing w:line="276" w:lineRule="auto"/>
        <w:jc w:val="center"/>
        <w:rPr>
          <w:b/>
          <w:bCs/>
        </w:rPr>
      </w:pPr>
    </w:p>
    <w:p w:rsidR="000E05F4" w:rsidRPr="00A572EB" w:rsidRDefault="000E05F4" w:rsidP="000E05F4">
      <w:pPr>
        <w:suppressAutoHyphens/>
        <w:spacing w:line="276" w:lineRule="auto"/>
        <w:jc w:val="center"/>
        <w:rPr>
          <w:b/>
          <w:bCs/>
        </w:rPr>
      </w:pPr>
      <w:r w:rsidRPr="00A572EB">
        <w:rPr>
          <w:b/>
          <w:bCs/>
        </w:rPr>
        <w:t>Сроки приема заявлений и документов, конкурсного отбора и зачисления на обучение</w:t>
      </w:r>
    </w:p>
    <w:p w:rsidR="000E05F4" w:rsidRPr="00A572EB" w:rsidRDefault="000E05F4" w:rsidP="000E05F4">
      <w:pPr>
        <w:suppressAutoHyphens/>
        <w:spacing w:line="276" w:lineRule="auto"/>
        <w:jc w:val="both"/>
      </w:pPr>
    </w:p>
    <w:tbl>
      <w:tblPr>
        <w:tblW w:w="492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206"/>
      </w:tblGrid>
      <w:tr w:rsidR="000E05F4" w:rsidRPr="00A572EB" w:rsidTr="00BA2414">
        <w:trPr>
          <w:trHeight w:val="148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A572EB" w:rsidRDefault="000E05F4" w:rsidP="00BA2414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Этапы вступительной</w:t>
            </w:r>
          </w:p>
          <w:p w:rsidR="000E05F4" w:rsidRPr="00A572EB" w:rsidRDefault="000E05F4" w:rsidP="00BA2414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A572EB">
              <w:rPr>
                <w:b/>
                <w:bCs/>
              </w:rPr>
              <w:t>кампании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  <w:rPr>
                <w:b/>
                <w:bCs/>
              </w:rPr>
            </w:pPr>
            <w:r w:rsidRPr="00C35806">
              <w:rPr>
                <w:b/>
                <w:bCs/>
              </w:rPr>
              <w:t>Сроки приема заявлений и документов, конкурсного отбора и зачисления на обучение</w:t>
            </w:r>
          </w:p>
        </w:tc>
      </w:tr>
      <w:tr w:rsidR="000E05F4" w:rsidRPr="00A572EB" w:rsidTr="00BA2414">
        <w:trPr>
          <w:trHeight w:val="64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>Сроки приема заявлений и документов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 xml:space="preserve">01 июля - 15 августа текущего года </w:t>
            </w:r>
          </w:p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>(не позднее 15.00)</w:t>
            </w:r>
          </w:p>
        </w:tc>
      </w:tr>
      <w:tr w:rsidR="000E05F4" w:rsidRPr="00A572EB" w:rsidTr="00BA2414">
        <w:trPr>
          <w:trHeight w:val="1277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>Сроки приема заявлений и документов для абитуриентов, которые должны проходить творческий конкурс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 xml:space="preserve">01 июля - 01 августа текущего года. </w:t>
            </w:r>
          </w:p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>(не позднее 15.00)</w:t>
            </w:r>
          </w:p>
        </w:tc>
      </w:tr>
      <w:tr w:rsidR="000E05F4" w:rsidRPr="00A572EB" w:rsidTr="00BA2414">
        <w:trPr>
          <w:trHeight w:val="64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>Сроки проведения творческих конкурсов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>02 августа - 15 августа текущего года</w:t>
            </w:r>
          </w:p>
        </w:tc>
      </w:tr>
      <w:tr w:rsidR="000E05F4" w:rsidRPr="00A572EB" w:rsidTr="00BA2414">
        <w:trPr>
          <w:trHeight w:val="1306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 xml:space="preserve">Сроки обнародования рейтинговых списков и </w:t>
            </w:r>
            <w:proofErr w:type="gramStart"/>
            <w:r>
              <w:t>списков</w:t>
            </w:r>
            <w:proofErr w:type="gramEnd"/>
            <w:r w:rsidRPr="00A572EB">
              <w:t xml:space="preserve"> рекомендуемых для зачисления на места</w:t>
            </w:r>
            <w:r>
              <w:t>,</w:t>
            </w:r>
            <w:r w:rsidRPr="00A572EB">
              <w:t xml:space="preserve"> </w:t>
            </w:r>
            <w:r w:rsidRPr="00C35806">
              <w:t>финансируемые за счёт бюджетных ассигнований Республиканского бюджета</w:t>
            </w:r>
          </w:p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 xml:space="preserve"> Донецкой Народной Республики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>16 августа текущего года г. (не позднее 15.00)</w:t>
            </w:r>
          </w:p>
        </w:tc>
      </w:tr>
      <w:tr w:rsidR="000E05F4" w:rsidRPr="00A572EB" w:rsidTr="00BA2414">
        <w:trPr>
          <w:trHeight w:val="425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 xml:space="preserve">Зачисление абитуриентов и обнародование </w:t>
            </w:r>
            <w:proofErr w:type="gramStart"/>
            <w:r>
              <w:t>списков</w:t>
            </w:r>
            <w:proofErr w:type="gramEnd"/>
            <w:r w:rsidRPr="00A572EB">
              <w:t xml:space="preserve"> зачисленных на места</w:t>
            </w:r>
            <w:r>
              <w:t>,</w:t>
            </w:r>
            <w:r w:rsidRPr="00A572EB">
              <w:t xml:space="preserve"> </w:t>
            </w:r>
            <w:r w:rsidRPr="00C35806">
              <w:t>финансируемые за счёт бюджетных ассигнований Республиканского бюджета</w:t>
            </w:r>
          </w:p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C35806">
              <w:t xml:space="preserve"> Донецкой Народной Республики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>
              <w:t>17</w:t>
            </w:r>
            <w:r w:rsidRPr="00C35806">
              <w:t xml:space="preserve"> августа текущего года (не позднее 15.00)</w:t>
            </w:r>
          </w:p>
        </w:tc>
      </w:tr>
      <w:tr w:rsidR="000E05F4" w:rsidRPr="00A572EB" w:rsidTr="00BA2414">
        <w:trPr>
          <w:trHeight w:val="66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>Обнародование рейтингового списка рекомендуемых к зачислению на места, финансируемые за счет средств физических и юридических лиц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>
              <w:t>18</w:t>
            </w:r>
            <w:r w:rsidRPr="00C35806">
              <w:t xml:space="preserve"> августа текущего года (не позднее 15.00)</w:t>
            </w:r>
          </w:p>
        </w:tc>
      </w:tr>
      <w:tr w:rsidR="000E05F4" w:rsidRPr="00A572EB" w:rsidTr="00BA2414">
        <w:trPr>
          <w:trHeight w:val="660"/>
        </w:trPr>
        <w:tc>
          <w:tcPr>
            <w:tcW w:w="2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A572EB" w:rsidRDefault="000E05F4" w:rsidP="00BA2414">
            <w:pPr>
              <w:suppressAutoHyphens/>
              <w:spacing w:line="276" w:lineRule="auto"/>
              <w:jc w:val="center"/>
            </w:pPr>
            <w:r w:rsidRPr="00A572EB">
              <w:t>Зачисление абитуриентов и обнародование списков, зачисленных на места, финансируемые за счет средств физических и юридических лиц</w:t>
            </w:r>
          </w:p>
        </w:tc>
        <w:tc>
          <w:tcPr>
            <w:tcW w:w="2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5F4" w:rsidRPr="00C35806" w:rsidRDefault="000E05F4" w:rsidP="00BA2414">
            <w:pPr>
              <w:suppressAutoHyphens/>
              <w:spacing w:line="276" w:lineRule="auto"/>
              <w:jc w:val="center"/>
            </w:pPr>
            <w:r>
              <w:t>20</w:t>
            </w:r>
            <w:r w:rsidRPr="00C35806">
              <w:t xml:space="preserve"> августа текущего года (не позднее 15.00)</w:t>
            </w:r>
          </w:p>
        </w:tc>
      </w:tr>
    </w:tbl>
    <w:p w:rsidR="000E05F4" w:rsidRPr="00A572EB" w:rsidRDefault="000E05F4" w:rsidP="000E05F4">
      <w:pPr>
        <w:suppressAutoHyphens/>
        <w:spacing w:line="276" w:lineRule="auto"/>
        <w:jc w:val="both"/>
      </w:pPr>
    </w:p>
    <w:p w:rsidR="00055224" w:rsidRDefault="00055224">
      <w:bookmarkStart w:id="0" w:name="_GoBack"/>
      <w:bookmarkEnd w:id="0"/>
    </w:p>
    <w:sectPr w:rsidR="00055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5F4"/>
    <w:rsid w:val="00055224"/>
    <w:rsid w:val="00075148"/>
    <w:rsid w:val="000E05F4"/>
    <w:rsid w:val="001B51B0"/>
    <w:rsid w:val="00C11638"/>
    <w:rsid w:val="00DF10E2"/>
    <w:rsid w:val="00E6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CBD8F-88A1-48DF-B802-498D36B9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0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E05F4"/>
    <w:pPr>
      <w:spacing w:before="100" w:beforeAutospacing="1" w:after="100" w:afterAutospacing="1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05F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Станкевич</dc:creator>
  <cp:keywords/>
  <dc:description/>
  <cp:lastModifiedBy>Елена В. Станкевич</cp:lastModifiedBy>
  <cp:revision>1</cp:revision>
  <dcterms:created xsi:type="dcterms:W3CDTF">2017-12-15T08:10:00Z</dcterms:created>
  <dcterms:modified xsi:type="dcterms:W3CDTF">2017-12-15T08:10:00Z</dcterms:modified>
</cp:coreProperties>
</file>