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CF" w:rsidRPr="00ED6D8F" w:rsidRDefault="006C1B52" w:rsidP="00757051">
      <w:pPr>
        <w:widowControl/>
        <w:ind w:left="6237"/>
        <w:outlineLvl w:val="1"/>
        <w:rPr>
          <w:sz w:val="28"/>
          <w:szCs w:val="28"/>
        </w:rPr>
      </w:pPr>
      <w:r w:rsidRPr="00220358">
        <w:rPr>
          <w:sz w:val="28"/>
          <w:szCs w:val="28"/>
        </w:rPr>
        <w:t xml:space="preserve">Приложение </w:t>
      </w:r>
      <w:r w:rsidR="000A43FB">
        <w:rPr>
          <w:sz w:val="28"/>
          <w:szCs w:val="28"/>
          <w:lang w:val="uk-UA"/>
        </w:rPr>
        <w:t>20</w:t>
      </w:r>
      <w:r w:rsidR="00D14EF7">
        <w:rPr>
          <w:sz w:val="28"/>
          <w:szCs w:val="28"/>
        </w:rPr>
        <w:t xml:space="preserve">                     </w:t>
      </w:r>
      <w:r w:rsidR="004F1A07">
        <w:rPr>
          <w:sz w:val="28"/>
          <w:szCs w:val="28"/>
        </w:rPr>
        <w:t>к Порядку эксплуатации существующего фонда защитных сооружений гражданской обороны</w:t>
      </w:r>
      <w:r w:rsidR="004F1A07" w:rsidRPr="00ED6D8F">
        <w:rPr>
          <w:sz w:val="28"/>
          <w:szCs w:val="28"/>
        </w:rPr>
        <w:t xml:space="preserve"> </w:t>
      </w:r>
      <w:r w:rsidR="00ED6D8F" w:rsidRPr="00ED6D8F">
        <w:rPr>
          <w:sz w:val="28"/>
          <w:szCs w:val="28"/>
        </w:rPr>
        <w:t>(пункт 6.</w:t>
      </w:r>
      <w:r w:rsidR="00E91E35">
        <w:rPr>
          <w:sz w:val="28"/>
          <w:szCs w:val="28"/>
        </w:rPr>
        <w:t>3</w:t>
      </w:r>
      <w:r w:rsidR="00ED6D8F" w:rsidRPr="00ED6D8F">
        <w:rPr>
          <w:sz w:val="28"/>
          <w:szCs w:val="28"/>
        </w:rPr>
        <w:t>.3)</w:t>
      </w:r>
    </w:p>
    <w:p w:rsidR="003E310C" w:rsidRPr="00C62140" w:rsidRDefault="003E310C" w:rsidP="007067F8">
      <w:pPr>
        <w:widowControl/>
        <w:rPr>
          <w:sz w:val="28"/>
          <w:szCs w:val="28"/>
        </w:rPr>
      </w:pPr>
    </w:p>
    <w:p w:rsidR="00C62140" w:rsidRPr="00C62140" w:rsidRDefault="00630A6D" w:rsidP="00FA70E6">
      <w:pPr>
        <w:widowControl/>
        <w:jc w:val="center"/>
        <w:rPr>
          <w:sz w:val="28"/>
          <w:szCs w:val="28"/>
        </w:rPr>
      </w:pPr>
      <w:r w:rsidRPr="00C62140">
        <w:rPr>
          <w:sz w:val="28"/>
          <w:szCs w:val="28"/>
        </w:rPr>
        <w:t>Т</w:t>
      </w:r>
      <w:r w:rsidR="00C62140" w:rsidRPr="00C62140">
        <w:rPr>
          <w:sz w:val="28"/>
          <w:szCs w:val="28"/>
        </w:rPr>
        <w:t>аблицы</w:t>
      </w:r>
      <w:r w:rsidR="00757051" w:rsidRPr="00C62140">
        <w:rPr>
          <w:sz w:val="28"/>
          <w:szCs w:val="28"/>
        </w:rPr>
        <w:br/>
      </w:r>
      <w:r w:rsidR="00C62140" w:rsidRPr="00C62140">
        <w:rPr>
          <w:sz w:val="28"/>
          <w:szCs w:val="28"/>
        </w:rPr>
        <w:t>прогнозирования пребывания</w:t>
      </w:r>
      <w:bookmarkStart w:id="0" w:name="_GoBack"/>
      <w:bookmarkEnd w:id="0"/>
      <w:r w:rsidR="00C62140" w:rsidRPr="00C62140">
        <w:rPr>
          <w:sz w:val="28"/>
          <w:szCs w:val="28"/>
        </w:rPr>
        <w:t xml:space="preserve"> в зависимости </w:t>
      </w:r>
    </w:p>
    <w:p w:rsidR="00630A6D" w:rsidRPr="00C62140" w:rsidRDefault="00C62140" w:rsidP="00FA70E6">
      <w:pPr>
        <w:widowControl/>
        <w:jc w:val="center"/>
        <w:rPr>
          <w:sz w:val="28"/>
          <w:szCs w:val="28"/>
        </w:rPr>
      </w:pPr>
      <w:r w:rsidRPr="00C62140">
        <w:rPr>
          <w:sz w:val="28"/>
          <w:szCs w:val="28"/>
        </w:rPr>
        <w:t>от параметров воздушной среды в ЗС ГО</w:t>
      </w:r>
    </w:p>
    <w:p w:rsidR="00630A6D" w:rsidRPr="00D92D80" w:rsidRDefault="00630A6D" w:rsidP="00FA70E6">
      <w:pPr>
        <w:widowControl/>
        <w:rPr>
          <w:sz w:val="28"/>
          <w:szCs w:val="28"/>
        </w:rPr>
      </w:pPr>
    </w:p>
    <w:p w:rsidR="00630A6D" w:rsidRDefault="00630A6D" w:rsidP="00FA70E6">
      <w:pPr>
        <w:widowControl/>
        <w:ind w:firstLine="7938"/>
        <w:outlineLvl w:val="2"/>
        <w:rPr>
          <w:sz w:val="28"/>
          <w:szCs w:val="28"/>
        </w:rPr>
      </w:pPr>
      <w:r w:rsidRPr="00DF7BBD">
        <w:rPr>
          <w:sz w:val="28"/>
          <w:szCs w:val="28"/>
        </w:rPr>
        <w:t>Таблица 1</w:t>
      </w:r>
    </w:p>
    <w:p w:rsidR="00FA70E6" w:rsidRPr="00DF7BBD" w:rsidRDefault="00FA70E6" w:rsidP="00FA70E6">
      <w:pPr>
        <w:widowControl/>
        <w:ind w:firstLine="7938"/>
        <w:outlineLvl w:val="2"/>
        <w:rPr>
          <w:sz w:val="28"/>
          <w:szCs w:val="28"/>
        </w:rPr>
      </w:pPr>
    </w:p>
    <w:p w:rsidR="00FA70E6" w:rsidRDefault="00630A6D" w:rsidP="00FA70E6">
      <w:pPr>
        <w:widowControl/>
        <w:jc w:val="center"/>
        <w:rPr>
          <w:sz w:val="28"/>
          <w:szCs w:val="28"/>
        </w:rPr>
      </w:pPr>
      <w:r w:rsidRPr="00330B20">
        <w:rPr>
          <w:sz w:val="28"/>
          <w:szCs w:val="28"/>
        </w:rPr>
        <w:t>Время повышения температуры воздуха до 30</w:t>
      </w:r>
      <w:proofErr w:type="gramStart"/>
      <w:r w:rsidR="00B0053C">
        <w:rPr>
          <w:sz w:val="28"/>
          <w:szCs w:val="28"/>
        </w:rPr>
        <w:t>°</w:t>
      </w:r>
      <w:r w:rsidR="00324AE7" w:rsidRPr="00330B20">
        <w:rPr>
          <w:sz w:val="28"/>
          <w:szCs w:val="28"/>
        </w:rPr>
        <w:t>С</w:t>
      </w:r>
      <w:proofErr w:type="gramEnd"/>
      <w:r w:rsidRPr="00330B20">
        <w:rPr>
          <w:sz w:val="28"/>
          <w:szCs w:val="28"/>
        </w:rPr>
        <w:t xml:space="preserve"> и 34</w:t>
      </w:r>
      <w:r w:rsidR="00B0053C">
        <w:rPr>
          <w:sz w:val="28"/>
          <w:szCs w:val="28"/>
        </w:rPr>
        <w:t>°</w:t>
      </w:r>
      <w:r w:rsidR="00324AE7" w:rsidRPr="00330B20">
        <w:rPr>
          <w:sz w:val="28"/>
          <w:szCs w:val="28"/>
        </w:rPr>
        <w:t>С</w:t>
      </w:r>
    </w:p>
    <w:p w:rsidR="00630A6D" w:rsidRDefault="00630A6D" w:rsidP="00FA70E6">
      <w:pPr>
        <w:widowControl/>
        <w:jc w:val="center"/>
        <w:rPr>
          <w:sz w:val="28"/>
          <w:szCs w:val="28"/>
        </w:rPr>
      </w:pPr>
      <w:r w:rsidRPr="00330B20">
        <w:rPr>
          <w:sz w:val="28"/>
          <w:szCs w:val="28"/>
        </w:rPr>
        <w:t>в защитном сооружении гражданской обороны (час)</w:t>
      </w:r>
    </w:p>
    <w:p w:rsidR="00FA70E6" w:rsidRPr="00330B20" w:rsidRDefault="00FA70E6" w:rsidP="00FA70E6">
      <w:pPr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55"/>
        <w:gridCol w:w="3783"/>
        <w:gridCol w:w="2481"/>
      </w:tblGrid>
      <w:tr w:rsidR="00630A6D" w:rsidRPr="00AA0C87" w:rsidTr="00CF2AC2">
        <w:trPr>
          <w:cantSplit/>
          <w:trHeight w:val="720"/>
        </w:trPr>
        <w:tc>
          <w:tcPr>
            <w:tcW w:w="1620" w:type="dxa"/>
          </w:tcPr>
          <w:p w:rsidR="00630A6D" w:rsidRPr="00AA0C87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A0C87">
              <w:rPr>
                <w:rFonts w:ascii="Times New Roman" w:hAnsi="Times New Roman" w:cs="Times New Roman"/>
                <w:sz w:val="24"/>
                <w:szCs w:val="22"/>
              </w:rPr>
              <w:t>Температура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>воздуха вне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 xml:space="preserve">защитного 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>сооружения,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 xml:space="preserve">град. </w:t>
            </w:r>
            <w:proofErr w:type="gramStart"/>
            <w:r w:rsidRPr="00AA0C87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proofErr w:type="gramEnd"/>
          </w:p>
        </w:tc>
        <w:tc>
          <w:tcPr>
            <w:tcW w:w="1755" w:type="dxa"/>
          </w:tcPr>
          <w:p w:rsidR="00630A6D" w:rsidRPr="00AA0C87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A0C87">
              <w:rPr>
                <w:rFonts w:ascii="Times New Roman" w:hAnsi="Times New Roman" w:cs="Times New Roman"/>
                <w:sz w:val="24"/>
                <w:szCs w:val="22"/>
              </w:rPr>
              <w:t>Удельная</w:t>
            </w:r>
            <w:r w:rsidR="0029402C" w:rsidRPr="00AA0C87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>площадь пола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>основного</w:t>
            </w:r>
            <w:r w:rsidR="0029402C" w:rsidRPr="00AA0C87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 xml:space="preserve">помещения, 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>м</w:t>
            </w:r>
            <w:proofErr w:type="gramStart"/>
            <w:r w:rsidRPr="00AA0C87">
              <w:rPr>
                <w:rFonts w:ascii="Times New Roman" w:hAnsi="Times New Roman" w:cs="Times New Roman"/>
                <w:sz w:val="24"/>
                <w:szCs w:val="22"/>
                <w:vertAlign w:val="superscript"/>
              </w:rPr>
              <w:t>2</w:t>
            </w:r>
            <w:proofErr w:type="gramEnd"/>
            <w:r w:rsidRPr="00AA0C87">
              <w:rPr>
                <w:rFonts w:ascii="Times New Roman" w:hAnsi="Times New Roman" w:cs="Times New Roman"/>
                <w:sz w:val="24"/>
                <w:szCs w:val="22"/>
              </w:rPr>
              <w:t>/чел.</w:t>
            </w:r>
          </w:p>
        </w:tc>
        <w:tc>
          <w:tcPr>
            <w:tcW w:w="3783" w:type="dxa"/>
          </w:tcPr>
          <w:p w:rsidR="00630A6D" w:rsidRPr="00AA0C87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A0C87">
              <w:rPr>
                <w:rFonts w:ascii="Times New Roman" w:hAnsi="Times New Roman" w:cs="Times New Roman"/>
                <w:sz w:val="24"/>
                <w:szCs w:val="22"/>
              </w:rPr>
              <w:t>Удельный расход подаваемого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>воздуха на одного человека,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>м</w:t>
            </w:r>
            <w:r w:rsidRPr="00AA0C87">
              <w:rPr>
                <w:rFonts w:ascii="Times New Roman" w:hAnsi="Times New Roman" w:cs="Times New Roman"/>
                <w:sz w:val="24"/>
                <w:szCs w:val="22"/>
                <w:vertAlign w:val="superscript"/>
              </w:rPr>
              <w:t>3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t>/ч</w:t>
            </w:r>
          </w:p>
        </w:tc>
        <w:tc>
          <w:tcPr>
            <w:tcW w:w="2481" w:type="dxa"/>
          </w:tcPr>
          <w:p w:rsidR="00630A6D" w:rsidRPr="00AA0C87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A0C87">
              <w:rPr>
                <w:rFonts w:ascii="Times New Roman" w:hAnsi="Times New Roman" w:cs="Times New Roman"/>
                <w:sz w:val="24"/>
                <w:szCs w:val="22"/>
              </w:rPr>
              <w:t>Температура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 xml:space="preserve">воздуха в 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>защитном</w:t>
            </w:r>
            <w:r w:rsidR="0029402C" w:rsidRPr="00AA0C87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>сооружении,</w:t>
            </w:r>
            <w:r w:rsidRPr="00AA0C87">
              <w:rPr>
                <w:rFonts w:ascii="Times New Roman" w:hAnsi="Times New Roman" w:cs="Times New Roman"/>
                <w:sz w:val="24"/>
                <w:szCs w:val="22"/>
              </w:rPr>
              <w:br/>
              <w:t xml:space="preserve">град. </w:t>
            </w:r>
            <w:proofErr w:type="gramStart"/>
            <w:r w:rsidRPr="00AA0C87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proofErr w:type="gramEnd"/>
          </w:p>
        </w:tc>
      </w:tr>
    </w:tbl>
    <w:p w:rsidR="00AA0C87" w:rsidRPr="00AA0C87" w:rsidRDefault="00AA0C87">
      <w:pPr>
        <w:rPr>
          <w:sz w:val="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55"/>
        <w:gridCol w:w="811"/>
        <w:gridCol w:w="812"/>
        <w:gridCol w:w="675"/>
        <w:gridCol w:w="675"/>
        <w:gridCol w:w="810"/>
        <w:gridCol w:w="2481"/>
      </w:tblGrid>
      <w:tr w:rsidR="00630A6D" w:rsidRPr="00AA0C87" w:rsidTr="00CF2AC2">
        <w:trPr>
          <w:cantSplit/>
          <w:trHeight w:val="240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630A6D" w:rsidRPr="00AA0C87" w:rsidRDefault="00630A6D" w:rsidP="00CF2AC2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а) Железобетонн</w:t>
            </w:r>
            <w:r w:rsidR="00AF7528" w:rsidRPr="00AA0C8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 w:val="restart"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5" w:type="dxa"/>
            <w:vMerge w:val="restart"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 w:val="restart"/>
            <w:vAlign w:val="center"/>
          </w:tcPr>
          <w:p w:rsidR="001D7519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  <w:vMerge w:val="restart"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 w:val="restart"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5" w:type="dxa"/>
            <w:vMerge w:val="restart"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30A6D" w:rsidRPr="00AA0C87" w:rsidRDefault="00630A6D" w:rsidP="00AA0C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30A6D" w:rsidRPr="00AA0C87" w:rsidRDefault="00630A6D" w:rsidP="00AA0C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30A6D" w:rsidRPr="00AA0C87" w:rsidRDefault="00630A6D" w:rsidP="00AA0C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30A6D" w:rsidRPr="00AA0C87" w:rsidRDefault="00630A6D" w:rsidP="00AA0C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30A6D" w:rsidRPr="00AA0C87" w:rsidRDefault="00045C58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630A6D" w:rsidRPr="00AA0C87" w:rsidRDefault="00045C58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630A6D" w:rsidRPr="00AA0C87" w:rsidRDefault="00045C58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630A6D" w:rsidRPr="00AA0C87" w:rsidRDefault="00630A6D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630A6D" w:rsidRPr="00AA0C87" w:rsidRDefault="00045C58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81" w:type="dxa"/>
          </w:tcPr>
          <w:p w:rsidR="00630A6D" w:rsidRPr="00AA0C87" w:rsidRDefault="00045C58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0A6D" w:rsidRPr="00AA0C87" w:rsidTr="00CF2AC2">
        <w:trPr>
          <w:cantSplit/>
          <w:trHeight w:val="240"/>
        </w:trPr>
        <w:tc>
          <w:tcPr>
            <w:tcW w:w="9639" w:type="dxa"/>
            <w:gridSpan w:val="8"/>
          </w:tcPr>
          <w:p w:rsidR="00630A6D" w:rsidRPr="00AA0C87" w:rsidRDefault="00630A6D" w:rsidP="00CF2AC2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б) Кирп</w:t>
            </w:r>
            <w:r w:rsidR="008C1E8B" w:rsidRPr="00AA0C87">
              <w:rPr>
                <w:rFonts w:ascii="Times New Roman" w:hAnsi="Times New Roman" w:cs="Times New Roman"/>
                <w:sz w:val="24"/>
                <w:szCs w:val="24"/>
              </w:rPr>
              <w:t>ичных</w:t>
            </w:r>
          </w:p>
        </w:tc>
      </w:tr>
      <w:tr w:rsidR="00621653" w:rsidRPr="00AA0C87" w:rsidTr="00CF2AC2">
        <w:trPr>
          <w:cantSplit/>
          <w:trHeight w:val="240"/>
        </w:trPr>
        <w:tc>
          <w:tcPr>
            <w:tcW w:w="1620" w:type="dxa"/>
            <w:vMerge w:val="restart"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5" w:type="dxa"/>
            <w:vMerge w:val="restart"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0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8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1653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2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8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21653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2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0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8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A4746" w:rsidRDefault="00BA4746">
      <w:pPr>
        <w:rPr>
          <w:sz w:val="28"/>
          <w:szCs w:val="28"/>
        </w:rPr>
      </w:pPr>
    </w:p>
    <w:p w:rsidR="001E5F5C" w:rsidRDefault="001E5F5C" w:rsidP="00BA4746">
      <w:pPr>
        <w:widowControl/>
        <w:spacing w:before="120"/>
        <w:ind w:left="5954"/>
        <w:outlineLvl w:val="2"/>
        <w:rPr>
          <w:sz w:val="28"/>
          <w:szCs w:val="28"/>
        </w:rPr>
      </w:pPr>
    </w:p>
    <w:p w:rsidR="00BA4746" w:rsidRPr="000A43FB" w:rsidRDefault="00BA4746" w:rsidP="00BA4746">
      <w:pPr>
        <w:widowControl/>
        <w:spacing w:before="120"/>
        <w:ind w:left="5954"/>
        <w:outlineLvl w:val="2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Продолжение приложения </w:t>
      </w:r>
      <w:r>
        <w:rPr>
          <w:sz w:val="28"/>
          <w:szCs w:val="28"/>
          <w:lang w:val="uk-UA"/>
        </w:rPr>
        <w:t>20</w:t>
      </w:r>
    </w:p>
    <w:p w:rsidR="00BA4746" w:rsidRPr="00BA4746" w:rsidRDefault="00BA4746">
      <w:pPr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55"/>
        <w:gridCol w:w="811"/>
        <w:gridCol w:w="812"/>
        <w:gridCol w:w="675"/>
        <w:gridCol w:w="668"/>
        <w:gridCol w:w="7"/>
        <w:gridCol w:w="810"/>
        <w:gridCol w:w="2481"/>
      </w:tblGrid>
      <w:tr w:rsidR="00BA4746" w:rsidRPr="00AA0C87" w:rsidTr="00263930">
        <w:trPr>
          <w:cantSplit/>
          <w:trHeight w:val="240"/>
        </w:trPr>
        <w:tc>
          <w:tcPr>
            <w:tcW w:w="1620" w:type="dxa"/>
            <w:vMerge w:val="restart"/>
            <w:vAlign w:val="center"/>
          </w:tcPr>
          <w:p w:rsidR="00BA4746" w:rsidRPr="00AA0C87" w:rsidRDefault="00263930" w:rsidP="002639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5" w:type="dxa"/>
            <w:vAlign w:val="center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2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5" w:type="dxa"/>
            <w:gridSpan w:val="2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10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81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4746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11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  <w:gridSpan w:val="2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1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4746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2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  <w:gridSpan w:val="2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81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4746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1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gridSpan w:val="2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1" w:type="dxa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4746" w:rsidRPr="00AA0C87" w:rsidTr="00CF2AC2">
        <w:trPr>
          <w:cantSplit/>
          <w:trHeight w:val="360"/>
        </w:trPr>
        <w:tc>
          <w:tcPr>
            <w:tcW w:w="1620" w:type="dxa"/>
            <w:vMerge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Около 1 часа</w:t>
            </w:r>
          </w:p>
        </w:tc>
        <w:tc>
          <w:tcPr>
            <w:tcW w:w="675" w:type="dxa"/>
            <w:vAlign w:val="center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" w:type="dxa"/>
            <w:vAlign w:val="center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7" w:type="dxa"/>
            <w:gridSpan w:val="2"/>
            <w:vAlign w:val="center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1" w:type="dxa"/>
            <w:vAlign w:val="center"/>
          </w:tcPr>
          <w:p w:rsidR="00BA4746" w:rsidRPr="00AA0C87" w:rsidRDefault="00BA4746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21653" w:rsidRPr="00AA0C87" w:rsidTr="00CF2AC2">
        <w:trPr>
          <w:cantSplit/>
          <w:trHeight w:val="240"/>
        </w:trPr>
        <w:tc>
          <w:tcPr>
            <w:tcW w:w="1620" w:type="dxa"/>
            <w:vMerge w:val="restart"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  <w:vMerge w:val="restart"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8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7" w:type="dxa"/>
            <w:gridSpan w:val="2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8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1653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2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8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17" w:type="dxa"/>
            <w:gridSpan w:val="2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8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21653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7" w:type="dxa"/>
            <w:gridSpan w:val="2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8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1653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2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8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7" w:type="dxa"/>
            <w:gridSpan w:val="2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8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21653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1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" w:type="dxa"/>
            <w:gridSpan w:val="2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1653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7" w:type="dxa"/>
            <w:gridSpan w:val="2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21653" w:rsidRPr="00AA0C87" w:rsidTr="00CF2AC2">
        <w:trPr>
          <w:cantSplit/>
          <w:trHeight w:val="240"/>
        </w:trPr>
        <w:tc>
          <w:tcPr>
            <w:tcW w:w="1620" w:type="dxa"/>
            <w:vMerge w:val="restart"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5" w:type="dxa"/>
            <w:vMerge w:val="restart"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" w:type="dxa"/>
            <w:gridSpan w:val="2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1653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21653" w:rsidRPr="00AA0C87" w:rsidRDefault="00621653" w:rsidP="00AA0C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8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7" w:type="dxa"/>
            <w:gridSpan w:val="2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21653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21653" w:rsidRPr="00AA0C87" w:rsidRDefault="00621653" w:rsidP="00AA0C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1653" w:rsidRPr="00AA0C87" w:rsidTr="00CF2AC2">
        <w:trPr>
          <w:cantSplit/>
          <w:trHeight w:val="240"/>
        </w:trPr>
        <w:tc>
          <w:tcPr>
            <w:tcW w:w="1620" w:type="dxa"/>
            <w:vMerge/>
          </w:tcPr>
          <w:p w:rsidR="00621653" w:rsidRPr="00AA0C87" w:rsidRDefault="00621653" w:rsidP="00AA0C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21653" w:rsidRPr="00AA0C87" w:rsidRDefault="00621653" w:rsidP="00AA0C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7" w:type="dxa"/>
            <w:gridSpan w:val="2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1" w:type="dxa"/>
          </w:tcPr>
          <w:p w:rsidR="00621653" w:rsidRPr="00AA0C87" w:rsidRDefault="00621653" w:rsidP="00AA0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A0C87" w:rsidRDefault="00AA0C87" w:rsidP="00CF2AC2">
      <w:pPr>
        <w:widowControl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AA0C87" w:rsidTr="00AA0C87">
        <w:tc>
          <w:tcPr>
            <w:tcW w:w="1809" w:type="dxa"/>
          </w:tcPr>
          <w:p w:rsidR="00AA0C87" w:rsidRDefault="00AA0C87" w:rsidP="00AA0C87">
            <w:pPr>
              <w:widowControl/>
              <w:rPr>
                <w:sz w:val="28"/>
                <w:szCs w:val="28"/>
              </w:rPr>
            </w:pPr>
            <w:r w:rsidRPr="00330B20">
              <w:rPr>
                <w:sz w:val="28"/>
                <w:szCs w:val="28"/>
              </w:rPr>
              <w:t>Примечани</w:t>
            </w:r>
            <w:r>
              <w:rPr>
                <w:sz w:val="28"/>
                <w:szCs w:val="28"/>
              </w:rPr>
              <w:t>я</w:t>
            </w:r>
            <w:r w:rsidRPr="00330B20">
              <w:rPr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:rsidR="00AA0C87" w:rsidRPr="00AA0C87" w:rsidRDefault="00AA0C87" w:rsidP="00AA0C87">
            <w:pPr>
              <w:widowControl/>
              <w:numPr>
                <w:ilvl w:val="0"/>
                <w:numId w:val="29"/>
              </w:numPr>
              <w:tabs>
                <w:tab w:val="left" w:pos="394"/>
              </w:tabs>
              <w:ind w:left="420"/>
              <w:jc w:val="both"/>
              <w:rPr>
                <w:sz w:val="28"/>
                <w:szCs w:val="28"/>
              </w:rPr>
            </w:pPr>
            <w:r w:rsidRPr="00AA0C87">
              <w:rPr>
                <w:sz w:val="28"/>
                <w:szCs w:val="28"/>
              </w:rPr>
              <w:t>Температура воздуха +</w:t>
            </w:r>
            <w:r w:rsidR="00BA6D31">
              <w:rPr>
                <w:sz w:val="28"/>
                <w:szCs w:val="28"/>
              </w:rPr>
              <w:t> </w:t>
            </w:r>
            <w:r w:rsidRPr="00AA0C87">
              <w:rPr>
                <w:sz w:val="28"/>
                <w:szCs w:val="28"/>
              </w:rPr>
              <w:t>30</w:t>
            </w:r>
            <w:proofErr w:type="gramStart"/>
            <w:r w:rsidRPr="00AA0C87">
              <w:rPr>
                <w:sz w:val="28"/>
                <w:szCs w:val="28"/>
              </w:rPr>
              <w:t>°С</w:t>
            </w:r>
            <w:proofErr w:type="gramEnd"/>
            <w:r w:rsidRPr="00AA0C87">
              <w:rPr>
                <w:sz w:val="28"/>
                <w:szCs w:val="28"/>
              </w:rPr>
              <w:t xml:space="preserve"> является допустимой, температура +</w:t>
            </w:r>
            <w:r w:rsidR="00BA6D31">
              <w:rPr>
                <w:sz w:val="28"/>
                <w:szCs w:val="28"/>
              </w:rPr>
              <w:t> </w:t>
            </w:r>
            <w:r w:rsidRPr="00AA0C87">
              <w:rPr>
                <w:sz w:val="28"/>
                <w:szCs w:val="28"/>
              </w:rPr>
              <w:t>34°С - опасной для дальнейшего пребывания в защитном сооружении.</w:t>
            </w:r>
          </w:p>
          <w:p w:rsidR="00AA0C87" w:rsidRPr="00330B20" w:rsidRDefault="00AA0C87" w:rsidP="00AA0C87">
            <w:pPr>
              <w:widowControl/>
              <w:numPr>
                <w:ilvl w:val="0"/>
                <w:numId w:val="29"/>
              </w:numPr>
              <w:tabs>
                <w:tab w:val="left" w:pos="394"/>
              </w:tabs>
              <w:ind w:left="420"/>
              <w:jc w:val="both"/>
              <w:rPr>
                <w:sz w:val="28"/>
                <w:szCs w:val="28"/>
              </w:rPr>
            </w:pPr>
            <w:r w:rsidRPr="00330B20">
              <w:rPr>
                <w:sz w:val="28"/>
                <w:szCs w:val="28"/>
              </w:rPr>
              <w:t>* - время повышения температуры воздуха до заданной величины составляет более 15 суток.</w:t>
            </w:r>
          </w:p>
          <w:p w:rsidR="00F0109E" w:rsidRPr="005A20A6" w:rsidRDefault="00AA0C87" w:rsidP="005A20A6">
            <w:pPr>
              <w:widowControl/>
              <w:numPr>
                <w:ilvl w:val="0"/>
                <w:numId w:val="29"/>
              </w:numPr>
              <w:tabs>
                <w:tab w:val="left" w:pos="394"/>
              </w:tabs>
              <w:ind w:left="420"/>
              <w:jc w:val="both"/>
              <w:rPr>
                <w:sz w:val="28"/>
                <w:szCs w:val="28"/>
              </w:rPr>
            </w:pPr>
            <w:proofErr w:type="gramStart"/>
            <w:r w:rsidRPr="00330B20">
              <w:rPr>
                <w:sz w:val="28"/>
                <w:szCs w:val="28"/>
              </w:rPr>
              <w:t>При отсутствии подачи наружного воздуха (графа 3) время пребывания укрываемых в защитных сооружениях определяется по табл. 3.</w:t>
            </w:r>
            <w:proofErr w:type="gramEnd"/>
          </w:p>
        </w:tc>
      </w:tr>
    </w:tbl>
    <w:p w:rsidR="00630A6D" w:rsidRPr="00305B9C" w:rsidRDefault="00630A6D" w:rsidP="005A20A6">
      <w:pPr>
        <w:widowControl/>
        <w:spacing w:before="280"/>
        <w:ind w:firstLine="7938"/>
        <w:outlineLvl w:val="2"/>
        <w:rPr>
          <w:sz w:val="28"/>
          <w:szCs w:val="28"/>
        </w:rPr>
      </w:pPr>
      <w:r w:rsidRPr="00305B9C">
        <w:rPr>
          <w:sz w:val="28"/>
          <w:szCs w:val="28"/>
        </w:rPr>
        <w:t>Таблица 2</w:t>
      </w:r>
    </w:p>
    <w:p w:rsidR="00630A6D" w:rsidRPr="00B5570B" w:rsidRDefault="00630A6D" w:rsidP="007067F8">
      <w:pPr>
        <w:widowControl/>
        <w:rPr>
          <w:sz w:val="28"/>
          <w:szCs w:val="28"/>
        </w:rPr>
      </w:pPr>
    </w:p>
    <w:p w:rsidR="00630A6D" w:rsidRPr="00330B20" w:rsidRDefault="00630A6D" w:rsidP="007067F8">
      <w:pPr>
        <w:widowControl/>
        <w:jc w:val="center"/>
        <w:rPr>
          <w:sz w:val="28"/>
          <w:szCs w:val="28"/>
        </w:rPr>
      </w:pPr>
      <w:r w:rsidRPr="00330B20">
        <w:rPr>
          <w:sz w:val="28"/>
          <w:szCs w:val="28"/>
        </w:rPr>
        <w:t xml:space="preserve">Время достижения </w:t>
      </w:r>
      <w:r w:rsidR="00AA0C87">
        <w:rPr>
          <w:sz w:val="28"/>
          <w:szCs w:val="28"/>
        </w:rPr>
        <w:br/>
      </w:r>
      <w:r w:rsidRPr="00330B20">
        <w:rPr>
          <w:sz w:val="28"/>
          <w:szCs w:val="28"/>
        </w:rPr>
        <w:t>разных концентраций</w:t>
      </w:r>
      <w:r w:rsidR="009568C9" w:rsidRPr="00330B20">
        <w:rPr>
          <w:sz w:val="28"/>
          <w:szCs w:val="28"/>
        </w:rPr>
        <w:t xml:space="preserve"> </w:t>
      </w:r>
      <w:r w:rsidRPr="00330B20">
        <w:rPr>
          <w:sz w:val="28"/>
          <w:szCs w:val="28"/>
        </w:rPr>
        <w:t xml:space="preserve">двуокиси углерода и кислорода </w:t>
      </w:r>
      <w:r w:rsidR="00AA0C87">
        <w:rPr>
          <w:sz w:val="28"/>
          <w:szCs w:val="28"/>
        </w:rPr>
        <w:br/>
      </w:r>
      <w:r w:rsidRPr="00330B20">
        <w:rPr>
          <w:sz w:val="28"/>
          <w:szCs w:val="28"/>
        </w:rPr>
        <w:t>в воздухе</w:t>
      </w:r>
      <w:r w:rsidR="009568C9" w:rsidRPr="00330B20">
        <w:rPr>
          <w:sz w:val="28"/>
          <w:szCs w:val="28"/>
        </w:rPr>
        <w:t xml:space="preserve"> </w:t>
      </w:r>
      <w:r w:rsidRPr="00330B20">
        <w:rPr>
          <w:sz w:val="28"/>
          <w:szCs w:val="28"/>
        </w:rPr>
        <w:t>защитного сооружения гражданской обороны</w:t>
      </w:r>
      <w:r w:rsidR="009568C9" w:rsidRPr="00330B20">
        <w:rPr>
          <w:sz w:val="28"/>
          <w:szCs w:val="28"/>
        </w:rPr>
        <w:t xml:space="preserve"> </w:t>
      </w:r>
      <w:r w:rsidR="00AA0C87">
        <w:rPr>
          <w:sz w:val="28"/>
          <w:szCs w:val="28"/>
        </w:rPr>
        <w:br/>
      </w:r>
      <w:r w:rsidRPr="00330B20">
        <w:rPr>
          <w:sz w:val="28"/>
          <w:szCs w:val="28"/>
        </w:rPr>
        <w:t>в режиме полной изоляции, час</w:t>
      </w:r>
    </w:p>
    <w:p w:rsidR="00630A6D" w:rsidRPr="00B5570B" w:rsidRDefault="00630A6D" w:rsidP="007067F8">
      <w:pPr>
        <w:widowControl/>
        <w:rPr>
          <w:sz w:val="28"/>
          <w:szCs w:val="28"/>
        </w:rPr>
      </w:pPr>
    </w:p>
    <w:tbl>
      <w:tblPr>
        <w:tblW w:w="0" w:type="auto"/>
        <w:tblInd w:w="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076"/>
        <w:gridCol w:w="1077"/>
        <w:gridCol w:w="1077"/>
        <w:gridCol w:w="1076"/>
        <w:gridCol w:w="1077"/>
        <w:gridCol w:w="1077"/>
        <w:gridCol w:w="1077"/>
      </w:tblGrid>
      <w:tr w:rsidR="00630A6D" w:rsidRPr="00330B20" w:rsidTr="00CF2AC2">
        <w:trPr>
          <w:cantSplit/>
          <w:trHeight w:val="240"/>
        </w:trPr>
        <w:tc>
          <w:tcPr>
            <w:tcW w:w="2025" w:type="dxa"/>
            <w:vMerge w:val="restart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пола 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br/>
              <w:t>основных</w:t>
            </w:r>
            <w:r w:rsidR="0029402C"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</w:t>
            </w:r>
            <w:r w:rsidR="0029402C"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proofErr w:type="gramStart"/>
            <w:r w:rsidRPr="00AA0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7537" w:type="dxa"/>
            <w:gridSpan w:val="7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Содержание CO</w:t>
            </w:r>
            <w:r w:rsidRPr="00AA0C87">
              <w:rPr>
                <w:rFonts w:ascii="Times New Roman" w:hAnsi="Times New Roman" w:cs="Times New Roman"/>
                <w:sz w:val="24"/>
                <w:szCs w:val="22"/>
                <w:vertAlign w:val="subscript"/>
              </w:rPr>
              <w:t>2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(в числителе</w:t>
            </w:r>
            <w:r w:rsidR="00B9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) и O</w:t>
            </w:r>
            <w:r w:rsidRPr="00AA0C87">
              <w:rPr>
                <w:rFonts w:ascii="Times New Roman" w:hAnsi="Times New Roman" w:cs="Times New Roman"/>
                <w:sz w:val="28"/>
                <w:szCs w:val="22"/>
                <w:vertAlign w:val="subscript"/>
              </w:rPr>
              <w:t>2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(в знаменателе</w:t>
            </w:r>
            <w:r w:rsidR="00B9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A6D" w:rsidRPr="00330B20" w:rsidTr="00CF2AC2">
        <w:trPr>
          <w:cantSplit/>
          <w:trHeight w:val="240"/>
        </w:trPr>
        <w:tc>
          <w:tcPr>
            <w:tcW w:w="2025" w:type="dxa"/>
            <w:vMerge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A6D" w:rsidRPr="00330B20" w:rsidTr="00CF2AC2">
        <w:trPr>
          <w:cantSplit/>
          <w:trHeight w:val="240"/>
        </w:trPr>
        <w:tc>
          <w:tcPr>
            <w:tcW w:w="2025" w:type="dxa"/>
            <w:vMerge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076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630A6D" w:rsidRPr="00330B20" w:rsidTr="00CF2AC2">
        <w:trPr>
          <w:cantSplit/>
          <w:trHeight w:val="240"/>
        </w:trPr>
        <w:tc>
          <w:tcPr>
            <w:tcW w:w="20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076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630A6D" w:rsidRPr="00330B20" w:rsidTr="00CF2AC2">
        <w:trPr>
          <w:cantSplit/>
          <w:trHeight w:val="240"/>
        </w:trPr>
        <w:tc>
          <w:tcPr>
            <w:tcW w:w="20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76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630A6D" w:rsidRPr="00330B20" w:rsidTr="00CF2AC2">
        <w:trPr>
          <w:cantSplit/>
          <w:trHeight w:val="240"/>
        </w:trPr>
        <w:tc>
          <w:tcPr>
            <w:tcW w:w="20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6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76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30A6D" w:rsidRPr="00330B20" w:rsidTr="00CF2AC2">
        <w:trPr>
          <w:cantSplit/>
          <w:trHeight w:val="240"/>
        </w:trPr>
        <w:tc>
          <w:tcPr>
            <w:tcW w:w="20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76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6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630A6D" w:rsidRDefault="00630A6D" w:rsidP="007067F8">
      <w:pPr>
        <w:widowControl/>
      </w:pPr>
    </w:p>
    <w:p w:rsidR="00581D3B" w:rsidRDefault="00581D3B" w:rsidP="007067F8">
      <w:pPr>
        <w:widowControl/>
      </w:pPr>
    </w:p>
    <w:p w:rsidR="00581D3B" w:rsidRDefault="00581D3B" w:rsidP="007067F8">
      <w:pPr>
        <w:widowControl/>
      </w:pPr>
    </w:p>
    <w:p w:rsidR="00581D3B" w:rsidRDefault="00581D3B" w:rsidP="007067F8">
      <w:pPr>
        <w:widowControl/>
      </w:pPr>
    </w:p>
    <w:p w:rsidR="00581D3B" w:rsidRDefault="00581D3B" w:rsidP="007067F8">
      <w:pPr>
        <w:widowControl/>
      </w:pPr>
    </w:p>
    <w:p w:rsidR="00581D3B" w:rsidRDefault="00581D3B" w:rsidP="007067F8">
      <w:pPr>
        <w:widowControl/>
      </w:pPr>
    </w:p>
    <w:p w:rsidR="001E5F5C" w:rsidRDefault="001E5F5C" w:rsidP="001E5F5C">
      <w:pPr>
        <w:widowControl/>
        <w:jc w:val="both"/>
        <w:outlineLvl w:val="2"/>
        <w:rPr>
          <w:sz w:val="28"/>
          <w:szCs w:val="28"/>
        </w:rPr>
      </w:pPr>
    </w:p>
    <w:p w:rsidR="00651605" w:rsidRDefault="00D14EF7" w:rsidP="001E5F5C">
      <w:pPr>
        <w:widowControl/>
        <w:ind w:left="5954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Продолжение приложения </w:t>
      </w:r>
      <w:r w:rsidR="000A43FB">
        <w:rPr>
          <w:sz w:val="28"/>
          <w:szCs w:val="28"/>
          <w:lang w:val="uk-UA"/>
        </w:rPr>
        <w:t>20</w:t>
      </w:r>
    </w:p>
    <w:p w:rsidR="001E5F5C" w:rsidRPr="000A43FB" w:rsidRDefault="001E5F5C" w:rsidP="001E5F5C">
      <w:pPr>
        <w:widowControl/>
        <w:ind w:left="5954"/>
        <w:jc w:val="both"/>
        <w:outlineLvl w:val="2"/>
        <w:rPr>
          <w:sz w:val="28"/>
          <w:szCs w:val="28"/>
          <w:lang w:val="uk-UA"/>
        </w:rPr>
      </w:pPr>
    </w:p>
    <w:p w:rsidR="00630A6D" w:rsidRPr="00B5570B" w:rsidRDefault="00630A6D" w:rsidP="001E5F5C">
      <w:pPr>
        <w:widowControl/>
        <w:ind w:left="7938"/>
        <w:outlineLvl w:val="2"/>
        <w:rPr>
          <w:sz w:val="28"/>
          <w:szCs w:val="28"/>
        </w:rPr>
      </w:pPr>
      <w:r w:rsidRPr="00651605">
        <w:rPr>
          <w:sz w:val="28"/>
          <w:szCs w:val="28"/>
        </w:rPr>
        <w:t>Таблица 3</w:t>
      </w:r>
      <w:r w:rsidR="00CF2AC2" w:rsidRPr="00651605">
        <w:rPr>
          <w:sz w:val="28"/>
          <w:szCs w:val="28"/>
        </w:rPr>
        <w:br/>
      </w:r>
    </w:p>
    <w:p w:rsidR="00630A6D" w:rsidRPr="00330B20" w:rsidRDefault="00630A6D" w:rsidP="007067F8">
      <w:pPr>
        <w:widowControl/>
        <w:jc w:val="center"/>
        <w:rPr>
          <w:sz w:val="28"/>
          <w:szCs w:val="28"/>
        </w:rPr>
      </w:pPr>
      <w:r w:rsidRPr="00330B20">
        <w:rPr>
          <w:sz w:val="28"/>
          <w:szCs w:val="28"/>
        </w:rPr>
        <w:t xml:space="preserve">Содержание двуокиси углерода и кислорода </w:t>
      </w:r>
      <w:r w:rsidR="00CF2AC2">
        <w:rPr>
          <w:sz w:val="28"/>
          <w:szCs w:val="28"/>
        </w:rPr>
        <w:br/>
      </w:r>
      <w:r w:rsidRPr="00330B20">
        <w:rPr>
          <w:sz w:val="28"/>
          <w:szCs w:val="28"/>
        </w:rPr>
        <w:t>в воздухе</w:t>
      </w:r>
      <w:r w:rsidR="00CF2AC2">
        <w:rPr>
          <w:sz w:val="28"/>
          <w:szCs w:val="28"/>
        </w:rPr>
        <w:t xml:space="preserve"> </w:t>
      </w:r>
      <w:r w:rsidRPr="00330B20">
        <w:rPr>
          <w:sz w:val="28"/>
          <w:szCs w:val="28"/>
        </w:rPr>
        <w:t>защитного сооружения гражданской обороны</w:t>
      </w:r>
    </w:p>
    <w:p w:rsidR="00630A6D" w:rsidRPr="00330B20" w:rsidRDefault="00630A6D" w:rsidP="007067F8">
      <w:pPr>
        <w:widowControl/>
        <w:jc w:val="center"/>
        <w:rPr>
          <w:sz w:val="28"/>
          <w:szCs w:val="28"/>
        </w:rPr>
      </w:pPr>
      <w:r w:rsidRPr="00330B20">
        <w:rPr>
          <w:sz w:val="28"/>
          <w:szCs w:val="28"/>
        </w:rPr>
        <w:t>при разной производительности вентиляции</w:t>
      </w:r>
    </w:p>
    <w:p w:rsidR="008F53E0" w:rsidRPr="00B5570B" w:rsidRDefault="008F53E0" w:rsidP="007067F8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59"/>
        <w:gridCol w:w="1259"/>
        <w:gridCol w:w="1260"/>
        <w:gridCol w:w="1259"/>
        <w:gridCol w:w="1259"/>
        <w:gridCol w:w="1925"/>
      </w:tblGrid>
      <w:tr w:rsidR="00067031" w:rsidRPr="00330B20" w:rsidTr="00CF2AC2">
        <w:trPr>
          <w:trHeight w:val="20"/>
        </w:trPr>
        <w:tc>
          <w:tcPr>
            <w:tcW w:w="1526" w:type="dxa"/>
            <w:vMerge w:val="restart"/>
            <w:shd w:val="clear" w:color="auto" w:fill="auto"/>
          </w:tcPr>
          <w:p w:rsidR="00067031" w:rsidRPr="00330B20" w:rsidRDefault="00067031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Компоненты газового состава воздуха</w:t>
            </w:r>
          </w:p>
        </w:tc>
        <w:tc>
          <w:tcPr>
            <w:tcW w:w="8221" w:type="dxa"/>
            <w:gridSpan w:val="6"/>
            <w:shd w:val="clear" w:color="auto" w:fill="auto"/>
          </w:tcPr>
          <w:p w:rsidR="00067031" w:rsidRPr="00330B20" w:rsidRDefault="00067031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 xml:space="preserve">Удельный расход подаваемого </w:t>
            </w:r>
            <w:r w:rsidR="00C27D68" w:rsidRPr="00330B20">
              <w:rPr>
                <w:sz w:val="24"/>
                <w:szCs w:val="24"/>
              </w:rPr>
              <w:t>кислорода</w:t>
            </w:r>
            <w:r w:rsidRPr="00330B20">
              <w:rPr>
                <w:sz w:val="24"/>
                <w:szCs w:val="24"/>
              </w:rPr>
              <w:t xml:space="preserve"> на одного человека, м3/ч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</w:tr>
      <w:tr w:rsidR="00067031" w:rsidRPr="00330B20" w:rsidTr="00CF2AC2">
        <w:trPr>
          <w:trHeight w:val="20"/>
        </w:trPr>
        <w:tc>
          <w:tcPr>
            <w:tcW w:w="1526" w:type="dxa"/>
            <w:vMerge/>
            <w:shd w:val="clear" w:color="auto" w:fill="auto"/>
          </w:tcPr>
          <w:p w:rsidR="00067031" w:rsidRPr="00330B20" w:rsidRDefault="00067031" w:rsidP="007067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67031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2,0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67031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7031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0,75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67031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0,5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67031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0,33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67031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0,25</w:t>
            </w:r>
            <w:r w:rsidR="0029402C" w:rsidRPr="00330B20">
              <w:rPr>
                <w:sz w:val="24"/>
                <w:szCs w:val="24"/>
              </w:rPr>
              <w:t xml:space="preserve"> </w:t>
            </w:r>
          </w:p>
        </w:tc>
      </w:tr>
      <w:tr w:rsidR="00067031" w:rsidRPr="00330B20" w:rsidTr="00CF2AC2">
        <w:trPr>
          <w:trHeight w:val="20"/>
        </w:trPr>
        <w:tc>
          <w:tcPr>
            <w:tcW w:w="1526" w:type="dxa"/>
            <w:shd w:val="clear" w:color="auto" w:fill="auto"/>
          </w:tcPr>
          <w:p w:rsidR="00067031" w:rsidRPr="00330B20" w:rsidRDefault="0090597D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Двуокись углерода,</w:t>
            </w:r>
            <w:r w:rsidR="0029402C" w:rsidRPr="00330B20">
              <w:rPr>
                <w:sz w:val="24"/>
                <w:szCs w:val="24"/>
              </w:rPr>
              <w:t xml:space="preserve"> </w:t>
            </w:r>
            <w:r w:rsidRPr="00330B20">
              <w:rPr>
                <w:sz w:val="24"/>
                <w:szCs w:val="24"/>
              </w:rPr>
              <w:t>об.%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329B3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  <w:u w:val="single"/>
              </w:rPr>
              <w:t>1,0</w:t>
            </w:r>
          </w:p>
          <w:p w:rsidR="00A329B3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67031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  <w:u w:val="single"/>
              </w:rPr>
              <w:t>2,0</w:t>
            </w:r>
          </w:p>
          <w:p w:rsidR="00A329B3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7031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  <w:u w:val="single"/>
              </w:rPr>
              <w:t>2,7</w:t>
            </w:r>
          </w:p>
          <w:p w:rsidR="00A329B3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67031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  <w:u w:val="single"/>
              </w:rPr>
              <w:t>4,0</w:t>
            </w:r>
          </w:p>
          <w:p w:rsidR="00A329B3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67031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  <w:u w:val="single"/>
              </w:rPr>
              <w:t>6,1</w:t>
            </w:r>
          </w:p>
          <w:p w:rsidR="00A329B3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25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67031" w:rsidRPr="00330B20" w:rsidRDefault="00A329B3" w:rsidP="007067F8">
            <w:pPr>
              <w:widowControl/>
              <w:jc w:val="center"/>
              <w:rPr>
                <w:sz w:val="24"/>
                <w:szCs w:val="24"/>
                <w:u w:val="single"/>
              </w:rPr>
            </w:pPr>
            <w:r w:rsidRPr="00330B20">
              <w:rPr>
                <w:sz w:val="24"/>
                <w:szCs w:val="24"/>
                <w:u w:val="single"/>
              </w:rPr>
              <w:t>8,0</w:t>
            </w:r>
          </w:p>
          <w:p w:rsidR="00A329B3" w:rsidRPr="00330B20" w:rsidRDefault="00A329B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32</w:t>
            </w:r>
          </w:p>
        </w:tc>
      </w:tr>
      <w:tr w:rsidR="00934927" w:rsidRPr="00330B20" w:rsidTr="00CF2AC2">
        <w:trPr>
          <w:trHeight w:val="20"/>
        </w:trPr>
        <w:tc>
          <w:tcPr>
            <w:tcW w:w="1526" w:type="dxa"/>
            <w:shd w:val="clear" w:color="auto" w:fill="auto"/>
          </w:tcPr>
          <w:p w:rsidR="00934927" w:rsidRPr="00330B20" w:rsidRDefault="0090597D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Кислород, об.%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34927" w:rsidRPr="00330B20" w:rsidRDefault="0033038A" w:rsidP="007067F8">
            <w:pPr>
              <w:widowControl/>
              <w:jc w:val="center"/>
              <w:rPr>
                <w:sz w:val="24"/>
                <w:szCs w:val="24"/>
                <w:u w:val="single"/>
              </w:rPr>
            </w:pPr>
            <w:r w:rsidRPr="00330B20">
              <w:rPr>
                <w:sz w:val="24"/>
                <w:szCs w:val="24"/>
                <w:u w:val="single"/>
              </w:rPr>
              <w:t>19,8</w:t>
            </w:r>
          </w:p>
          <w:p w:rsidR="0033038A" w:rsidRPr="00330B20" w:rsidRDefault="0033038A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34927" w:rsidRPr="00330B20" w:rsidRDefault="0033038A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  <w:u w:val="single"/>
              </w:rPr>
              <w:t>18,5</w:t>
            </w:r>
          </w:p>
          <w:p w:rsidR="0033038A" w:rsidRPr="00330B20" w:rsidRDefault="0033038A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4927" w:rsidRPr="00330B20" w:rsidRDefault="0033038A" w:rsidP="007067F8">
            <w:pPr>
              <w:widowControl/>
              <w:jc w:val="center"/>
              <w:rPr>
                <w:sz w:val="24"/>
                <w:szCs w:val="24"/>
                <w:u w:val="single"/>
              </w:rPr>
            </w:pPr>
            <w:r w:rsidRPr="00330B20">
              <w:rPr>
                <w:sz w:val="24"/>
                <w:szCs w:val="24"/>
                <w:u w:val="single"/>
              </w:rPr>
              <w:t>17,7</w:t>
            </w:r>
          </w:p>
          <w:p w:rsidR="0033038A" w:rsidRPr="00330B20" w:rsidRDefault="0033038A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34927" w:rsidRPr="00330B20" w:rsidRDefault="0033038A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  <w:u w:val="single"/>
              </w:rPr>
              <w:t>16,0</w:t>
            </w:r>
          </w:p>
          <w:p w:rsidR="0033038A" w:rsidRPr="00330B20" w:rsidRDefault="0033038A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15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34927" w:rsidRPr="00330B20" w:rsidRDefault="0033038A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  <w:u w:val="single"/>
              </w:rPr>
              <w:t>13,4</w:t>
            </w:r>
          </w:p>
          <w:p w:rsidR="0033038A" w:rsidRPr="00330B20" w:rsidRDefault="0033038A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25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34927" w:rsidRPr="00330B20" w:rsidRDefault="0033038A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  <w:u w:val="single"/>
              </w:rPr>
              <w:t>11,0</w:t>
            </w:r>
          </w:p>
          <w:p w:rsidR="0033038A" w:rsidRPr="00330B20" w:rsidRDefault="0033038A" w:rsidP="007067F8">
            <w:pPr>
              <w:widowControl/>
              <w:jc w:val="center"/>
              <w:rPr>
                <w:sz w:val="24"/>
                <w:szCs w:val="24"/>
              </w:rPr>
            </w:pPr>
            <w:r w:rsidRPr="00330B20">
              <w:rPr>
                <w:sz w:val="24"/>
                <w:szCs w:val="24"/>
              </w:rPr>
              <w:t>32</w:t>
            </w:r>
          </w:p>
        </w:tc>
      </w:tr>
    </w:tbl>
    <w:p w:rsidR="0034225E" w:rsidRDefault="0034225E" w:rsidP="0034225E">
      <w:pPr>
        <w:widowControl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933"/>
      </w:tblGrid>
      <w:tr w:rsidR="0034225E" w:rsidTr="00850D52">
        <w:tc>
          <w:tcPr>
            <w:tcW w:w="1848" w:type="dxa"/>
          </w:tcPr>
          <w:p w:rsidR="0034225E" w:rsidRDefault="0034225E" w:rsidP="001C38FB">
            <w:pPr>
              <w:widowControl/>
              <w:ind w:left="180" w:hanging="180"/>
              <w:rPr>
                <w:sz w:val="28"/>
                <w:szCs w:val="28"/>
              </w:rPr>
            </w:pPr>
            <w:r w:rsidRPr="00330B20">
              <w:rPr>
                <w:sz w:val="28"/>
                <w:szCs w:val="28"/>
              </w:rPr>
              <w:t>Примечани</w:t>
            </w:r>
            <w:r w:rsidR="001C38FB">
              <w:rPr>
                <w:sz w:val="28"/>
                <w:szCs w:val="28"/>
              </w:rPr>
              <w:t>я</w:t>
            </w:r>
            <w:r w:rsidRPr="00330B20">
              <w:rPr>
                <w:sz w:val="28"/>
                <w:szCs w:val="28"/>
              </w:rPr>
              <w:t>:</w:t>
            </w:r>
          </w:p>
        </w:tc>
        <w:tc>
          <w:tcPr>
            <w:tcW w:w="7933" w:type="dxa"/>
          </w:tcPr>
          <w:p w:rsidR="0034225E" w:rsidRPr="00330B20" w:rsidRDefault="0034225E" w:rsidP="0065197F">
            <w:pPr>
              <w:widowControl/>
              <w:numPr>
                <w:ilvl w:val="0"/>
                <w:numId w:val="28"/>
              </w:numPr>
              <w:tabs>
                <w:tab w:val="left" w:pos="408"/>
              </w:tabs>
              <w:ind w:left="397" w:hanging="397"/>
              <w:jc w:val="both"/>
              <w:rPr>
                <w:sz w:val="28"/>
                <w:szCs w:val="28"/>
              </w:rPr>
            </w:pPr>
            <w:r w:rsidRPr="00330B20">
              <w:rPr>
                <w:sz w:val="28"/>
                <w:szCs w:val="28"/>
              </w:rPr>
              <w:t>В числителе указано содержание двуокиси углерода и кислорода в воздухе, в знаменателе - время повышения до указанного уровня, час.</w:t>
            </w:r>
          </w:p>
          <w:p w:rsidR="0034225E" w:rsidRPr="00330B20" w:rsidRDefault="0034225E" w:rsidP="0065197F">
            <w:pPr>
              <w:widowControl/>
              <w:numPr>
                <w:ilvl w:val="0"/>
                <w:numId w:val="28"/>
              </w:numPr>
              <w:tabs>
                <w:tab w:val="left" w:pos="408"/>
              </w:tabs>
              <w:ind w:left="397" w:hanging="397"/>
              <w:jc w:val="both"/>
              <w:rPr>
                <w:sz w:val="28"/>
                <w:szCs w:val="28"/>
              </w:rPr>
            </w:pPr>
            <w:r w:rsidRPr="00330B20">
              <w:rPr>
                <w:sz w:val="28"/>
                <w:szCs w:val="28"/>
              </w:rPr>
              <w:t>Дальнейший рост концентрации двуокиси углерода и снижение концентрации кислорода при указанных удельных расходах подаваемого воздуха в защитные сооружения не происходит независимо от времени пребывания укрываемых.</w:t>
            </w:r>
          </w:p>
          <w:p w:rsidR="0034225E" w:rsidRPr="00BE6FBC" w:rsidRDefault="0034225E" w:rsidP="0065197F">
            <w:pPr>
              <w:pStyle w:val="ab"/>
              <w:widowControl/>
              <w:numPr>
                <w:ilvl w:val="0"/>
                <w:numId w:val="28"/>
              </w:numPr>
              <w:tabs>
                <w:tab w:val="left" w:pos="408"/>
              </w:tabs>
              <w:ind w:left="454" w:hanging="425"/>
              <w:jc w:val="both"/>
              <w:rPr>
                <w:sz w:val="28"/>
                <w:szCs w:val="28"/>
              </w:rPr>
            </w:pPr>
            <w:r w:rsidRPr="00BE6FBC">
              <w:rPr>
                <w:sz w:val="28"/>
                <w:szCs w:val="28"/>
              </w:rPr>
              <w:t>При удельном расходе подаваемого воздуха на одного человека 2 м</w:t>
            </w:r>
            <w:r w:rsidRPr="00BE6FBC">
              <w:rPr>
                <w:sz w:val="28"/>
                <w:szCs w:val="28"/>
                <w:vertAlign w:val="superscript"/>
              </w:rPr>
              <w:t>3</w:t>
            </w:r>
            <w:r w:rsidRPr="00BE6FBC">
              <w:rPr>
                <w:sz w:val="28"/>
                <w:szCs w:val="28"/>
              </w:rPr>
              <w:t>/ч и более содержание двуокиси углерода и кислорода в воздухе не будет превышать допустимых уровней.</w:t>
            </w:r>
          </w:p>
        </w:tc>
      </w:tr>
    </w:tbl>
    <w:p w:rsidR="00334162" w:rsidRDefault="00334162" w:rsidP="00850D52">
      <w:pPr>
        <w:widowControl/>
        <w:ind w:left="-142"/>
        <w:rPr>
          <w:sz w:val="28"/>
          <w:szCs w:val="28"/>
        </w:rPr>
      </w:pPr>
    </w:p>
    <w:p w:rsidR="00334162" w:rsidRDefault="00334162" w:rsidP="00850D52">
      <w:pPr>
        <w:widowControl/>
        <w:ind w:left="-142"/>
        <w:rPr>
          <w:sz w:val="28"/>
          <w:szCs w:val="28"/>
        </w:rPr>
      </w:pPr>
    </w:p>
    <w:p w:rsidR="00DC76D8" w:rsidRDefault="00DC76D8" w:rsidP="00850D52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DC76D8" w:rsidRDefault="00DC76D8" w:rsidP="00850D52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DC76D8" w:rsidRPr="00330B20" w:rsidRDefault="00DC76D8" w:rsidP="00850D52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DC76D8" w:rsidRPr="00330B20" w:rsidSect="0034225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18" w:rsidRDefault="00F86518">
      <w:r>
        <w:separator/>
      </w:r>
    </w:p>
  </w:endnote>
  <w:endnote w:type="continuationSeparator" w:id="0">
    <w:p w:rsidR="00F86518" w:rsidRDefault="00F8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18" w:rsidRDefault="00F86518">
      <w:r>
        <w:separator/>
      </w:r>
    </w:p>
  </w:footnote>
  <w:footnote w:type="continuationSeparator" w:id="0">
    <w:p w:rsidR="00F86518" w:rsidRDefault="00F8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4" w:rsidRDefault="009A0804" w:rsidP="00C6448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0804" w:rsidRDefault="009A08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4" w:rsidRPr="00EE0FF2" w:rsidRDefault="009A0804" w:rsidP="00C64481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EE0FF2">
      <w:rPr>
        <w:rStyle w:val="a9"/>
        <w:sz w:val="24"/>
        <w:szCs w:val="24"/>
      </w:rPr>
      <w:fldChar w:fldCharType="begin"/>
    </w:r>
    <w:r w:rsidRPr="00EE0FF2">
      <w:rPr>
        <w:rStyle w:val="a9"/>
        <w:sz w:val="24"/>
        <w:szCs w:val="24"/>
      </w:rPr>
      <w:instrText xml:space="preserve">PAGE  </w:instrText>
    </w:r>
    <w:r w:rsidRPr="00EE0FF2">
      <w:rPr>
        <w:rStyle w:val="a9"/>
        <w:sz w:val="24"/>
        <w:szCs w:val="24"/>
      </w:rPr>
      <w:fldChar w:fldCharType="separate"/>
    </w:r>
    <w:r w:rsidR="00F073EB">
      <w:rPr>
        <w:rStyle w:val="a9"/>
        <w:noProof/>
        <w:sz w:val="24"/>
        <w:szCs w:val="24"/>
      </w:rPr>
      <w:t>3</w:t>
    </w:r>
    <w:r w:rsidRPr="00EE0FF2">
      <w:rPr>
        <w:rStyle w:val="a9"/>
        <w:sz w:val="24"/>
        <w:szCs w:val="24"/>
      </w:rPr>
      <w:fldChar w:fldCharType="end"/>
    </w:r>
  </w:p>
  <w:p w:rsidR="009A0804" w:rsidRPr="00221392" w:rsidRDefault="009A0804" w:rsidP="00221392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7994F34"/>
    <w:multiLevelType w:val="hybridMultilevel"/>
    <w:tmpl w:val="BDD2AD64"/>
    <w:lvl w:ilvl="0" w:tplc="FFE20CC4">
      <w:start w:val="1"/>
      <w:numFmt w:val="decimal"/>
      <w:lvlText w:val="%1."/>
      <w:lvlJc w:val="right"/>
      <w:pPr>
        <w:ind w:left="61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1A5C3E"/>
    <w:multiLevelType w:val="hybridMultilevel"/>
    <w:tmpl w:val="130A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767B73"/>
    <w:multiLevelType w:val="hybridMultilevel"/>
    <w:tmpl w:val="0F5A48A8"/>
    <w:lvl w:ilvl="0" w:tplc="87CE8012">
      <w:start w:val="1"/>
      <w:numFmt w:val="decimal"/>
      <w:lvlText w:val="%1."/>
      <w:lvlJc w:val="left"/>
      <w:pPr>
        <w:ind w:left="8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19D567D"/>
    <w:multiLevelType w:val="hybridMultilevel"/>
    <w:tmpl w:val="D2A24BC0"/>
    <w:lvl w:ilvl="0" w:tplc="87CE80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17"/>
  </w:num>
  <w:num w:numId="8">
    <w:abstractNumId w:val="16"/>
  </w:num>
  <w:num w:numId="9">
    <w:abstractNumId w:val="6"/>
  </w:num>
  <w:num w:numId="10">
    <w:abstractNumId w:val="5"/>
  </w:num>
  <w:num w:numId="11">
    <w:abstractNumId w:val="19"/>
  </w:num>
  <w:num w:numId="12">
    <w:abstractNumId w:val="12"/>
  </w:num>
  <w:num w:numId="13">
    <w:abstractNumId w:val="23"/>
  </w:num>
  <w:num w:numId="14">
    <w:abstractNumId w:val="27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28"/>
  </w:num>
  <w:num w:numId="20">
    <w:abstractNumId w:val="4"/>
  </w:num>
  <w:num w:numId="21">
    <w:abstractNumId w:val="2"/>
  </w:num>
  <w:num w:numId="22">
    <w:abstractNumId w:val="29"/>
  </w:num>
  <w:num w:numId="23">
    <w:abstractNumId w:val="0"/>
  </w:num>
  <w:num w:numId="24">
    <w:abstractNumId w:val="26"/>
  </w:num>
  <w:num w:numId="25">
    <w:abstractNumId w:val="9"/>
  </w:num>
  <w:num w:numId="26">
    <w:abstractNumId w:val="1"/>
  </w:num>
  <w:num w:numId="27">
    <w:abstractNumId w:val="18"/>
  </w:num>
  <w:num w:numId="28">
    <w:abstractNumId w:val="25"/>
  </w:num>
  <w:num w:numId="29">
    <w:abstractNumId w:val="24"/>
  </w:num>
  <w:num w:numId="3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B77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6EE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2E37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1BB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3FB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B25"/>
    <w:rsid w:val="000C2F78"/>
    <w:rsid w:val="000C3DD0"/>
    <w:rsid w:val="000C41F6"/>
    <w:rsid w:val="000C48C4"/>
    <w:rsid w:val="000C4A76"/>
    <w:rsid w:val="000C4A98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A03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797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0CC5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29C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C0134"/>
    <w:rsid w:val="001C0711"/>
    <w:rsid w:val="001C0B06"/>
    <w:rsid w:val="001C0DF6"/>
    <w:rsid w:val="001C1276"/>
    <w:rsid w:val="001C13D6"/>
    <w:rsid w:val="001C1711"/>
    <w:rsid w:val="001C1A25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8FB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5F5C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35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573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930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331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2249"/>
    <w:rsid w:val="002922F6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FD3"/>
    <w:rsid w:val="002A227C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205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2A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27EE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F36"/>
    <w:rsid w:val="003003D5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B9C"/>
    <w:rsid w:val="00305EAE"/>
    <w:rsid w:val="00305FA7"/>
    <w:rsid w:val="003060B1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687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6CEB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162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25E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3F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13E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62F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446C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0DCD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0E"/>
    <w:rsid w:val="003B69E3"/>
    <w:rsid w:val="003B6B6E"/>
    <w:rsid w:val="003B6C1E"/>
    <w:rsid w:val="003B6DA7"/>
    <w:rsid w:val="003B6E1F"/>
    <w:rsid w:val="003B6E7A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58BB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309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2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A07"/>
    <w:rsid w:val="004F1B05"/>
    <w:rsid w:val="004F212F"/>
    <w:rsid w:val="004F2580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07A7"/>
    <w:rsid w:val="005310FC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1D3B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A6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41E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CAC"/>
    <w:rsid w:val="005D5D17"/>
    <w:rsid w:val="005D6312"/>
    <w:rsid w:val="005D6D8B"/>
    <w:rsid w:val="005D7054"/>
    <w:rsid w:val="005D7149"/>
    <w:rsid w:val="005D7173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605"/>
    <w:rsid w:val="0065197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55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1A4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0EE2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E97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CBE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09A"/>
    <w:rsid w:val="00721488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051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5D65"/>
    <w:rsid w:val="007A6191"/>
    <w:rsid w:val="007A68F6"/>
    <w:rsid w:val="007A6F77"/>
    <w:rsid w:val="007A709B"/>
    <w:rsid w:val="007A7623"/>
    <w:rsid w:val="007A787A"/>
    <w:rsid w:val="007A7D82"/>
    <w:rsid w:val="007A7DF4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5554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DA1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C7"/>
    <w:rsid w:val="008474D4"/>
    <w:rsid w:val="00847699"/>
    <w:rsid w:val="00850240"/>
    <w:rsid w:val="00850B29"/>
    <w:rsid w:val="00850CBE"/>
    <w:rsid w:val="00850D52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1C9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6F9C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A63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75C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24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635D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394"/>
    <w:rsid w:val="009914E5"/>
    <w:rsid w:val="00991962"/>
    <w:rsid w:val="009921A5"/>
    <w:rsid w:val="00992354"/>
    <w:rsid w:val="00992B26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66A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0B"/>
    <w:rsid w:val="009B61D9"/>
    <w:rsid w:val="009B644D"/>
    <w:rsid w:val="009B7150"/>
    <w:rsid w:val="009B72D1"/>
    <w:rsid w:val="009B72F5"/>
    <w:rsid w:val="009B73A9"/>
    <w:rsid w:val="009B7A84"/>
    <w:rsid w:val="009B7AD1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8ED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4574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DD4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5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98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0C87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AF1"/>
    <w:rsid w:val="00AB6C43"/>
    <w:rsid w:val="00AB6DE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70B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91F"/>
    <w:rsid w:val="00B96940"/>
    <w:rsid w:val="00B969E6"/>
    <w:rsid w:val="00B96AEE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746"/>
    <w:rsid w:val="00BA4A0E"/>
    <w:rsid w:val="00BA4FBA"/>
    <w:rsid w:val="00BA5184"/>
    <w:rsid w:val="00BA5383"/>
    <w:rsid w:val="00BA5D5B"/>
    <w:rsid w:val="00BA64C6"/>
    <w:rsid w:val="00BA680A"/>
    <w:rsid w:val="00BA6D31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1F32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E00F2"/>
    <w:rsid w:val="00BE01A0"/>
    <w:rsid w:val="00BE06A2"/>
    <w:rsid w:val="00BE07B2"/>
    <w:rsid w:val="00BE0DE9"/>
    <w:rsid w:val="00BE131C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6FBC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CEC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F9"/>
    <w:rsid w:val="00C36312"/>
    <w:rsid w:val="00C364C0"/>
    <w:rsid w:val="00C36C57"/>
    <w:rsid w:val="00C36F4B"/>
    <w:rsid w:val="00C37A7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140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3FF3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67DCC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54A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7E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700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3B87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AC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8F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9"/>
    <w:rsid w:val="00D14748"/>
    <w:rsid w:val="00D14EF7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D5A"/>
    <w:rsid w:val="00D40E36"/>
    <w:rsid w:val="00D40FC4"/>
    <w:rsid w:val="00D41307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0F29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2D80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4D15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6D8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9BE"/>
    <w:rsid w:val="00DF7BBD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6FC0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6C4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D26"/>
    <w:rsid w:val="00E541EA"/>
    <w:rsid w:val="00E54A19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9FF"/>
    <w:rsid w:val="00E66B70"/>
    <w:rsid w:val="00E67108"/>
    <w:rsid w:val="00E67B8D"/>
    <w:rsid w:val="00E67CDB"/>
    <w:rsid w:val="00E700C4"/>
    <w:rsid w:val="00E701C8"/>
    <w:rsid w:val="00E70548"/>
    <w:rsid w:val="00E706E1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3B"/>
    <w:rsid w:val="00E820A3"/>
    <w:rsid w:val="00E821A3"/>
    <w:rsid w:val="00E82374"/>
    <w:rsid w:val="00E82509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1E35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57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BBF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1B35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B"/>
    <w:rsid w:val="00ED68C0"/>
    <w:rsid w:val="00ED6CC7"/>
    <w:rsid w:val="00ED6D8F"/>
    <w:rsid w:val="00ED6F2F"/>
    <w:rsid w:val="00ED7359"/>
    <w:rsid w:val="00ED7783"/>
    <w:rsid w:val="00ED7FD9"/>
    <w:rsid w:val="00EE05D3"/>
    <w:rsid w:val="00EE086E"/>
    <w:rsid w:val="00EE089A"/>
    <w:rsid w:val="00EE0940"/>
    <w:rsid w:val="00EE0DF3"/>
    <w:rsid w:val="00EE0FF2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09E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3EB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9B8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71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1F4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518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204"/>
    <w:rsid w:val="00F91720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5CE0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0E6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88A"/>
    <w:rsid w:val="00FB7C65"/>
    <w:rsid w:val="00FC00B0"/>
    <w:rsid w:val="00FC0BB2"/>
    <w:rsid w:val="00FC0DB9"/>
    <w:rsid w:val="00FC168A"/>
    <w:rsid w:val="00FC17F2"/>
    <w:rsid w:val="00FC1AEA"/>
    <w:rsid w:val="00FC1F6A"/>
    <w:rsid w:val="00FC2922"/>
    <w:rsid w:val="00FC2A1C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BE6FBC"/>
    <w:pPr>
      <w:ind w:left="720"/>
      <w:contextualSpacing/>
    </w:pPr>
  </w:style>
  <w:style w:type="paragraph" w:styleId="ac">
    <w:name w:val="Balloon Text"/>
    <w:basedOn w:val="a"/>
    <w:link w:val="ad"/>
    <w:rsid w:val="00EE0F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BE6FBC"/>
    <w:pPr>
      <w:ind w:left="720"/>
      <w:contextualSpacing/>
    </w:pPr>
  </w:style>
  <w:style w:type="paragraph" w:styleId="ac">
    <w:name w:val="Balloon Text"/>
    <w:basedOn w:val="a"/>
    <w:link w:val="ad"/>
    <w:rsid w:val="00EE0F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4AB1-37CE-4E55-BA99-D1BFA28A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3349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114</cp:revision>
  <cp:lastPrinted>2017-09-06T07:51:00Z</cp:lastPrinted>
  <dcterms:created xsi:type="dcterms:W3CDTF">2017-03-16T08:52:00Z</dcterms:created>
  <dcterms:modified xsi:type="dcterms:W3CDTF">2017-09-21T10:08:00Z</dcterms:modified>
</cp:coreProperties>
</file>