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AAC1" w14:textId="160DBA44" w:rsidR="00A57CF2" w:rsidRPr="00A66DCA" w:rsidRDefault="001A4E7F">
      <w:pPr>
        <w:pStyle w:val="1"/>
        <w:shd w:val="clear" w:color="auto" w:fill="auto"/>
        <w:spacing w:after="0" w:line="276" w:lineRule="auto"/>
        <w:ind w:left="5640"/>
        <w:jc w:val="left"/>
        <w:rPr>
          <w:color w:val="auto"/>
          <w:sz w:val="26"/>
          <w:szCs w:val="26"/>
        </w:rPr>
      </w:pPr>
      <w:r w:rsidRPr="00A66DCA">
        <w:rPr>
          <w:b w:val="0"/>
          <w:bCs w:val="0"/>
          <w:color w:val="auto"/>
          <w:sz w:val="26"/>
          <w:szCs w:val="26"/>
        </w:rPr>
        <w:t>У</w:t>
      </w:r>
      <w:r w:rsidR="00A66DCA" w:rsidRPr="00A66DCA">
        <w:rPr>
          <w:b w:val="0"/>
          <w:bCs w:val="0"/>
          <w:color w:val="auto"/>
          <w:sz w:val="26"/>
          <w:szCs w:val="26"/>
        </w:rPr>
        <w:t>Т</w:t>
      </w:r>
      <w:r w:rsidRPr="00A66DCA">
        <w:rPr>
          <w:b w:val="0"/>
          <w:bCs w:val="0"/>
          <w:color w:val="auto"/>
          <w:sz w:val="26"/>
          <w:szCs w:val="26"/>
        </w:rPr>
        <w:t>ВЕРЖДЕНО</w:t>
      </w:r>
    </w:p>
    <w:p w14:paraId="366EAAB8" w14:textId="77777777" w:rsidR="00A57CF2" w:rsidRPr="00A66DCA" w:rsidRDefault="001A4E7F">
      <w:pPr>
        <w:pStyle w:val="1"/>
        <w:shd w:val="clear" w:color="auto" w:fill="auto"/>
        <w:spacing w:after="0" w:line="276" w:lineRule="auto"/>
        <w:ind w:left="5640"/>
        <w:jc w:val="left"/>
        <w:rPr>
          <w:color w:val="auto"/>
          <w:sz w:val="26"/>
          <w:szCs w:val="26"/>
        </w:rPr>
      </w:pPr>
      <w:r w:rsidRPr="00A66DCA">
        <w:rPr>
          <w:b w:val="0"/>
          <w:bCs w:val="0"/>
          <w:color w:val="auto"/>
          <w:sz w:val="26"/>
          <w:szCs w:val="26"/>
        </w:rPr>
        <w:t>Указом Главы</w:t>
      </w:r>
    </w:p>
    <w:p w14:paraId="4E983161" w14:textId="239D3A3E" w:rsidR="00A57CF2" w:rsidRPr="00A66DCA" w:rsidRDefault="001A4E7F">
      <w:pPr>
        <w:pStyle w:val="1"/>
        <w:shd w:val="clear" w:color="auto" w:fill="auto"/>
        <w:spacing w:after="340" w:line="276" w:lineRule="auto"/>
        <w:ind w:left="5640"/>
        <w:jc w:val="left"/>
        <w:rPr>
          <w:color w:val="auto"/>
          <w:sz w:val="26"/>
          <w:szCs w:val="26"/>
        </w:rPr>
      </w:pPr>
      <w:r w:rsidRPr="00A66DCA">
        <w:rPr>
          <w:b w:val="0"/>
          <w:bCs w:val="0"/>
          <w:color w:val="auto"/>
          <w:sz w:val="26"/>
          <w:szCs w:val="26"/>
        </w:rPr>
        <w:t xml:space="preserve">Донецкой </w:t>
      </w:r>
      <w:r w:rsidR="00A66DCA" w:rsidRPr="00A66DCA">
        <w:rPr>
          <w:b w:val="0"/>
          <w:bCs w:val="0"/>
          <w:color w:val="auto"/>
          <w:sz w:val="26"/>
          <w:szCs w:val="26"/>
        </w:rPr>
        <w:t>Н</w:t>
      </w:r>
      <w:r w:rsidRPr="00A66DCA">
        <w:rPr>
          <w:b w:val="0"/>
          <w:bCs w:val="0"/>
          <w:color w:val="auto"/>
          <w:sz w:val="26"/>
          <w:szCs w:val="26"/>
        </w:rPr>
        <w:t>ар</w:t>
      </w:r>
      <w:r w:rsidR="00A66DCA" w:rsidRPr="00A66DCA">
        <w:rPr>
          <w:b w:val="0"/>
          <w:bCs w:val="0"/>
          <w:color w:val="auto"/>
          <w:sz w:val="26"/>
          <w:szCs w:val="26"/>
        </w:rPr>
        <w:t>о</w:t>
      </w:r>
      <w:r w:rsidRPr="00A66DCA">
        <w:rPr>
          <w:b w:val="0"/>
          <w:bCs w:val="0"/>
          <w:color w:val="auto"/>
          <w:sz w:val="26"/>
          <w:szCs w:val="26"/>
        </w:rPr>
        <w:t>дной Республики</w:t>
      </w:r>
      <w:r w:rsidR="00A66DCA" w:rsidRPr="00A66DCA">
        <w:rPr>
          <w:b w:val="0"/>
          <w:bCs w:val="0"/>
          <w:color w:val="auto"/>
          <w:sz w:val="26"/>
          <w:szCs w:val="26"/>
        </w:rPr>
        <w:br/>
      </w:r>
      <w:r w:rsidRPr="00A66DCA">
        <w:rPr>
          <w:b w:val="0"/>
          <w:bCs w:val="0"/>
          <w:color w:val="auto"/>
          <w:sz w:val="26"/>
          <w:szCs w:val="26"/>
        </w:rPr>
        <w:t>от 26 июня 2018 года № 186</w:t>
      </w:r>
    </w:p>
    <w:p w14:paraId="3FAB3C97" w14:textId="77777777" w:rsidR="00A57CF2" w:rsidRPr="00A66DCA" w:rsidRDefault="001A4E7F">
      <w:pPr>
        <w:pStyle w:val="1"/>
        <w:shd w:val="clear" w:color="auto" w:fill="auto"/>
        <w:spacing w:after="720" w:line="257" w:lineRule="auto"/>
        <w:rPr>
          <w:color w:val="auto"/>
        </w:rPr>
      </w:pPr>
      <w:r w:rsidRPr="00A66DCA">
        <w:rPr>
          <w:color w:val="auto"/>
        </w:rPr>
        <w:t>СОСТАВ</w:t>
      </w:r>
      <w:r w:rsidRPr="00A66DCA">
        <w:rPr>
          <w:color w:val="auto"/>
        </w:rPr>
        <w:br/>
        <w:t>конкурсной комиссии</w:t>
      </w:r>
      <w:r w:rsidRPr="00A66DCA">
        <w:rPr>
          <w:color w:val="auto"/>
        </w:rPr>
        <w:br/>
        <w:t>Республиканского конкурса</w:t>
      </w:r>
      <w:r w:rsidRPr="00A66DCA">
        <w:rPr>
          <w:color w:val="auto"/>
        </w:rPr>
        <w:br/>
        <w:t>«Свобода. Совесть. Справедливость. Равенство»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A66DCA" w:rsidRPr="00A66DCA" w14:paraId="0273CCE6" w14:textId="77777777">
        <w:trPr>
          <w:trHeight w:hRule="exact" w:val="1114"/>
          <w:jc w:val="center"/>
        </w:trPr>
        <w:tc>
          <w:tcPr>
            <w:tcW w:w="3067" w:type="dxa"/>
            <w:shd w:val="clear" w:color="auto" w:fill="FFFFFF"/>
          </w:tcPr>
          <w:p w14:paraId="27404B58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ТРАПЕЗНИКОВ</w:t>
            </w:r>
          </w:p>
          <w:p w14:paraId="68972451" w14:textId="083D1BF0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Дмитрий Ви</w:t>
            </w:r>
            <w:r w:rsidR="00A66DCA">
              <w:rPr>
                <w:color w:val="auto"/>
              </w:rPr>
              <w:t>кт</w:t>
            </w:r>
            <w:r w:rsidRPr="00A66DCA">
              <w:rPr>
                <w:color w:val="auto"/>
              </w:rPr>
              <w:t>орович</w:t>
            </w:r>
          </w:p>
        </w:tc>
        <w:tc>
          <w:tcPr>
            <w:tcW w:w="6533" w:type="dxa"/>
            <w:shd w:val="clear" w:color="auto" w:fill="FFFFFF"/>
          </w:tcPr>
          <w:p w14:paraId="09591DDB" w14:textId="77777777" w:rsidR="00A57CF2" w:rsidRPr="00A66DCA" w:rsidRDefault="001A4E7F">
            <w:pPr>
              <w:pStyle w:val="a5"/>
              <w:shd w:val="clear" w:color="auto" w:fill="auto"/>
              <w:ind w:firstLine="320"/>
              <w:rPr>
                <w:color w:val="auto"/>
              </w:rPr>
            </w:pPr>
            <w:proofErr w:type="spellStart"/>
            <w:r w:rsidRPr="00A66DCA">
              <w:rPr>
                <w:color w:val="auto"/>
              </w:rPr>
              <w:t>И.о</w:t>
            </w:r>
            <w:proofErr w:type="spellEnd"/>
            <w:r w:rsidRPr="00A66DCA">
              <w:rPr>
                <w:color w:val="auto"/>
              </w:rPr>
              <w:t>. заместителя Председателя Совета Министров</w:t>
            </w:r>
          </w:p>
          <w:p w14:paraId="3ADB19A6" w14:textId="6C755D65" w:rsidR="00A57CF2" w:rsidRPr="00A66DCA" w:rsidRDefault="001A4E7F">
            <w:pPr>
              <w:pStyle w:val="a5"/>
              <w:shd w:val="clear" w:color="auto" w:fill="auto"/>
              <w:ind w:left="320" w:firstLine="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Донецкой Народной Республики</w:t>
            </w:r>
            <w:r w:rsidR="00A66DCA">
              <w:rPr>
                <w:color w:val="auto"/>
              </w:rPr>
              <w:t>,</w:t>
            </w:r>
            <w:r w:rsidRPr="00A66DCA">
              <w:rPr>
                <w:color w:val="auto"/>
              </w:rPr>
              <w:t xml:space="preserve"> председатель конкурсной комиссии</w:t>
            </w:r>
          </w:p>
        </w:tc>
      </w:tr>
      <w:tr w:rsidR="00A66DCA" w:rsidRPr="00A66DCA" w14:paraId="64F18A21" w14:textId="77777777">
        <w:trPr>
          <w:trHeight w:hRule="exact" w:val="1128"/>
          <w:jc w:val="center"/>
        </w:trPr>
        <w:tc>
          <w:tcPr>
            <w:tcW w:w="3067" w:type="dxa"/>
            <w:shd w:val="clear" w:color="auto" w:fill="FFFFFF"/>
            <w:vAlign w:val="center"/>
          </w:tcPr>
          <w:p w14:paraId="2F8853FF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ТОРМОЗ</w:t>
            </w:r>
          </w:p>
          <w:p w14:paraId="1C0B1936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Виктор Владимирович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70D2E03D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20" w:firstLine="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руководитель Центрального штаба общественной организации «Молодая Республика», секретарь конкурсной комиссии</w:t>
            </w:r>
          </w:p>
        </w:tc>
      </w:tr>
    </w:tbl>
    <w:p w14:paraId="214D0B80" w14:textId="77777777" w:rsidR="00A57CF2" w:rsidRPr="00A66DCA" w:rsidRDefault="00A57CF2">
      <w:pPr>
        <w:spacing w:after="599" w:line="1" w:lineRule="exact"/>
        <w:rPr>
          <w:color w:val="auto"/>
        </w:rPr>
      </w:pPr>
    </w:p>
    <w:p w14:paraId="23BEFC7A" w14:textId="444837DF" w:rsidR="00A57CF2" w:rsidRPr="00A66DCA" w:rsidRDefault="001A4E7F">
      <w:pPr>
        <w:pStyle w:val="1"/>
        <w:shd w:val="clear" w:color="auto" w:fill="auto"/>
        <w:spacing w:after="680" w:line="240" w:lineRule="auto"/>
        <w:rPr>
          <w:color w:val="auto"/>
        </w:rPr>
      </w:pPr>
      <w:r w:rsidRPr="00A66DCA">
        <w:rPr>
          <w:color w:val="auto"/>
        </w:rPr>
        <w:t xml:space="preserve">ЧЛЕНЫ КОНКУРСНОЙ </w:t>
      </w:r>
      <w:r w:rsidR="00A66DCA">
        <w:rPr>
          <w:color w:val="auto"/>
        </w:rPr>
        <w:t>КОМИССИИ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437"/>
      </w:tblGrid>
      <w:tr w:rsidR="00A66DCA" w:rsidRPr="00A66DCA" w14:paraId="28835139" w14:textId="77777777">
        <w:trPr>
          <w:trHeight w:hRule="exact" w:val="797"/>
          <w:jc w:val="center"/>
        </w:trPr>
        <w:tc>
          <w:tcPr>
            <w:tcW w:w="3192" w:type="dxa"/>
            <w:shd w:val="clear" w:color="auto" w:fill="FFFFFF"/>
          </w:tcPr>
          <w:p w14:paraId="70E89907" w14:textId="21943750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АНТИПОВ</w:t>
            </w:r>
          </w:p>
          <w:p w14:paraId="2643910A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Игорь Юрьевич</w:t>
            </w:r>
          </w:p>
        </w:tc>
        <w:tc>
          <w:tcPr>
            <w:tcW w:w="6437" w:type="dxa"/>
            <w:shd w:val="clear" w:color="auto" w:fill="FFFFFF"/>
          </w:tcPr>
          <w:p w14:paraId="091FEAE7" w14:textId="77777777" w:rsidR="00A57CF2" w:rsidRPr="00A66DCA" w:rsidRDefault="001A4E7F">
            <w:pPr>
              <w:pStyle w:val="a5"/>
              <w:shd w:val="clear" w:color="auto" w:fill="auto"/>
              <w:spacing w:line="266" w:lineRule="auto"/>
              <w:ind w:left="220" w:firstLine="20"/>
              <w:jc w:val="both"/>
              <w:rPr>
                <w:color w:val="auto"/>
              </w:rPr>
            </w:pPr>
            <w:proofErr w:type="spellStart"/>
            <w:r w:rsidRPr="00A66DCA">
              <w:rPr>
                <w:color w:val="auto"/>
              </w:rPr>
              <w:t>и.о</w:t>
            </w:r>
            <w:proofErr w:type="spellEnd"/>
            <w:r w:rsidRPr="00A66DCA">
              <w:rPr>
                <w:color w:val="auto"/>
              </w:rPr>
              <w:t>. Министра информации Донецкой Народной Республики</w:t>
            </w:r>
          </w:p>
        </w:tc>
      </w:tr>
      <w:tr w:rsidR="00A66DCA" w:rsidRPr="00A66DCA" w14:paraId="328778A1" w14:textId="77777777">
        <w:trPr>
          <w:trHeight w:hRule="exact" w:val="1930"/>
          <w:jc w:val="center"/>
        </w:trPr>
        <w:tc>
          <w:tcPr>
            <w:tcW w:w="3192" w:type="dxa"/>
            <w:shd w:val="clear" w:color="auto" w:fill="FFFFFF"/>
          </w:tcPr>
          <w:p w14:paraId="50CFBF1D" w14:textId="77777777" w:rsidR="00A57CF2" w:rsidRPr="00A66DCA" w:rsidRDefault="001A4E7F">
            <w:pPr>
              <w:pStyle w:val="a5"/>
              <w:shd w:val="clear" w:color="auto" w:fill="auto"/>
              <w:spacing w:before="14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БЕСПАЛОВА</w:t>
            </w:r>
          </w:p>
          <w:p w14:paraId="4CE39958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Светлана Владимировна</w:t>
            </w:r>
          </w:p>
        </w:tc>
        <w:tc>
          <w:tcPr>
            <w:tcW w:w="6437" w:type="dxa"/>
            <w:shd w:val="clear" w:color="auto" w:fill="FFFFFF"/>
            <w:vAlign w:val="center"/>
          </w:tcPr>
          <w:p w14:paraId="527EAEB1" w14:textId="77777777" w:rsidR="00A57CF2" w:rsidRPr="00A66DCA" w:rsidRDefault="001A4E7F">
            <w:pPr>
              <w:pStyle w:val="a5"/>
              <w:shd w:val="clear" w:color="auto" w:fill="auto"/>
              <w:tabs>
                <w:tab w:val="left" w:pos="3052"/>
                <w:tab w:val="left" w:pos="5351"/>
              </w:tabs>
              <w:spacing w:line="259" w:lineRule="auto"/>
              <w:ind w:left="220" w:firstLine="2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ректор ГОУВПО</w:t>
            </w:r>
            <w:bookmarkStart w:id="0" w:name="_GoBack"/>
            <w:bookmarkEnd w:id="0"/>
            <w:r w:rsidRPr="00A66DCA">
              <w:rPr>
                <w:color w:val="auto"/>
              </w:rPr>
              <w:t xml:space="preserve"> «Донецкий национальный университет», председатель Совета ректоров образовательных</w:t>
            </w:r>
            <w:r w:rsidRPr="00A66DCA">
              <w:rPr>
                <w:color w:val="auto"/>
              </w:rPr>
              <w:tab/>
              <w:t>организаций</w:t>
            </w:r>
            <w:r w:rsidRPr="00A66DCA">
              <w:rPr>
                <w:color w:val="auto"/>
              </w:rPr>
              <w:tab/>
              <w:t>высшего</w:t>
            </w:r>
          </w:p>
          <w:p w14:paraId="6100A174" w14:textId="77777777" w:rsidR="00A57CF2" w:rsidRPr="00A66DCA" w:rsidRDefault="001A4E7F">
            <w:pPr>
              <w:pStyle w:val="a5"/>
              <w:shd w:val="clear" w:color="auto" w:fill="auto"/>
              <w:tabs>
                <w:tab w:val="left" w:pos="3158"/>
                <w:tab w:val="left" w:pos="5198"/>
              </w:tabs>
              <w:spacing w:line="259" w:lineRule="auto"/>
              <w:ind w:left="220" w:firstLine="2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профессионального</w:t>
            </w:r>
            <w:r w:rsidRPr="00A66DCA">
              <w:rPr>
                <w:color w:val="auto"/>
              </w:rPr>
              <w:tab/>
              <w:t>образования</w:t>
            </w:r>
            <w:r w:rsidRPr="00A66DCA">
              <w:rPr>
                <w:color w:val="auto"/>
              </w:rPr>
              <w:tab/>
              <w:t>Донецкой</w:t>
            </w:r>
          </w:p>
          <w:p w14:paraId="703EC138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firstLine="220"/>
              <w:rPr>
                <w:color w:val="auto"/>
              </w:rPr>
            </w:pPr>
            <w:r w:rsidRPr="00A66DCA">
              <w:rPr>
                <w:color w:val="auto"/>
              </w:rPr>
              <w:t>Народной Республики</w:t>
            </w:r>
          </w:p>
        </w:tc>
      </w:tr>
      <w:tr w:rsidR="00A66DCA" w:rsidRPr="00A66DCA" w14:paraId="68D04915" w14:textId="77777777">
        <w:trPr>
          <w:trHeight w:hRule="exact" w:val="960"/>
          <w:jc w:val="center"/>
        </w:trPr>
        <w:tc>
          <w:tcPr>
            <w:tcW w:w="3192" w:type="dxa"/>
            <w:shd w:val="clear" w:color="auto" w:fill="FFFFFF"/>
            <w:vAlign w:val="center"/>
          </w:tcPr>
          <w:p w14:paraId="122B98ED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ГОРОХОВ</w:t>
            </w:r>
          </w:p>
          <w:p w14:paraId="2D9666CF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Евгений Васильевич</w:t>
            </w:r>
          </w:p>
        </w:tc>
        <w:tc>
          <w:tcPr>
            <w:tcW w:w="6437" w:type="dxa"/>
            <w:shd w:val="clear" w:color="auto" w:fill="FFFFFF"/>
            <w:vAlign w:val="center"/>
          </w:tcPr>
          <w:p w14:paraId="7DF2DB34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220" w:firstLine="2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Министр образования и науки Донецкой Народной Республики</w:t>
            </w:r>
          </w:p>
        </w:tc>
      </w:tr>
      <w:tr w:rsidR="00A66DCA" w:rsidRPr="00A66DCA" w14:paraId="350E8B88" w14:textId="77777777">
        <w:trPr>
          <w:trHeight w:hRule="exact" w:val="965"/>
          <w:jc w:val="center"/>
        </w:trPr>
        <w:tc>
          <w:tcPr>
            <w:tcW w:w="3192" w:type="dxa"/>
            <w:shd w:val="clear" w:color="auto" w:fill="FFFFFF"/>
            <w:vAlign w:val="center"/>
          </w:tcPr>
          <w:p w14:paraId="199099C0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ГРОМАКОВ</w:t>
            </w:r>
          </w:p>
          <w:p w14:paraId="5B671C89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Александр Юрьевич</w:t>
            </w:r>
          </w:p>
        </w:tc>
        <w:tc>
          <w:tcPr>
            <w:tcW w:w="6437" w:type="dxa"/>
            <w:shd w:val="clear" w:color="auto" w:fill="FFFFFF"/>
            <w:vAlign w:val="center"/>
          </w:tcPr>
          <w:p w14:paraId="1DBEA00B" w14:textId="77777777" w:rsidR="00A57CF2" w:rsidRPr="00A66DCA" w:rsidRDefault="001A4E7F">
            <w:pPr>
              <w:pStyle w:val="a5"/>
              <w:shd w:val="clear" w:color="auto" w:fill="auto"/>
              <w:spacing w:line="262" w:lineRule="auto"/>
              <w:ind w:left="220" w:firstLine="2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и. о. Министра молодежи, спорта и туризма Донецкой Народной Республики</w:t>
            </w:r>
          </w:p>
        </w:tc>
      </w:tr>
      <w:tr w:rsidR="00A66DCA" w:rsidRPr="00A66DCA" w14:paraId="450FE97C" w14:textId="77777777">
        <w:trPr>
          <w:trHeight w:hRule="exact" w:val="1286"/>
          <w:jc w:val="center"/>
        </w:trPr>
        <w:tc>
          <w:tcPr>
            <w:tcW w:w="3192" w:type="dxa"/>
            <w:shd w:val="clear" w:color="auto" w:fill="FFFFFF"/>
          </w:tcPr>
          <w:p w14:paraId="0A0BA977" w14:textId="77777777" w:rsidR="00A57CF2" w:rsidRPr="00A66DCA" w:rsidRDefault="001A4E7F">
            <w:pPr>
              <w:pStyle w:val="a5"/>
              <w:shd w:val="clear" w:color="auto" w:fill="auto"/>
              <w:spacing w:before="14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ГРИЩУК</w:t>
            </w:r>
          </w:p>
          <w:p w14:paraId="7C70F186" w14:textId="30A713BE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Наталья Витальевна</w:t>
            </w:r>
          </w:p>
        </w:tc>
        <w:tc>
          <w:tcPr>
            <w:tcW w:w="6437" w:type="dxa"/>
            <w:shd w:val="clear" w:color="auto" w:fill="FFFFFF"/>
            <w:vAlign w:val="center"/>
          </w:tcPr>
          <w:p w14:paraId="13EEA3D5" w14:textId="1BC94703" w:rsidR="00A57CF2" w:rsidRPr="00A66DCA" w:rsidRDefault="001A4E7F">
            <w:pPr>
              <w:pStyle w:val="a5"/>
              <w:shd w:val="clear" w:color="auto" w:fill="auto"/>
              <w:spacing w:line="259" w:lineRule="auto"/>
              <w:ind w:left="220" w:firstLine="2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 xml:space="preserve">директор Департамента госслужбы, кадров и наград Управления делами Администрации Главы Донецкой </w:t>
            </w:r>
            <w:r w:rsidR="00A66DCA">
              <w:rPr>
                <w:color w:val="auto"/>
              </w:rPr>
              <w:t>Н</w:t>
            </w:r>
            <w:r w:rsidRPr="00A66DCA">
              <w:rPr>
                <w:color w:val="auto"/>
              </w:rPr>
              <w:t>аро</w:t>
            </w:r>
            <w:r w:rsidR="00A66DCA">
              <w:rPr>
                <w:color w:val="auto"/>
              </w:rPr>
              <w:t>дн</w:t>
            </w:r>
            <w:r w:rsidRPr="00A66DCA">
              <w:rPr>
                <w:color w:val="auto"/>
              </w:rPr>
              <w:t>ой Республики</w:t>
            </w:r>
          </w:p>
        </w:tc>
      </w:tr>
      <w:tr w:rsidR="00A66DCA" w:rsidRPr="00A66DCA" w14:paraId="5AC96E51" w14:textId="77777777">
        <w:trPr>
          <w:trHeight w:hRule="exact" w:val="806"/>
          <w:jc w:val="center"/>
        </w:trPr>
        <w:tc>
          <w:tcPr>
            <w:tcW w:w="3192" w:type="dxa"/>
            <w:shd w:val="clear" w:color="auto" w:fill="FFFFFF"/>
            <w:vAlign w:val="bottom"/>
          </w:tcPr>
          <w:p w14:paraId="0E7D225A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ЖЕЛТЯКОВ</w:t>
            </w:r>
          </w:p>
          <w:p w14:paraId="719B842D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Михаил Васильевич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762A9600" w14:textId="77777777" w:rsidR="00A57CF2" w:rsidRPr="00A66DCA" w:rsidRDefault="001A4E7F">
            <w:pPr>
              <w:pStyle w:val="a5"/>
              <w:shd w:val="clear" w:color="auto" w:fill="auto"/>
              <w:spacing w:line="254" w:lineRule="auto"/>
              <w:ind w:left="220" w:firstLine="20"/>
              <w:jc w:val="both"/>
              <w:rPr>
                <w:color w:val="auto"/>
              </w:rPr>
            </w:pPr>
            <w:proofErr w:type="spellStart"/>
            <w:r w:rsidRPr="00A66DCA">
              <w:rPr>
                <w:color w:val="auto"/>
              </w:rPr>
              <w:t>и.о</w:t>
            </w:r>
            <w:proofErr w:type="spellEnd"/>
            <w:r w:rsidRPr="00A66DCA">
              <w:rPr>
                <w:color w:val="auto"/>
              </w:rPr>
              <w:t>. Министра культуры Донецкой Народной Республики</w:t>
            </w:r>
          </w:p>
        </w:tc>
      </w:tr>
    </w:tbl>
    <w:p w14:paraId="7C99FE0D" w14:textId="77777777" w:rsidR="00A57CF2" w:rsidRPr="00A66DCA" w:rsidRDefault="001A4E7F">
      <w:pPr>
        <w:spacing w:line="1" w:lineRule="exact"/>
        <w:rPr>
          <w:color w:val="auto"/>
          <w:sz w:val="2"/>
          <w:szCs w:val="2"/>
        </w:rPr>
      </w:pPr>
      <w:r w:rsidRPr="00A66DC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6552"/>
      </w:tblGrid>
      <w:tr w:rsidR="00A66DCA" w:rsidRPr="00A66DCA" w14:paraId="173AF8DF" w14:textId="77777777">
        <w:trPr>
          <w:trHeight w:hRule="exact" w:val="523"/>
          <w:jc w:val="center"/>
        </w:trPr>
        <w:tc>
          <w:tcPr>
            <w:tcW w:w="3221" w:type="dxa"/>
            <w:shd w:val="clear" w:color="auto" w:fill="FFFFFF"/>
          </w:tcPr>
          <w:p w14:paraId="3AB436C1" w14:textId="77777777" w:rsidR="00A57CF2" w:rsidRPr="00A66DCA" w:rsidRDefault="00A57CF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52" w:type="dxa"/>
            <w:shd w:val="clear" w:color="auto" w:fill="FFFFFF"/>
          </w:tcPr>
          <w:p w14:paraId="2EA551AC" w14:textId="77777777" w:rsidR="00A57CF2" w:rsidRPr="00A66DCA" w:rsidRDefault="001A4E7F">
            <w:pPr>
              <w:pStyle w:val="a5"/>
              <w:shd w:val="clear" w:color="auto" w:fill="auto"/>
              <w:tabs>
                <w:tab w:val="left" w:pos="3646"/>
              </w:tabs>
              <w:ind w:left="1280" w:firstLine="0"/>
              <w:rPr>
                <w:color w:val="auto"/>
                <w:sz w:val="24"/>
                <w:szCs w:val="24"/>
              </w:rPr>
            </w:pPr>
            <w:r w:rsidRPr="00A66DCA">
              <w:rPr>
                <w:i/>
                <w:iCs/>
                <w:color w:val="auto"/>
                <w:sz w:val="24"/>
                <w:szCs w:val="24"/>
              </w:rPr>
              <w:t>2</w:t>
            </w:r>
            <w:r w:rsidRPr="00A66DCA">
              <w:rPr>
                <w:color w:val="auto"/>
                <w:sz w:val="24"/>
                <w:szCs w:val="24"/>
              </w:rPr>
              <w:tab/>
            </w:r>
            <w:r w:rsidRPr="00AF4F7A">
              <w:rPr>
                <w:color w:val="808080" w:themeColor="background1" w:themeShade="80"/>
                <w:sz w:val="24"/>
                <w:szCs w:val="24"/>
              </w:rPr>
              <w:t>Продолжение приложения</w:t>
            </w:r>
          </w:p>
        </w:tc>
      </w:tr>
      <w:tr w:rsidR="00A66DCA" w:rsidRPr="00A66DCA" w14:paraId="6440E8B9" w14:textId="77777777">
        <w:trPr>
          <w:trHeight w:hRule="exact" w:val="1358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4C6A3E21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ИВАНИЛОВА</w:t>
            </w:r>
          </w:p>
          <w:p w14:paraId="22DE5DE5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Лариса Павловна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47C4CEDE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директор Департамента социальной политики Управления делами Совета Министров Донецкой Народной Республики</w:t>
            </w:r>
          </w:p>
        </w:tc>
      </w:tr>
      <w:tr w:rsidR="00A66DCA" w:rsidRPr="00A66DCA" w14:paraId="6449106A" w14:textId="77777777">
        <w:trPr>
          <w:trHeight w:hRule="exact" w:val="970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292CE563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КИОСЕВ</w:t>
            </w:r>
          </w:p>
          <w:p w14:paraId="3A68DB2F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Никита Владимирович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63AD7A35" w14:textId="13B5FF48" w:rsidR="00A57CF2" w:rsidRPr="00A66DCA" w:rsidRDefault="001A4E7F">
            <w:pPr>
              <w:pStyle w:val="a5"/>
              <w:shd w:val="clear" w:color="auto" w:fill="auto"/>
              <w:tabs>
                <w:tab w:val="left" w:pos="2594"/>
                <w:tab w:val="left" w:pos="4913"/>
              </w:tabs>
              <w:ind w:firstLine="30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руководитель</w:t>
            </w:r>
            <w:r w:rsidRPr="00A66DCA">
              <w:rPr>
                <w:color w:val="auto"/>
              </w:rPr>
              <w:tab/>
              <w:t>общественной</w:t>
            </w:r>
            <w:r w:rsidRPr="00A66DCA">
              <w:rPr>
                <w:color w:val="auto"/>
              </w:rPr>
              <w:tab/>
              <w:t>организации</w:t>
            </w:r>
          </w:p>
          <w:p w14:paraId="11361ED2" w14:textId="77777777" w:rsidR="00A57CF2" w:rsidRPr="00A66DCA" w:rsidRDefault="001A4E7F">
            <w:pPr>
              <w:pStyle w:val="a5"/>
              <w:shd w:val="clear" w:color="auto" w:fill="auto"/>
              <w:ind w:firstLine="300"/>
              <w:rPr>
                <w:color w:val="auto"/>
              </w:rPr>
            </w:pPr>
            <w:r w:rsidRPr="00A66DCA">
              <w:rPr>
                <w:color w:val="auto"/>
              </w:rPr>
              <w:t>«Молодая Республика»</w:t>
            </w:r>
          </w:p>
        </w:tc>
      </w:tr>
      <w:tr w:rsidR="00A66DCA" w:rsidRPr="00A66DCA" w14:paraId="69528712" w14:textId="77777777">
        <w:trPr>
          <w:trHeight w:hRule="exact" w:val="1282"/>
          <w:jc w:val="center"/>
        </w:trPr>
        <w:tc>
          <w:tcPr>
            <w:tcW w:w="3221" w:type="dxa"/>
            <w:shd w:val="clear" w:color="auto" w:fill="FFFFFF"/>
          </w:tcPr>
          <w:p w14:paraId="6207A033" w14:textId="77777777" w:rsidR="00A57CF2" w:rsidRPr="00A66DCA" w:rsidRDefault="001A4E7F">
            <w:pPr>
              <w:pStyle w:val="a5"/>
              <w:shd w:val="clear" w:color="auto" w:fill="auto"/>
              <w:spacing w:before="14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КОРОЛЬ</w:t>
            </w:r>
          </w:p>
          <w:p w14:paraId="5999C1BB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Ольга Николаевна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7AAA10C6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заместитель начальника Управления внутренней и внешней политики Администрации Главы Донецкой Народной Республики</w:t>
            </w:r>
          </w:p>
        </w:tc>
      </w:tr>
      <w:tr w:rsidR="00A66DCA" w:rsidRPr="00A66DCA" w14:paraId="5CE47888" w14:textId="77777777">
        <w:trPr>
          <w:trHeight w:hRule="exact" w:val="1267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1E14A338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КОСТЕНКО</w:t>
            </w:r>
          </w:p>
          <w:p w14:paraId="18C6617B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Александр Валериевич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0D965FC3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депутат Народного Совета Донецкой Народной Республики, председатель комитета Народного Совета по социальной и жилищной политике</w:t>
            </w:r>
          </w:p>
        </w:tc>
      </w:tr>
      <w:tr w:rsidR="00A66DCA" w:rsidRPr="00A66DCA" w14:paraId="39844137" w14:textId="77777777">
        <w:trPr>
          <w:trHeight w:hRule="exact" w:val="1310"/>
          <w:jc w:val="center"/>
        </w:trPr>
        <w:tc>
          <w:tcPr>
            <w:tcW w:w="3221" w:type="dxa"/>
            <w:shd w:val="clear" w:color="auto" w:fill="FFFFFF"/>
          </w:tcPr>
          <w:p w14:paraId="43F0D831" w14:textId="77777777" w:rsidR="00A57CF2" w:rsidRPr="00A66DCA" w:rsidRDefault="001A4E7F">
            <w:pPr>
              <w:pStyle w:val="a5"/>
              <w:shd w:val="clear" w:color="auto" w:fill="auto"/>
              <w:spacing w:before="16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КОСТРОВЕЦ</w:t>
            </w:r>
          </w:p>
          <w:p w14:paraId="09A2A107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Лариса Борисовна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3F08391F" w14:textId="1F84908A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ректор ГОУВ</w:t>
            </w:r>
            <w:r w:rsidR="00A66DCA">
              <w:rPr>
                <w:color w:val="auto"/>
              </w:rPr>
              <w:t>П</w:t>
            </w:r>
            <w:r w:rsidRPr="00A66DCA">
              <w:rPr>
                <w:color w:val="auto"/>
              </w:rPr>
              <w:t>О «Донецкая академия управления и государственной службы при Главе Донецкой Народной Республики»</w:t>
            </w:r>
          </w:p>
        </w:tc>
      </w:tr>
      <w:tr w:rsidR="00A66DCA" w:rsidRPr="00A66DCA" w14:paraId="349705B4" w14:textId="77777777">
        <w:trPr>
          <w:trHeight w:hRule="exact" w:val="1282"/>
          <w:jc w:val="center"/>
        </w:trPr>
        <w:tc>
          <w:tcPr>
            <w:tcW w:w="3221" w:type="dxa"/>
            <w:shd w:val="clear" w:color="auto" w:fill="FFFFFF"/>
          </w:tcPr>
          <w:p w14:paraId="21C6A47D" w14:textId="77777777" w:rsidR="00A57CF2" w:rsidRPr="00A66DCA" w:rsidRDefault="001A4E7F">
            <w:pPr>
              <w:pStyle w:val="a5"/>
              <w:shd w:val="clear" w:color="auto" w:fill="auto"/>
              <w:spacing w:before="14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НАУМЕЦ</w:t>
            </w:r>
          </w:p>
          <w:p w14:paraId="5CA10A27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Сергей Сергеевич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290F6398" w14:textId="77777777" w:rsidR="00A57CF2" w:rsidRPr="00A66DCA" w:rsidRDefault="001A4E7F">
            <w:pPr>
              <w:pStyle w:val="a5"/>
              <w:shd w:val="clear" w:color="auto" w:fill="auto"/>
              <w:tabs>
                <w:tab w:val="left" w:pos="2052"/>
                <w:tab w:val="left" w:pos="4414"/>
                <w:tab w:val="left" w:pos="5230"/>
              </w:tabs>
              <w:spacing w:line="262" w:lineRule="auto"/>
              <w:ind w:firstLine="30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Министр</w:t>
            </w:r>
            <w:r w:rsidRPr="00A66DCA">
              <w:rPr>
                <w:color w:val="auto"/>
              </w:rPr>
              <w:tab/>
              <w:t>строительства</w:t>
            </w:r>
            <w:r w:rsidRPr="00A66DCA">
              <w:rPr>
                <w:color w:val="auto"/>
              </w:rPr>
              <w:tab/>
              <w:t>и</w:t>
            </w:r>
            <w:r w:rsidRPr="00A66DCA">
              <w:rPr>
                <w:color w:val="auto"/>
              </w:rPr>
              <w:tab/>
              <w:t>жилищно-</w:t>
            </w:r>
          </w:p>
          <w:p w14:paraId="4E6C8780" w14:textId="77777777" w:rsidR="00A57CF2" w:rsidRPr="00A66DCA" w:rsidRDefault="001A4E7F">
            <w:pPr>
              <w:pStyle w:val="a5"/>
              <w:shd w:val="clear" w:color="auto" w:fill="auto"/>
              <w:spacing w:line="262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коммунального хозяйства Донецкой Народной Республики</w:t>
            </w:r>
          </w:p>
        </w:tc>
      </w:tr>
      <w:tr w:rsidR="00A66DCA" w:rsidRPr="00A66DCA" w14:paraId="6079FC91" w14:textId="77777777">
        <w:trPr>
          <w:trHeight w:hRule="exact" w:val="960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20C299D1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ТОЛСТЫКИНА</w:t>
            </w:r>
          </w:p>
          <w:p w14:paraId="6493AF14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Лариса Валентиновна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10B08F66" w14:textId="77777777" w:rsidR="00A57CF2" w:rsidRPr="00A66DCA" w:rsidRDefault="001A4E7F">
            <w:pPr>
              <w:pStyle w:val="a5"/>
              <w:shd w:val="clear" w:color="auto" w:fill="auto"/>
              <w:spacing w:line="266" w:lineRule="auto"/>
              <w:ind w:left="300" w:firstLine="40"/>
              <w:jc w:val="both"/>
              <w:rPr>
                <w:color w:val="auto"/>
              </w:rPr>
            </w:pPr>
            <w:proofErr w:type="spellStart"/>
            <w:r w:rsidRPr="00A66DCA">
              <w:rPr>
                <w:color w:val="auto"/>
              </w:rPr>
              <w:t>и.о</w:t>
            </w:r>
            <w:proofErr w:type="spellEnd"/>
            <w:r w:rsidRPr="00A66DCA">
              <w:rPr>
                <w:color w:val="auto"/>
              </w:rPr>
              <w:t>. Министра труда и социальной политики Донецкой Народной Республики</w:t>
            </w:r>
          </w:p>
        </w:tc>
      </w:tr>
      <w:tr w:rsidR="00A66DCA" w:rsidRPr="00A66DCA" w14:paraId="461DCF5F" w14:textId="77777777">
        <w:trPr>
          <w:trHeight w:hRule="exact" w:val="1286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42DB2F93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ОПРИЩЕНКО</w:t>
            </w:r>
          </w:p>
          <w:p w14:paraId="6DBCFFA1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Александр</w:t>
            </w:r>
          </w:p>
          <w:p w14:paraId="06A7AC8B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Александрович</w:t>
            </w:r>
          </w:p>
        </w:tc>
        <w:tc>
          <w:tcPr>
            <w:tcW w:w="6552" w:type="dxa"/>
            <w:shd w:val="clear" w:color="auto" w:fill="FFFFFF"/>
          </w:tcPr>
          <w:p w14:paraId="6992F715" w14:textId="77777777" w:rsidR="00A57CF2" w:rsidRPr="00A66DCA" w:rsidRDefault="001A4E7F">
            <w:pPr>
              <w:pStyle w:val="a5"/>
              <w:shd w:val="clear" w:color="auto" w:fill="auto"/>
              <w:spacing w:before="140" w:line="254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Министр здравоохранения Донецкой Народной Республики</w:t>
            </w:r>
          </w:p>
        </w:tc>
      </w:tr>
      <w:tr w:rsidR="00A66DCA" w:rsidRPr="00A66DCA" w14:paraId="3A922CF3" w14:textId="77777777">
        <w:trPr>
          <w:trHeight w:hRule="exact" w:val="979"/>
          <w:jc w:val="center"/>
        </w:trPr>
        <w:tc>
          <w:tcPr>
            <w:tcW w:w="3221" w:type="dxa"/>
            <w:shd w:val="clear" w:color="auto" w:fill="FFFFFF"/>
            <w:vAlign w:val="center"/>
          </w:tcPr>
          <w:p w14:paraId="00A95B30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ПОЗДНЯКОВА</w:t>
            </w:r>
          </w:p>
          <w:p w14:paraId="7C1BF496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Ольга Валерьевна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57830884" w14:textId="77777777" w:rsidR="00A57CF2" w:rsidRPr="00A66DCA" w:rsidRDefault="001A4E7F">
            <w:pPr>
              <w:pStyle w:val="a5"/>
              <w:shd w:val="clear" w:color="auto" w:fill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Руководитель Аппарата Народного Совета</w:t>
            </w:r>
          </w:p>
          <w:p w14:paraId="58EA963B" w14:textId="77777777" w:rsidR="00A57CF2" w:rsidRPr="00A66DCA" w:rsidRDefault="001A4E7F">
            <w:pPr>
              <w:pStyle w:val="a5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Донецкой Народной Республики</w:t>
            </w:r>
          </w:p>
        </w:tc>
      </w:tr>
      <w:tr w:rsidR="00A66DCA" w:rsidRPr="00A66DCA" w14:paraId="149B06B6" w14:textId="77777777">
        <w:trPr>
          <w:trHeight w:hRule="exact" w:val="1915"/>
          <w:jc w:val="center"/>
        </w:trPr>
        <w:tc>
          <w:tcPr>
            <w:tcW w:w="3221" w:type="dxa"/>
            <w:shd w:val="clear" w:color="auto" w:fill="FFFFFF"/>
          </w:tcPr>
          <w:p w14:paraId="14D3461D" w14:textId="77777777" w:rsidR="00A57CF2" w:rsidRPr="00A66DCA" w:rsidRDefault="001A4E7F">
            <w:pPr>
              <w:pStyle w:val="a5"/>
              <w:shd w:val="clear" w:color="auto" w:fill="auto"/>
              <w:spacing w:before="140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ФОМИН</w:t>
            </w:r>
          </w:p>
          <w:p w14:paraId="0835863A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Артем Валерьевич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086B21AF" w14:textId="77777777" w:rsidR="00A57CF2" w:rsidRPr="00A66DCA" w:rsidRDefault="001A4E7F">
            <w:pPr>
              <w:pStyle w:val="a5"/>
              <w:shd w:val="clear" w:color="auto" w:fill="auto"/>
              <w:tabs>
                <w:tab w:val="left" w:pos="2134"/>
                <w:tab w:val="left" w:pos="4567"/>
              </w:tabs>
              <w:spacing w:line="259" w:lineRule="auto"/>
              <w:ind w:firstLine="30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директор</w:t>
            </w:r>
            <w:r w:rsidRPr="00A66DCA">
              <w:rPr>
                <w:color w:val="auto"/>
              </w:rPr>
              <w:tab/>
              <w:t>Департамента</w:t>
            </w:r>
            <w:r w:rsidRPr="00A66DCA">
              <w:rPr>
                <w:color w:val="auto"/>
              </w:rPr>
              <w:tab/>
              <w:t>взаимодействия</w:t>
            </w:r>
          </w:p>
          <w:p w14:paraId="10F7FC69" w14:textId="77777777" w:rsidR="00A57CF2" w:rsidRPr="00A66DCA" w:rsidRDefault="001A4E7F">
            <w:pPr>
              <w:pStyle w:val="a5"/>
              <w:shd w:val="clear" w:color="auto" w:fill="auto"/>
              <w:spacing w:line="259" w:lineRule="auto"/>
              <w:ind w:left="300" w:firstLine="40"/>
              <w:jc w:val="both"/>
              <w:rPr>
                <w:color w:val="auto"/>
              </w:rPr>
            </w:pPr>
            <w:r w:rsidRPr="00A66DCA">
              <w:rPr>
                <w:color w:val="auto"/>
              </w:rPr>
              <w:t>с Народным Советом, партиями и институтами гражданского общества Управления внутренней и внешней политики Администрации Главы Донецкой Народной Республики</w:t>
            </w:r>
          </w:p>
        </w:tc>
      </w:tr>
      <w:tr w:rsidR="00A66DCA" w:rsidRPr="00A66DCA" w14:paraId="4E75371E" w14:textId="77777777">
        <w:trPr>
          <w:trHeight w:hRule="exact" w:val="806"/>
          <w:jc w:val="center"/>
        </w:trPr>
        <w:tc>
          <w:tcPr>
            <w:tcW w:w="3221" w:type="dxa"/>
            <w:shd w:val="clear" w:color="auto" w:fill="FFFFFF"/>
            <w:vAlign w:val="bottom"/>
          </w:tcPr>
          <w:p w14:paraId="1A5D414C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ЯЦЕНКО</w:t>
            </w:r>
          </w:p>
          <w:p w14:paraId="069EB789" w14:textId="77777777" w:rsidR="00A57CF2" w:rsidRPr="00A66DCA" w:rsidRDefault="001A4E7F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A66DCA">
              <w:rPr>
                <w:color w:val="auto"/>
              </w:rPr>
              <w:t>Виктор Вячеславович</w:t>
            </w:r>
          </w:p>
        </w:tc>
        <w:tc>
          <w:tcPr>
            <w:tcW w:w="6552" w:type="dxa"/>
            <w:shd w:val="clear" w:color="auto" w:fill="FFFFFF"/>
            <w:vAlign w:val="center"/>
          </w:tcPr>
          <w:p w14:paraId="11F3BBB8" w14:textId="77777777" w:rsidR="00A57CF2" w:rsidRPr="00A66DCA" w:rsidRDefault="001A4E7F">
            <w:pPr>
              <w:pStyle w:val="a5"/>
              <w:shd w:val="clear" w:color="auto" w:fill="auto"/>
              <w:ind w:firstLine="300"/>
              <w:rPr>
                <w:color w:val="auto"/>
              </w:rPr>
            </w:pPr>
            <w:r w:rsidRPr="00A66DCA">
              <w:rPr>
                <w:color w:val="auto"/>
              </w:rPr>
              <w:t>Министр связи Донецкой Народной Республики</w:t>
            </w:r>
          </w:p>
        </w:tc>
      </w:tr>
    </w:tbl>
    <w:p w14:paraId="01D0595C" w14:textId="77777777" w:rsidR="001A4E7F" w:rsidRPr="00A66DCA" w:rsidRDefault="001A4E7F">
      <w:pPr>
        <w:rPr>
          <w:color w:val="auto"/>
        </w:rPr>
      </w:pPr>
    </w:p>
    <w:sectPr w:rsidR="001A4E7F" w:rsidRPr="00A66DCA">
      <w:headerReference w:type="even" r:id="rId6"/>
      <w:headerReference w:type="default" r:id="rId7"/>
      <w:pgSz w:w="11900" w:h="16840"/>
      <w:pgMar w:top="1030" w:right="510" w:bottom="1353" w:left="16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DC12" w14:textId="77777777" w:rsidR="00D54999" w:rsidRDefault="00D54999">
      <w:r>
        <w:separator/>
      </w:r>
    </w:p>
  </w:endnote>
  <w:endnote w:type="continuationSeparator" w:id="0">
    <w:p w14:paraId="6EC1F7F8" w14:textId="77777777" w:rsidR="00D54999" w:rsidRDefault="00D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55B57" w14:textId="77777777" w:rsidR="00D54999" w:rsidRDefault="00D54999"/>
  </w:footnote>
  <w:footnote w:type="continuationSeparator" w:id="0">
    <w:p w14:paraId="29941897" w14:textId="77777777" w:rsidR="00D54999" w:rsidRDefault="00D54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EE9B" w14:textId="77777777" w:rsidR="00A57CF2" w:rsidRDefault="00A57CF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4E74" w14:textId="77777777" w:rsidR="00A57CF2" w:rsidRDefault="001A4E7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1B0146" wp14:editId="5C0CB16C">
              <wp:simplePos x="0" y="0"/>
              <wp:positionH relativeFrom="page">
                <wp:posOffset>6364605</wp:posOffset>
              </wp:positionH>
              <wp:positionV relativeFrom="page">
                <wp:posOffset>419100</wp:posOffset>
              </wp:positionV>
              <wp:extent cx="81661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F51A6" w14:textId="77777777" w:rsidR="00A57CF2" w:rsidRDefault="001A4E7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72727"/>
                              <w:sz w:val="24"/>
                              <w:szCs w:val="24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B014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1.15pt;margin-top:33pt;width:64.3pt;height:11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" filled="f" stroked="f">
              <v:textbox style="mso-fit-shape-to-text:t" inset="0,0,0,0">
                <w:txbxContent>
                  <w:p w14:paraId="6DFF51A6" w14:textId="77777777" w:rsidR="00A57CF2" w:rsidRDefault="001A4E7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272727"/>
                        <w:sz w:val="24"/>
                        <w:szCs w:val="24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F2"/>
    <w:rsid w:val="001A4E7F"/>
    <w:rsid w:val="00A57CF2"/>
    <w:rsid w:val="00A66DCA"/>
    <w:rsid w:val="00AF4F7A"/>
    <w:rsid w:val="00D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2E034"/>
  <w15:docId w15:val="{187E6151-5CD8-4593-A3DF-AAE1F8F6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10"/>
    </w:pPr>
    <w:rPr>
      <w:rFonts w:ascii="Times New Roman" w:eastAsia="Times New Roman" w:hAnsi="Times New Roman" w:cs="Times New Roman"/>
      <w:color w:val="272727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F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F7A"/>
    <w:rPr>
      <w:color w:val="000000"/>
    </w:rPr>
  </w:style>
  <w:style w:type="paragraph" w:styleId="a8">
    <w:name w:val="header"/>
    <w:basedOn w:val="a"/>
    <w:link w:val="a9"/>
    <w:uiPriority w:val="99"/>
    <w:unhideWhenUsed/>
    <w:rsid w:val="00AF4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2020-04-02T11:41:00Z</dcterms:created>
  <dcterms:modified xsi:type="dcterms:W3CDTF">2020-04-02T11:48:00Z</dcterms:modified>
</cp:coreProperties>
</file>