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84923" w14:textId="77777777" w:rsidR="00846E94" w:rsidRPr="002E175A" w:rsidRDefault="00535350">
      <w:pPr>
        <w:pStyle w:val="1"/>
        <w:shd w:val="clear" w:color="auto" w:fill="auto"/>
        <w:spacing w:before="1440"/>
        <w:ind w:left="4900" w:firstLine="0"/>
        <w:rPr>
          <w:color w:val="auto"/>
        </w:rPr>
      </w:pPr>
      <w:r w:rsidRPr="002E175A">
        <w:rPr>
          <w:color w:val="auto"/>
        </w:rPr>
        <w:t>Приложение</w:t>
      </w:r>
    </w:p>
    <w:p w14:paraId="100AA6A0" w14:textId="77777777" w:rsidR="00846E94" w:rsidRPr="002E175A" w:rsidRDefault="00535350">
      <w:pPr>
        <w:pStyle w:val="1"/>
        <w:shd w:val="clear" w:color="auto" w:fill="auto"/>
        <w:ind w:left="4900" w:firstLine="0"/>
        <w:rPr>
          <w:color w:val="auto"/>
        </w:rPr>
      </w:pPr>
      <w:r w:rsidRPr="002E175A">
        <w:rPr>
          <w:color w:val="auto"/>
        </w:rPr>
        <w:t>к Указу Главы</w:t>
      </w:r>
    </w:p>
    <w:p w14:paraId="03A6F29D" w14:textId="77777777" w:rsidR="00846E94" w:rsidRPr="002E175A" w:rsidRDefault="00535350">
      <w:pPr>
        <w:pStyle w:val="1"/>
        <w:shd w:val="clear" w:color="auto" w:fill="auto"/>
        <w:spacing w:after="2180"/>
        <w:ind w:left="4900" w:firstLine="0"/>
        <w:rPr>
          <w:color w:val="auto"/>
        </w:rPr>
      </w:pPr>
      <w:r w:rsidRPr="002E175A">
        <w:rPr>
          <w:color w:val="auto"/>
        </w:rPr>
        <w:t>Донецкой Народной Республики от 09 июля 2018 года №210</w:t>
      </w:r>
    </w:p>
    <w:p w14:paraId="36B62423" w14:textId="77777777" w:rsidR="00846E94" w:rsidRPr="002E175A" w:rsidRDefault="00535350">
      <w:pPr>
        <w:pStyle w:val="11"/>
        <w:keepNext/>
        <w:keepLines/>
        <w:shd w:val="clear" w:color="auto" w:fill="auto"/>
        <w:spacing w:after="0"/>
        <w:rPr>
          <w:color w:val="auto"/>
        </w:rPr>
      </w:pPr>
      <w:bookmarkStart w:id="0" w:name="bookmark0"/>
      <w:bookmarkStart w:id="1" w:name="bookmark1"/>
      <w:r w:rsidRPr="002E175A">
        <w:rPr>
          <w:color w:val="auto"/>
        </w:rPr>
        <w:t>ИЗМЕНЕНИЯ В ПОЛОЖЕНИЕ</w:t>
      </w:r>
      <w:bookmarkEnd w:id="0"/>
      <w:bookmarkEnd w:id="1"/>
    </w:p>
    <w:p w14:paraId="049527EA" w14:textId="77777777" w:rsidR="00846E94" w:rsidRPr="002E175A" w:rsidRDefault="00535350">
      <w:pPr>
        <w:pStyle w:val="11"/>
        <w:keepNext/>
        <w:keepLines/>
        <w:shd w:val="clear" w:color="auto" w:fill="auto"/>
        <w:rPr>
          <w:color w:val="auto"/>
        </w:rPr>
      </w:pPr>
      <w:bookmarkStart w:id="2" w:name="bookmark2"/>
      <w:bookmarkStart w:id="3" w:name="bookmark3"/>
      <w:r w:rsidRPr="002E175A">
        <w:rPr>
          <w:color w:val="auto"/>
        </w:rPr>
        <w:t>«О ГОСУДАРСТВЕННОЙ КОРПОРАЦИИ</w:t>
      </w:r>
      <w:r w:rsidRPr="002E175A">
        <w:rPr>
          <w:color w:val="auto"/>
        </w:rPr>
        <w:br/>
        <w:t>«АГРАРНЫЙ ДОНБАСС»</w:t>
      </w:r>
      <w:bookmarkEnd w:id="2"/>
      <w:bookmarkEnd w:id="3"/>
    </w:p>
    <w:p w14:paraId="6928DD46" w14:textId="77777777" w:rsidR="00846E94" w:rsidRPr="002E175A" w:rsidRDefault="00535350" w:rsidP="002E175A">
      <w:pPr>
        <w:pStyle w:val="20"/>
        <w:shd w:val="clear" w:color="auto" w:fill="auto"/>
        <w:jc w:val="center"/>
        <w:rPr>
          <w:color w:val="auto"/>
        </w:rPr>
      </w:pPr>
      <w:r w:rsidRPr="002E175A">
        <w:rPr>
          <w:color w:val="auto"/>
        </w:rPr>
        <w:t xml:space="preserve">(являются неотъемлемой частью Положения, утвержденного Указом Главы Донецкой Народной </w:t>
      </w:r>
      <w:r w:rsidRPr="002E175A">
        <w:rPr>
          <w:color w:val="auto"/>
        </w:rPr>
        <w:t>Республики от 13 марта 2018 г. № 66 «О создании ГОСУДАРСТВЕННОЙ КОРПОРАЦИИ «АГРАРНЫЙ ДОНБАСС», зарегистрированного Департаментом государственной регистрации Министерства доходов и сборов Донецкой Народной Республики 04 апреля 2018 года, номер регистрационн</w:t>
      </w:r>
      <w:r w:rsidRPr="002E175A">
        <w:rPr>
          <w:color w:val="auto"/>
        </w:rPr>
        <w:t>ой записи в Едином государственном реестре 010101008639)</w:t>
      </w:r>
    </w:p>
    <w:p w14:paraId="5FBDB925" w14:textId="77777777" w:rsidR="00846E94" w:rsidRPr="002E175A" w:rsidRDefault="00535350">
      <w:pPr>
        <w:pStyle w:val="20"/>
        <w:shd w:val="clear" w:color="auto" w:fill="auto"/>
        <w:spacing w:after="0" w:line="257" w:lineRule="auto"/>
        <w:ind w:firstLine="0"/>
        <w:jc w:val="center"/>
        <w:rPr>
          <w:color w:val="auto"/>
        </w:rPr>
      </w:pPr>
      <w:r w:rsidRPr="002E175A">
        <w:rPr>
          <w:color w:val="auto"/>
        </w:rPr>
        <w:t>Донецкая Народная Республика</w:t>
      </w:r>
      <w:r w:rsidRPr="002E175A">
        <w:rPr>
          <w:color w:val="auto"/>
        </w:rPr>
        <w:br/>
        <w:t>город Донецк</w:t>
      </w:r>
      <w:r w:rsidRPr="002E175A">
        <w:rPr>
          <w:color w:val="auto"/>
        </w:rPr>
        <w:br/>
        <w:t>2018 год</w:t>
      </w:r>
      <w:r w:rsidRPr="002E175A">
        <w:rPr>
          <w:color w:val="auto"/>
        </w:rPr>
        <w:br w:type="page"/>
      </w:r>
    </w:p>
    <w:p w14:paraId="0C749DCE" w14:textId="77777777" w:rsidR="00846E94" w:rsidRPr="002E175A" w:rsidRDefault="00535350">
      <w:pPr>
        <w:spacing w:line="1" w:lineRule="exact"/>
        <w:rPr>
          <w:color w:val="auto"/>
        </w:rPr>
      </w:pPr>
      <w:r w:rsidRPr="002E175A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4BEDFE3" wp14:editId="399FDBD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14:paraId="70D6A7BF" w14:textId="77777777" w:rsidR="00846E94" w:rsidRPr="002E175A" w:rsidRDefault="00535350">
      <w:pPr>
        <w:pStyle w:val="1"/>
        <w:shd w:val="clear" w:color="auto" w:fill="auto"/>
        <w:ind w:firstLine="700"/>
        <w:rPr>
          <w:color w:val="auto"/>
        </w:rPr>
      </w:pPr>
      <w:r w:rsidRPr="002E175A">
        <w:rPr>
          <w:color w:val="auto"/>
        </w:rPr>
        <w:t>«2.3. Для выполнения указанных целей и функций Корпорация осуществляет следующие виды экономической деятельности:</w:t>
      </w:r>
    </w:p>
    <w:p w14:paraId="75EE4843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01"/>
        </w:tabs>
        <w:ind w:firstLine="620"/>
        <w:rPr>
          <w:color w:val="auto"/>
        </w:rPr>
      </w:pPr>
      <w:r w:rsidRPr="002E175A">
        <w:rPr>
          <w:color w:val="auto"/>
        </w:rPr>
        <w:t>регулирование и содействие эффе</w:t>
      </w:r>
      <w:r w:rsidRPr="002E175A">
        <w:rPr>
          <w:color w:val="auto"/>
        </w:rPr>
        <w:t>ктивному ведению экономической деятельности;</w:t>
      </w:r>
    </w:p>
    <w:p w14:paraId="51573889" w14:textId="77777777" w:rsidR="00846E94" w:rsidRPr="002E175A" w:rsidRDefault="00535350">
      <w:pPr>
        <w:pStyle w:val="1"/>
        <w:shd w:val="clear" w:color="auto" w:fill="auto"/>
        <w:ind w:firstLine="620"/>
        <w:rPr>
          <w:color w:val="auto"/>
        </w:rPr>
      </w:pPr>
      <w:r w:rsidRPr="002E175A">
        <w:rPr>
          <w:color w:val="auto"/>
        </w:rPr>
        <w:t>-консультирование по вопросам коммерческой деятельности и управления;</w:t>
      </w:r>
    </w:p>
    <w:p w14:paraId="1A20C5E6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92"/>
        </w:tabs>
        <w:ind w:firstLine="620"/>
        <w:rPr>
          <w:color w:val="auto"/>
        </w:rPr>
      </w:pPr>
      <w:r w:rsidRPr="002E175A">
        <w:rPr>
          <w:color w:val="auto"/>
        </w:rPr>
        <w:t>посредничество по договорам по ценным бумагам или товарам;</w:t>
      </w:r>
    </w:p>
    <w:p w14:paraId="7654D222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92"/>
        </w:tabs>
        <w:ind w:firstLine="620"/>
        <w:rPr>
          <w:color w:val="auto"/>
        </w:rPr>
      </w:pPr>
      <w:r w:rsidRPr="002E175A">
        <w:rPr>
          <w:color w:val="auto"/>
        </w:rPr>
        <w:t>другая профессиональная, научная и техническая деятельность;</w:t>
      </w:r>
    </w:p>
    <w:p w14:paraId="2F0E4A6E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96"/>
        </w:tabs>
        <w:ind w:firstLine="620"/>
        <w:rPr>
          <w:color w:val="auto"/>
        </w:rPr>
      </w:pPr>
      <w:r w:rsidRPr="002E175A">
        <w:rPr>
          <w:color w:val="auto"/>
        </w:rPr>
        <w:t>выращивание зерновых культур (кроме риса), бобовых культур и семян масличных культур;</w:t>
      </w:r>
    </w:p>
    <w:p w14:paraId="524A1CFA" w14:textId="77777777" w:rsidR="00846E94" w:rsidRPr="002E175A" w:rsidRDefault="00535350">
      <w:pPr>
        <w:pStyle w:val="1"/>
        <w:shd w:val="clear" w:color="auto" w:fill="auto"/>
        <w:ind w:firstLine="620"/>
        <w:rPr>
          <w:color w:val="auto"/>
        </w:rPr>
      </w:pPr>
      <w:r w:rsidRPr="002E175A">
        <w:rPr>
          <w:color w:val="auto"/>
        </w:rPr>
        <w:t>-выращивание овощей и бахчевых культур, корнеплодов и клубнеплодов;</w:t>
      </w:r>
    </w:p>
    <w:p w14:paraId="00467373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92"/>
        </w:tabs>
        <w:ind w:firstLine="620"/>
        <w:rPr>
          <w:color w:val="auto"/>
        </w:rPr>
      </w:pPr>
      <w:r w:rsidRPr="002E175A">
        <w:rPr>
          <w:color w:val="auto"/>
        </w:rPr>
        <w:t>выращивание сахарного тростника;</w:t>
      </w:r>
    </w:p>
    <w:p w14:paraId="29C7A0FA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92"/>
        </w:tabs>
        <w:ind w:firstLine="620"/>
        <w:rPr>
          <w:color w:val="auto"/>
        </w:rPr>
      </w:pPr>
      <w:r w:rsidRPr="002E175A">
        <w:rPr>
          <w:color w:val="auto"/>
        </w:rPr>
        <w:t>выращивание табака;</w:t>
      </w:r>
    </w:p>
    <w:p w14:paraId="6A775203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92"/>
        </w:tabs>
        <w:ind w:firstLine="620"/>
        <w:rPr>
          <w:color w:val="auto"/>
        </w:rPr>
      </w:pPr>
      <w:r w:rsidRPr="002E175A">
        <w:rPr>
          <w:color w:val="auto"/>
        </w:rPr>
        <w:t>выращивание прядильных культур;</w:t>
      </w:r>
    </w:p>
    <w:p w14:paraId="7E923858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rPr>
          <w:color w:val="auto"/>
        </w:rPr>
      </w:pPr>
      <w:r w:rsidRPr="002E175A">
        <w:rPr>
          <w:color w:val="auto"/>
        </w:rPr>
        <w:t>выращивание други</w:t>
      </w:r>
      <w:r w:rsidRPr="002E175A">
        <w:rPr>
          <w:color w:val="auto"/>
        </w:rPr>
        <w:t>х однолетних и двулетних культур;</w:t>
      </w:r>
    </w:p>
    <w:p w14:paraId="4A888074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rPr>
          <w:color w:val="auto"/>
        </w:rPr>
      </w:pPr>
      <w:r w:rsidRPr="002E175A">
        <w:rPr>
          <w:color w:val="auto"/>
        </w:rPr>
        <w:t>выращивание винограда;</w:t>
      </w:r>
    </w:p>
    <w:p w14:paraId="71B4BEF9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rPr>
          <w:color w:val="auto"/>
        </w:rPr>
      </w:pPr>
      <w:r w:rsidRPr="002E175A">
        <w:rPr>
          <w:color w:val="auto"/>
        </w:rPr>
        <w:t>выращивание тропических и субтропических фруктов;</w:t>
      </w:r>
    </w:p>
    <w:p w14:paraId="3E0F58AF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rPr>
          <w:color w:val="auto"/>
        </w:rPr>
      </w:pPr>
      <w:r w:rsidRPr="002E175A">
        <w:rPr>
          <w:color w:val="auto"/>
        </w:rPr>
        <w:t>выращивание цитрусовых;</w:t>
      </w:r>
    </w:p>
    <w:p w14:paraId="6DC9FFB9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rPr>
          <w:color w:val="auto"/>
        </w:rPr>
      </w:pPr>
      <w:r w:rsidRPr="002E175A">
        <w:rPr>
          <w:color w:val="auto"/>
        </w:rPr>
        <w:t>выращивание семечковых и косточковых фруктов;</w:t>
      </w:r>
    </w:p>
    <w:p w14:paraId="7964475A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rPr>
          <w:color w:val="auto"/>
        </w:rPr>
      </w:pPr>
      <w:r w:rsidRPr="002E175A">
        <w:rPr>
          <w:color w:val="auto"/>
        </w:rPr>
        <w:t>выращивание ягод, орехов, других плодовых деревьев и кустарников;</w:t>
      </w:r>
    </w:p>
    <w:p w14:paraId="17123E4F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rPr>
          <w:color w:val="auto"/>
        </w:rPr>
      </w:pPr>
      <w:r w:rsidRPr="002E175A">
        <w:rPr>
          <w:color w:val="auto"/>
        </w:rPr>
        <w:t>выращивание м</w:t>
      </w:r>
      <w:r w:rsidRPr="002E175A">
        <w:rPr>
          <w:color w:val="auto"/>
        </w:rPr>
        <w:t>асличных плодов;</w:t>
      </w:r>
    </w:p>
    <w:p w14:paraId="31ED24DB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rPr>
          <w:color w:val="auto"/>
        </w:rPr>
      </w:pPr>
      <w:r w:rsidRPr="002E175A">
        <w:rPr>
          <w:color w:val="auto"/>
        </w:rPr>
        <w:t>выращивание культур для производства напитков;</w:t>
      </w:r>
    </w:p>
    <w:p w14:paraId="71ABBC53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rPr>
          <w:color w:val="auto"/>
        </w:rPr>
      </w:pPr>
      <w:r w:rsidRPr="002E175A">
        <w:rPr>
          <w:color w:val="auto"/>
        </w:rPr>
        <w:t>выращивание пряных, ароматических и лекарственных культур;</w:t>
      </w:r>
    </w:p>
    <w:p w14:paraId="6464A307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rPr>
          <w:color w:val="auto"/>
        </w:rPr>
      </w:pPr>
      <w:r w:rsidRPr="002E175A">
        <w:rPr>
          <w:color w:val="auto"/>
        </w:rPr>
        <w:t>выращивание других многолетних культур;</w:t>
      </w:r>
    </w:p>
    <w:p w14:paraId="03CF2C86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ind w:firstLine="600"/>
        <w:rPr>
          <w:color w:val="auto"/>
        </w:rPr>
      </w:pPr>
      <w:r w:rsidRPr="002E175A">
        <w:rPr>
          <w:color w:val="auto"/>
        </w:rPr>
        <w:t>воспроизводство растений;</w:t>
      </w:r>
    </w:p>
    <w:p w14:paraId="3DEBB026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ind w:firstLine="600"/>
        <w:rPr>
          <w:color w:val="auto"/>
        </w:rPr>
      </w:pPr>
      <w:r w:rsidRPr="002E175A">
        <w:rPr>
          <w:color w:val="auto"/>
        </w:rPr>
        <w:t>разведение крупного рогатого скота молочных пород;</w:t>
      </w:r>
    </w:p>
    <w:p w14:paraId="15D186BC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ind w:firstLine="600"/>
        <w:rPr>
          <w:color w:val="auto"/>
        </w:rPr>
      </w:pPr>
      <w:r w:rsidRPr="002E175A">
        <w:rPr>
          <w:color w:val="auto"/>
        </w:rPr>
        <w:t>разведение крупного рогатого скота и буйволов;</w:t>
      </w:r>
    </w:p>
    <w:p w14:paraId="222AA77A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ind w:firstLine="600"/>
        <w:rPr>
          <w:color w:val="auto"/>
        </w:rPr>
      </w:pPr>
      <w:r w:rsidRPr="002E175A">
        <w:rPr>
          <w:color w:val="auto"/>
        </w:rPr>
        <w:t>разведение овец и коз;</w:t>
      </w:r>
    </w:p>
    <w:p w14:paraId="5967AA3E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ind w:firstLine="600"/>
        <w:rPr>
          <w:color w:val="auto"/>
        </w:rPr>
      </w:pPr>
      <w:r w:rsidRPr="002E175A">
        <w:rPr>
          <w:color w:val="auto"/>
        </w:rPr>
        <w:t>разведение свиней;</w:t>
      </w:r>
    </w:p>
    <w:p w14:paraId="78FAEBD4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ind w:firstLine="600"/>
        <w:rPr>
          <w:color w:val="auto"/>
        </w:rPr>
      </w:pPr>
      <w:r w:rsidRPr="002E175A">
        <w:rPr>
          <w:color w:val="auto"/>
        </w:rPr>
        <w:t>разведение домашней птицы;</w:t>
      </w:r>
    </w:p>
    <w:p w14:paraId="4D362604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ind w:firstLine="600"/>
        <w:rPr>
          <w:color w:val="auto"/>
        </w:rPr>
      </w:pPr>
      <w:r w:rsidRPr="002E175A">
        <w:rPr>
          <w:color w:val="auto"/>
        </w:rPr>
        <w:t>разведение других животных;</w:t>
      </w:r>
    </w:p>
    <w:p w14:paraId="315D46FD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ind w:firstLine="600"/>
        <w:rPr>
          <w:color w:val="auto"/>
        </w:rPr>
      </w:pPr>
      <w:r w:rsidRPr="002E175A">
        <w:rPr>
          <w:color w:val="auto"/>
        </w:rPr>
        <w:t>смешанное сельское хозяйство;</w:t>
      </w:r>
    </w:p>
    <w:p w14:paraId="62792216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rPr>
          <w:color w:val="auto"/>
        </w:rPr>
      </w:pPr>
      <w:r w:rsidRPr="002E175A">
        <w:rPr>
          <w:color w:val="auto"/>
        </w:rPr>
        <w:t>вспомогательная деятельность в растениеводстве;</w:t>
      </w:r>
    </w:p>
    <w:p w14:paraId="5C1D9F73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rPr>
          <w:color w:val="auto"/>
        </w:rPr>
      </w:pPr>
      <w:r w:rsidRPr="002E175A">
        <w:rPr>
          <w:color w:val="auto"/>
        </w:rPr>
        <w:t>вспомогательная деятельность в жив</w:t>
      </w:r>
      <w:r w:rsidRPr="002E175A">
        <w:rPr>
          <w:color w:val="auto"/>
        </w:rPr>
        <w:t>отноводстве;</w:t>
      </w:r>
    </w:p>
    <w:p w14:paraId="777AE979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rPr>
          <w:color w:val="auto"/>
        </w:rPr>
      </w:pPr>
      <w:proofErr w:type="spellStart"/>
      <w:r w:rsidRPr="002E175A">
        <w:rPr>
          <w:color w:val="auto"/>
        </w:rPr>
        <w:t>послеурожайная</w:t>
      </w:r>
      <w:proofErr w:type="spellEnd"/>
      <w:r w:rsidRPr="002E175A">
        <w:rPr>
          <w:color w:val="auto"/>
        </w:rPr>
        <w:t xml:space="preserve"> деятельность;</w:t>
      </w:r>
    </w:p>
    <w:p w14:paraId="415BB9F9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rPr>
          <w:color w:val="auto"/>
        </w:rPr>
      </w:pPr>
      <w:r w:rsidRPr="002E175A">
        <w:rPr>
          <w:color w:val="auto"/>
        </w:rPr>
        <w:t>обработка семян для воспроизводства;</w:t>
      </w:r>
    </w:p>
    <w:p w14:paraId="76FA5866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rPr>
          <w:color w:val="auto"/>
        </w:rPr>
      </w:pPr>
      <w:r w:rsidRPr="002E175A">
        <w:rPr>
          <w:color w:val="auto"/>
        </w:rPr>
        <w:t>морское рыболовство;</w:t>
      </w:r>
    </w:p>
    <w:p w14:paraId="7D1E442D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rPr>
          <w:color w:val="auto"/>
        </w:rPr>
      </w:pPr>
      <w:r w:rsidRPr="002E175A">
        <w:rPr>
          <w:color w:val="auto"/>
        </w:rPr>
        <w:t>пресноводное рыболовство;</w:t>
      </w:r>
    </w:p>
    <w:p w14:paraId="0D2A6DC2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rPr>
          <w:color w:val="auto"/>
        </w:rPr>
      </w:pPr>
      <w:r w:rsidRPr="002E175A">
        <w:rPr>
          <w:color w:val="auto"/>
        </w:rPr>
        <w:t>производство мяса домашней птицы;</w:t>
      </w:r>
    </w:p>
    <w:p w14:paraId="2FC1653F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rPr>
          <w:color w:val="auto"/>
        </w:rPr>
      </w:pPr>
      <w:r w:rsidRPr="002E175A">
        <w:rPr>
          <w:color w:val="auto"/>
        </w:rPr>
        <w:t>производство мясных продуктов;</w:t>
      </w:r>
    </w:p>
    <w:p w14:paraId="2955FD73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rPr>
          <w:color w:val="auto"/>
        </w:rPr>
      </w:pPr>
      <w:r w:rsidRPr="002E175A">
        <w:rPr>
          <w:color w:val="auto"/>
        </w:rPr>
        <w:t>производство фруктовых и овощных соков;</w:t>
      </w:r>
    </w:p>
    <w:p w14:paraId="62E8FD44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rPr>
          <w:color w:val="auto"/>
        </w:rPr>
      </w:pPr>
      <w:r w:rsidRPr="002E175A">
        <w:rPr>
          <w:color w:val="auto"/>
        </w:rPr>
        <w:t xml:space="preserve">производство сидра и </w:t>
      </w:r>
      <w:r w:rsidRPr="002E175A">
        <w:rPr>
          <w:color w:val="auto"/>
        </w:rPr>
        <w:t>других плодово-ягодных вин;</w:t>
      </w:r>
    </w:p>
    <w:p w14:paraId="1F490767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  <w:ind w:firstLine="600"/>
        <w:rPr>
          <w:color w:val="auto"/>
        </w:rPr>
      </w:pPr>
      <w:r w:rsidRPr="002E175A">
        <w:rPr>
          <w:color w:val="auto"/>
        </w:rPr>
        <w:t xml:space="preserve">производство других недистиллированных напитков из </w:t>
      </w:r>
      <w:proofErr w:type="spellStart"/>
      <w:r w:rsidRPr="002E175A">
        <w:rPr>
          <w:color w:val="auto"/>
        </w:rPr>
        <w:t>сброженных</w:t>
      </w:r>
      <w:proofErr w:type="spellEnd"/>
      <w:r w:rsidRPr="002E175A">
        <w:rPr>
          <w:color w:val="auto"/>
        </w:rPr>
        <w:br w:type="page"/>
      </w:r>
      <w:r w:rsidRPr="002E175A">
        <w:rPr>
          <w:color w:val="auto"/>
        </w:rPr>
        <w:lastRenderedPageBreak/>
        <w:t>материалов;</w:t>
      </w:r>
    </w:p>
    <w:p w14:paraId="4FADAAE5" w14:textId="77777777" w:rsidR="00846E94" w:rsidRPr="002E175A" w:rsidRDefault="00535350">
      <w:pPr>
        <w:spacing w:line="1" w:lineRule="exact"/>
        <w:rPr>
          <w:color w:val="auto"/>
        </w:rPr>
      </w:pPr>
      <w:r w:rsidRPr="002E175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C2D86C" wp14:editId="01F57BF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</w:p>
    <w:p w14:paraId="54820109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82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производство безалкогольных напитков; производство минеральных вод и других вод, разлитых в бутылки;</w:t>
      </w:r>
    </w:p>
    <w:p w14:paraId="1A6E9B0D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производство рабочей одежды;</w:t>
      </w:r>
    </w:p>
    <w:p w14:paraId="203F00F7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07"/>
        </w:tabs>
        <w:ind w:firstLine="640"/>
        <w:rPr>
          <w:color w:val="auto"/>
        </w:rPr>
      </w:pPr>
      <w:r w:rsidRPr="002E175A">
        <w:rPr>
          <w:color w:val="auto"/>
        </w:rPr>
        <w:t xml:space="preserve">другие виды </w:t>
      </w:r>
      <w:r w:rsidRPr="002E175A">
        <w:rPr>
          <w:color w:val="auto"/>
        </w:rPr>
        <w:t>переработки и консервирования фруктов и овощей;</w:t>
      </w:r>
    </w:p>
    <w:p w14:paraId="2C14C2E6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12"/>
        </w:tabs>
        <w:ind w:firstLine="640"/>
        <w:jc w:val="both"/>
        <w:rPr>
          <w:color w:val="auto"/>
        </w:rPr>
      </w:pPr>
      <w:r w:rsidRPr="002E175A">
        <w:rPr>
          <w:color w:val="auto"/>
        </w:rPr>
        <w:t>производство масла и животных жиров;</w:t>
      </w:r>
    </w:p>
    <w:p w14:paraId="3385A9C1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12"/>
        </w:tabs>
        <w:ind w:firstLine="640"/>
        <w:rPr>
          <w:color w:val="auto"/>
        </w:rPr>
      </w:pPr>
      <w:r w:rsidRPr="002E175A">
        <w:rPr>
          <w:color w:val="auto"/>
        </w:rPr>
        <w:t>переработка молока, производство масла и сыра;</w:t>
      </w:r>
    </w:p>
    <w:p w14:paraId="29CE0D6F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производство продуктов мукомольно-крупяной промышленности;</w:t>
      </w:r>
    </w:p>
    <w:p w14:paraId="60E61744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производство хлеба и хлебобулочных изделий; производство мучных к</w:t>
      </w:r>
      <w:r w:rsidRPr="002E175A">
        <w:rPr>
          <w:color w:val="auto"/>
        </w:rPr>
        <w:t>ондитерских изделий, тортов и пирожных недлительного хранения;</w:t>
      </w:r>
    </w:p>
    <w:p w14:paraId="76177187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производство макаронных изделий и подобных мучных изделий;</w:t>
      </w:r>
    </w:p>
    <w:p w14:paraId="7C6B4279" w14:textId="77777777" w:rsidR="00846E94" w:rsidRPr="002E175A" w:rsidRDefault="00535350">
      <w:pPr>
        <w:pStyle w:val="1"/>
        <w:shd w:val="clear" w:color="auto" w:fill="auto"/>
        <w:ind w:firstLine="660"/>
        <w:jc w:val="both"/>
        <w:rPr>
          <w:color w:val="auto"/>
        </w:rPr>
      </w:pPr>
      <w:r w:rsidRPr="002E175A">
        <w:rPr>
          <w:color w:val="auto"/>
        </w:rPr>
        <w:t>-производство готовых кормов для животных, содержащихся на фермах;</w:t>
      </w:r>
    </w:p>
    <w:p w14:paraId="39E214AB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12"/>
        </w:tabs>
        <w:ind w:firstLine="640"/>
        <w:rPr>
          <w:color w:val="auto"/>
        </w:rPr>
      </w:pPr>
      <w:r w:rsidRPr="002E175A">
        <w:rPr>
          <w:color w:val="auto"/>
        </w:rPr>
        <w:t>производство готовых кормов для домашних животных;</w:t>
      </w:r>
    </w:p>
    <w:p w14:paraId="313FAF93" w14:textId="77777777" w:rsidR="00846E94" w:rsidRPr="002E175A" w:rsidRDefault="00535350">
      <w:pPr>
        <w:pStyle w:val="1"/>
        <w:shd w:val="clear" w:color="auto" w:fill="auto"/>
        <w:ind w:firstLine="660"/>
        <w:jc w:val="both"/>
        <w:rPr>
          <w:color w:val="auto"/>
        </w:rPr>
      </w:pPr>
      <w:r w:rsidRPr="002E175A">
        <w:rPr>
          <w:color w:val="auto"/>
        </w:rPr>
        <w:t>-производство мыла и моющих средств, чистящих и полирующих, парфюмерных и косметических средств;</w:t>
      </w:r>
    </w:p>
    <w:p w14:paraId="733F70DE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12"/>
        </w:tabs>
        <w:ind w:firstLine="640"/>
        <w:rPr>
          <w:color w:val="auto"/>
        </w:rPr>
      </w:pPr>
      <w:r w:rsidRPr="002E175A">
        <w:rPr>
          <w:color w:val="auto"/>
        </w:rPr>
        <w:t>ремонт и техническое обслуживание других машин и оборудования;</w:t>
      </w:r>
    </w:p>
    <w:p w14:paraId="63D9E603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12"/>
        </w:tabs>
        <w:ind w:firstLine="640"/>
        <w:jc w:val="both"/>
        <w:rPr>
          <w:color w:val="auto"/>
        </w:rPr>
      </w:pPr>
      <w:r w:rsidRPr="002E175A">
        <w:rPr>
          <w:color w:val="auto"/>
        </w:rPr>
        <w:t>организация строительства зданий;</w:t>
      </w:r>
    </w:p>
    <w:p w14:paraId="3959FA8D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12"/>
        </w:tabs>
        <w:ind w:firstLine="640"/>
        <w:rPr>
          <w:color w:val="auto"/>
        </w:rPr>
      </w:pPr>
      <w:r w:rsidRPr="002E175A">
        <w:rPr>
          <w:color w:val="auto"/>
        </w:rPr>
        <w:t>строительство трубопроводов;</w:t>
      </w:r>
    </w:p>
    <w:p w14:paraId="4BEDB78F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 xml:space="preserve">строительство других сооружений, </w:t>
      </w:r>
      <w:proofErr w:type="spellStart"/>
      <w:r w:rsidRPr="002E175A">
        <w:rPr>
          <w:color w:val="auto"/>
        </w:rPr>
        <w:t>н.о.д.г</w:t>
      </w:r>
      <w:proofErr w:type="spellEnd"/>
      <w:r w:rsidRPr="002E175A">
        <w:rPr>
          <w:color w:val="auto"/>
        </w:rPr>
        <w:t>.;</w:t>
      </w:r>
    </w:p>
    <w:p w14:paraId="79A7B599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01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электромонтажные, водопроводные и другие строительно-монтажные работы;</w:t>
      </w:r>
    </w:p>
    <w:p w14:paraId="31EEA7D1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12"/>
        </w:tabs>
        <w:ind w:firstLine="640"/>
        <w:rPr>
          <w:color w:val="auto"/>
        </w:rPr>
      </w:pPr>
      <w:r w:rsidRPr="002E175A">
        <w:rPr>
          <w:color w:val="auto"/>
        </w:rPr>
        <w:t xml:space="preserve">другие специализированные строительные работы, </w:t>
      </w:r>
      <w:proofErr w:type="spellStart"/>
      <w:r w:rsidRPr="002E175A">
        <w:rPr>
          <w:color w:val="auto"/>
        </w:rPr>
        <w:t>н.о.д.г</w:t>
      </w:r>
      <w:proofErr w:type="spellEnd"/>
      <w:r w:rsidRPr="002E175A">
        <w:rPr>
          <w:color w:val="auto"/>
        </w:rPr>
        <w:t>;</w:t>
      </w:r>
    </w:p>
    <w:p w14:paraId="2BA8D2DF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12"/>
        </w:tabs>
        <w:ind w:firstLine="640"/>
        <w:rPr>
          <w:color w:val="auto"/>
        </w:rPr>
      </w:pPr>
      <w:r w:rsidRPr="002E175A">
        <w:rPr>
          <w:color w:val="auto"/>
        </w:rPr>
        <w:t>техническое обслуживание и ремонт автотранспортных средств;</w:t>
      </w:r>
    </w:p>
    <w:p w14:paraId="06AE759B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розничная торговля деталями и устройствами для автотранспор</w:t>
      </w:r>
      <w:r w:rsidRPr="002E175A">
        <w:rPr>
          <w:color w:val="auto"/>
        </w:rPr>
        <w:t>тных средств;</w:t>
      </w:r>
    </w:p>
    <w:p w14:paraId="6DE25E73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96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деятельность посредников в торговле сельскохозяйственным сырьем, живыми животными, текстильным сырьем, полуфабрикатами;</w:t>
      </w:r>
    </w:p>
    <w:p w14:paraId="204E42E3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96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деятельность посредников в торговле продуктами питания, напитками и табачными изделиями;</w:t>
      </w:r>
    </w:p>
    <w:p w14:paraId="7568C186" w14:textId="77777777" w:rsidR="00846E94" w:rsidRPr="002E175A" w:rsidRDefault="00535350">
      <w:pPr>
        <w:pStyle w:val="1"/>
        <w:shd w:val="clear" w:color="auto" w:fill="auto"/>
        <w:ind w:firstLine="660"/>
        <w:jc w:val="both"/>
        <w:rPr>
          <w:color w:val="auto"/>
        </w:rPr>
      </w:pPr>
      <w:r w:rsidRPr="002E175A">
        <w:rPr>
          <w:color w:val="auto"/>
        </w:rPr>
        <w:t xml:space="preserve">-деятельность </w:t>
      </w:r>
      <w:r w:rsidRPr="002E175A">
        <w:rPr>
          <w:color w:val="auto"/>
        </w:rPr>
        <w:t>посредников в торговле товарами широкого ассортимента;</w:t>
      </w:r>
    </w:p>
    <w:p w14:paraId="4ED52153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оптовая торговля зерном, необработанным табаком, семенами и кормами для животных;</w:t>
      </w:r>
    </w:p>
    <w:p w14:paraId="616C3981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оптовая торговля цветами и растениями;</w:t>
      </w:r>
    </w:p>
    <w:p w14:paraId="0FE6E73A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оптовая торговля живыми животными;</w:t>
      </w:r>
    </w:p>
    <w:p w14:paraId="28415BFC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12"/>
        </w:tabs>
        <w:ind w:firstLine="640"/>
        <w:rPr>
          <w:color w:val="auto"/>
        </w:rPr>
      </w:pPr>
      <w:r w:rsidRPr="002E175A">
        <w:rPr>
          <w:color w:val="auto"/>
        </w:rPr>
        <w:t>оптовая торговля фруктами и овощами;</w:t>
      </w:r>
    </w:p>
    <w:p w14:paraId="6E72AA10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12"/>
        </w:tabs>
        <w:ind w:firstLine="640"/>
        <w:rPr>
          <w:color w:val="auto"/>
        </w:rPr>
      </w:pPr>
      <w:r w:rsidRPr="002E175A">
        <w:rPr>
          <w:color w:val="auto"/>
        </w:rPr>
        <w:t xml:space="preserve">оптовая </w:t>
      </w:r>
      <w:r w:rsidRPr="002E175A">
        <w:rPr>
          <w:color w:val="auto"/>
        </w:rPr>
        <w:t>торговля мясом и мясными продуктами;</w:t>
      </w:r>
    </w:p>
    <w:p w14:paraId="3FF307A5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96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оптовая торговля молочными продуктами, яйцами, пищевыми маслами и жирами;</w:t>
      </w:r>
    </w:p>
    <w:p w14:paraId="69792B11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оптовая торговля напитками;</w:t>
      </w:r>
    </w:p>
    <w:p w14:paraId="68761B1E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оптовая торговля другими продуктами питания, в том числе рыбой, ракообразными и моллюсками;</w:t>
      </w:r>
    </w:p>
    <w:p w14:paraId="15FB35FA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07"/>
        </w:tabs>
        <w:ind w:firstLine="640"/>
        <w:rPr>
          <w:color w:val="auto"/>
        </w:rPr>
      </w:pPr>
      <w:r w:rsidRPr="002E175A">
        <w:rPr>
          <w:color w:val="auto"/>
        </w:rPr>
        <w:t xml:space="preserve">оптовая торговля </w:t>
      </w:r>
      <w:r w:rsidRPr="002E175A">
        <w:rPr>
          <w:color w:val="auto"/>
        </w:rPr>
        <w:t>парфюмерными и косметическими товарами;</w:t>
      </w:r>
    </w:p>
    <w:p w14:paraId="615276C2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07"/>
        </w:tabs>
        <w:ind w:firstLine="640"/>
        <w:rPr>
          <w:color w:val="auto"/>
        </w:rPr>
      </w:pPr>
      <w:r w:rsidRPr="002E175A">
        <w:rPr>
          <w:color w:val="auto"/>
        </w:rPr>
        <w:t>оптовая торговля сельскохозяйственными машинами и оборудование;</w:t>
      </w:r>
      <w:r w:rsidRPr="002E175A">
        <w:rPr>
          <w:color w:val="auto"/>
        </w:rPr>
        <w:br w:type="page"/>
      </w:r>
    </w:p>
    <w:p w14:paraId="33A2E07F" w14:textId="77777777" w:rsidR="00846E94" w:rsidRPr="002E175A" w:rsidRDefault="00535350">
      <w:pPr>
        <w:spacing w:line="1" w:lineRule="exact"/>
        <w:rPr>
          <w:color w:val="auto"/>
        </w:rPr>
      </w:pPr>
      <w:r w:rsidRPr="002E175A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A2105E" wp14:editId="015ACB3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EFEFE" stroked="f"/>
            </w:pict>
          </mc:Fallback>
        </mc:AlternateContent>
      </w:r>
    </w:p>
    <w:p w14:paraId="0A8B30D2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02"/>
        </w:tabs>
        <w:ind w:firstLine="640"/>
        <w:jc w:val="both"/>
        <w:rPr>
          <w:color w:val="auto"/>
        </w:rPr>
      </w:pPr>
      <w:r w:rsidRPr="002E175A">
        <w:rPr>
          <w:color w:val="auto"/>
        </w:rPr>
        <w:t>оптовая торговля химическими продуктами;</w:t>
      </w:r>
    </w:p>
    <w:p w14:paraId="18DCA31C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07"/>
        </w:tabs>
        <w:ind w:firstLine="640"/>
        <w:jc w:val="both"/>
        <w:rPr>
          <w:color w:val="auto"/>
        </w:rPr>
      </w:pPr>
      <w:r w:rsidRPr="002E175A">
        <w:rPr>
          <w:color w:val="auto"/>
        </w:rPr>
        <w:t>неспециализированная оптовая торговля;</w:t>
      </w:r>
    </w:p>
    <w:p w14:paraId="636A3333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 xml:space="preserve">деятельность посредников в торговле </w:t>
      </w:r>
      <w:r w:rsidRPr="002E175A">
        <w:rPr>
          <w:color w:val="auto"/>
        </w:rPr>
        <w:t>сельскохозяйственным сырьем, живыми животными, текстильным сырьем и полуфабрикатами;</w:t>
      </w:r>
    </w:p>
    <w:p w14:paraId="7C3B170C" w14:textId="77777777" w:rsidR="00846E94" w:rsidRPr="002E175A" w:rsidRDefault="00535350">
      <w:pPr>
        <w:pStyle w:val="1"/>
        <w:shd w:val="clear" w:color="auto" w:fill="auto"/>
        <w:tabs>
          <w:tab w:val="left" w:pos="7130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-розничная торговля в неспециализированных</w:t>
      </w:r>
      <w:r w:rsidRPr="002E175A">
        <w:rPr>
          <w:color w:val="auto"/>
        </w:rPr>
        <w:tab/>
      </w:r>
      <w:bookmarkStart w:id="4" w:name="_GoBack"/>
      <w:bookmarkEnd w:id="4"/>
      <w:r w:rsidRPr="002E175A">
        <w:rPr>
          <w:color w:val="auto"/>
        </w:rPr>
        <w:t>магазинах</w:t>
      </w:r>
    </w:p>
    <w:p w14:paraId="01F01A4E" w14:textId="77777777" w:rsidR="00846E94" w:rsidRPr="002E175A" w:rsidRDefault="00535350">
      <w:pPr>
        <w:pStyle w:val="1"/>
        <w:shd w:val="clear" w:color="auto" w:fill="auto"/>
        <w:ind w:firstLine="0"/>
        <w:jc w:val="both"/>
        <w:rPr>
          <w:color w:val="auto"/>
        </w:rPr>
      </w:pPr>
      <w:r w:rsidRPr="002E175A">
        <w:rPr>
          <w:color w:val="auto"/>
        </w:rPr>
        <w:t>преимущественно продуктами питания, напитками и табачными изделиями;</w:t>
      </w:r>
    </w:p>
    <w:p w14:paraId="732DC806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другие виды розничной торговли в неспециализирова</w:t>
      </w:r>
      <w:r w:rsidRPr="002E175A">
        <w:rPr>
          <w:color w:val="auto"/>
        </w:rPr>
        <w:t>нных магазинах;</w:t>
      </w:r>
    </w:p>
    <w:p w14:paraId="3E5F7608" w14:textId="77777777" w:rsidR="00846E94" w:rsidRPr="002E175A" w:rsidRDefault="00535350">
      <w:pPr>
        <w:pStyle w:val="1"/>
        <w:shd w:val="clear" w:color="auto" w:fill="auto"/>
        <w:ind w:firstLine="660"/>
        <w:jc w:val="both"/>
        <w:rPr>
          <w:color w:val="auto"/>
        </w:rPr>
      </w:pPr>
      <w:r w:rsidRPr="002E175A">
        <w:rPr>
          <w:color w:val="auto"/>
        </w:rPr>
        <w:t>-розничная торговля фруктами и овощами в специализированных магазинах;</w:t>
      </w:r>
    </w:p>
    <w:p w14:paraId="6F3FF861" w14:textId="77777777" w:rsidR="00846E94" w:rsidRPr="002E175A" w:rsidRDefault="00535350">
      <w:pPr>
        <w:pStyle w:val="1"/>
        <w:shd w:val="clear" w:color="auto" w:fill="auto"/>
        <w:ind w:firstLine="660"/>
        <w:jc w:val="both"/>
        <w:rPr>
          <w:color w:val="auto"/>
        </w:rPr>
      </w:pPr>
      <w:r w:rsidRPr="002E175A">
        <w:rPr>
          <w:color w:val="auto"/>
        </w:rPr>
        <w:t>-розничная торговля мясом и мясными продуктами в специализированных магазинах;</w:t>
      </w:r>
    </w:p>
    <w:p w14:paraId="04289B86" w14:textId="77777777" w:rsidR="00846E94" w:rsidRPr="002E175A" w:rsidRDefault="00535350">
      <w:pPr>
        <w:pStyle w:val="1"/>
        <w:shd w:val="clear" w:color="auto" w:fill="auto"/>
        <w:ind w:firstLine="660"/>
        <w:jc w:val="both"/>
        <w:rPr>
          <w:color w:val="auto"/>
        </w:rPr>
      </w:pPr>
      <w:r w:rsidRPr="002E175A">
        <w:rPr>
          <w:color w:val="auto"/>
        </w:rPr>
        <w:t xml:space="preserve">-розничная торговля рыбой, ракообразными и моллюсками в </w:t>
      </w:r>
      <w:r w:rsidRPr="002E175A">
        <w:rPr>
          <w:color w:val="auto"/>
        </w:rPr>
        <w:t>специализированных магазинах;</w:t>
      </w:r>
    </w:p>
    <w:p w14:paraId="24E327F1" w14:textId="77777777" w:rsidR="00846E94" w:rsidRPr="002E175A" w:rsidRDefault="00535350">
      <w:pPr>
        <w:pStyle w:val="1"/>
        <w:shd w:val="clear" w:color="auto" w:fill="auto"/>
        <w:ind w:firstLine="660"/>
        <w:jc w:val="both"/>
        <w:rPr>
          <w:color w:val="auto"/>
        </w:rPr>
      </w:pPr>
      <w:r w:rsidRPr="002E175A">
        <w:rPr>
          <w:color w:val="auto"/>
        </w:rPr>
        <w:t>-розничная торговля хлебобулочными изделиями, мучными и сахарными кондитерскими изделиями в специализированных магазинах;</w:t>
      </w:r>
    </w:p>
    <w:p w14:paraId="39800E3C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розничная торговля напитками в специализированных магазинах;</w:t>
      </w:r>
    </w:p>
    <w:p w14:paraId="00AEEACB" w14:textId="77777777" w:rsidR="00846E94" w:rsidRPr="002E175A" w:rsidRDefault="00535350">
      <w:pPr>
        <w:pStyle w:val="1"/>
        <w:shd w:val="clear" w:color="auto" w:fill="auto"/>
        <w:ind w:firstLine="660"/>
        <w:jc w:val="both"/>
        <w:rPr>
          <w:color w:val="auto"/>
        </w:rPr>
      </w:pPr>
      <w:r w:rsidRPr="002E175A">
        <w:rPr>
          <w:color w:val="auto"/>
        </w:rPr>
        <w:t>-розничная торговля другими продуктами пита</w:t>
      </w:r>
      <w:r w:rsidRPr="002E175A">
        <w:rPr>
          <w:color w:val="auto"/>
        </w:rPr>
        <w:t>ния в специализированных магазинах;</w:t>
      </w:r>
    </w:p>
    <w:p w14:paraId="51721CCD" w14:textId="77777777" w:rsidR="00846E94" w:rsidRPr="002E175A" w:rsidRDefault="00535350">
      <w:pPr>
        <w:pStyle w:val="1"/>
        <w:shd w:val="clear" w:color="auto" w:fill="auto"/>
        <w:ind w:firstLine="660"/>
        <w:jc w:val="both"/>
        <w:rPr>
          <w:color w:val="auto"/>
        </w:rPr>
      </w:pPr>
      <w:r w:rsidRPr="002E175A">
        <w:rPr>
          <w:color w:val="auto"/>
        </w:rPr>
        <w:t>-розничная торговля цветами, растениями, семенами, удобрениями, домашними животными и кормами для них в специализированных магазинах;</w:t>
      </w:r>
    </w:p>
    <w:p w14:paraId="21C7C103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розничная торговля с лотков и на рынках пищевыми продуктами, напитками, табачными изде</w:t>
      </w:r>
      <w:r w:rsidRPr="002E175A">
        <w:rPr>
          <w:color w:val="auto"/>
        </w:rPr>
        <w:t>лиями;</w:t>
      </w:r>
    </w:p>
    <w:p w14:paraId="07445B8C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другие виды розничной торговли вне магазинов;</w:t>
      </w:r>
    </w:p>
    <w:p w14:paraId="6478B9F6" w14:textId="77777777" w:rsidR="00846E94" w:rsidRPr="002E175A" w:rsidRDefault="00535350">
      <w:pPr>
        <w:pStyle w:val="1"/>
        <w:shd w:val="clear" w:color="auto" w:fill="auto"/>
        <w:ind w:firstLine="660"/>
        <w:jc w:val="both"/>
        <w:rPr>
          <w:color w:val="auto"/>
        </w:rPr>
      </w:pPr>
      <w:r w:rsidRPr="002E175A">
        <w:rPr>
          <w:color w:val="auto"/>
        </w:rPr>
        <w:t>-пассажирский наземный транспорт городского и пригородного сообщения;</w:t>
      </w:r>
    </w:p>
    <w:p w14:paraId="068303BD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грузовой автомобильный транспорт;</w:t>
      </w:r>
    </w:p>
    <w:p w14:paraId="6B331651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пассажирский морской транспорт;</w:t>
      </w:r>
    </w:p>
    <w:p w14:paraId="21EC0528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грузовой морской транспорт;</w:t>
      </w:r>
    </w:p>
    <w:p w14:paraId="768EA060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пассажирский речной транспорт;</w:t>
      </w:r>
    </w:p>
    <w:p w14:paraId="58AB82B4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грузовой</w:t>
      </w:r>
      <w:r w:rsidRPr="002E175A">
        <w:rPr>
          <w:color w:val="auto"/>
        </w:rPr>
        <w:t xml:space="preserve"> речной транспорт;</w:t>
      </w:r>
    </w:p>
    <w:p w14:paraId="46C208BC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складское хозяйство;</w:t>
      </w:r>
    </w:p>
    <w:p w14:paraId="1CD5E9DE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вспомогательное обслуживание наземного транспорта;</w:t>
      </w:r>
    </w:p>
    <w:p w14:paraId="5579ADC2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транспортная обработка грузов;</w:t>
      </w:r>
    </w:p>
    <w:p w14:paraId="380BC996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другая вспомогательная деятельность в сфере транспорта;</w:t>
      </w:r>
    </w:p>
    <w:p w14:paraId="37415EBA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37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деятельность гостинец и подобных средств временного размещения;</w:t>
      </w:r>
    </w:p>
    <w:p w14:paraId="61DBDA3D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37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деятельность ресторанов, предоставления услуг мобильного питания;</w:t>
      </w:r>
    </w:p>
    <w:p w14:paraId="4A5039BD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37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покупка и продажа собственного недвижимого имущества;</w:t>
      </w:r>
    </w:p>
    <w:p w14:paraId="02C3F0DD" w14:textId="77777777" w:rsidR="00846E94" w:rsidRPr="002E175A" w:rsidRDefault="00535350">
      <w:pPr>
        <w:pStyle w:val="1"/>
        <w:shd w:val="clear" w:color="auto" w:fill="auto"/>
        <w:ind w:firstLine="660"/>
        <w:jc w:val="both"/>
        <w:rPr>
          <w:color w:val="auto"/>
        </w:rPr>
      </w:pPr>
      <w:r w:rsidRPr="002E175A">
        <w:rPr>
          <w:color w:val="auto"/>
        </w:rPr>
        <w:t>-предоставление в аренду и эксплуатацию собственного или арендованного недвижимого имущества;</w:t>
      </w:r>
    </w:p>
    <w:p w14:paraId="31FC02A9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37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предоставление в аренду грузовых автомобил</w:t>
      </w:r>
      <w:r w:rsidRPr="002E175A">
        <w:rPr>
          <w:color w:val="auto"/>
        </w:rPr>
        <w:t>ей;</w:t>
      </w:r>
    </w:p>
    <w:p w14:paraId="2BFEE5F7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37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>сдача в аренду сельскохозяйственных машин и оборудования;</w:t>
      </w:r>
    </w:p>
    <w:p w14:paraId="6CC8F3AB" w14:textId="77777777" w:rsidR="00846E94" w:rsidRPr="002E175A" w:rsidRDefault="00535350">
      <w:pPr>
        <w:pStyle w:val="1"/>
        <w:numPr>
          <w:ilvl w:val="0"/>
          <w:numId w:val="1"/>
        </w:numPr>
        <w:shd w:val="clear" w:color="auto" w:fill="auto"/>
        <w:tabs>
          <w:tab w:val="left" w:pos="901"/>
        </w:tabs>
        <w:ind w:firstLine="660"/>
        <w:jc w:val="both"/>
        <w:rPr>
          <w:color w:val="auto"/>
        </w:rPr>
      </w:pPr>
      <w:r w:rsidRPr="002E175A">
        <w:rPr>
          <w:color w:val="auto"/>
        </w:rPr>
        <w:t xml:space="preserve">предоставление в аренду других машин, оборудования и товаров, </w:t>
      </w:r>
      <w:proofErr w:type="spellStart"/>
      <w:r w:rsidRPr="002E175A">
        <w:rPr>
          <w:color w:val="auto"/>
        </w:rPr>
        <w:t>н.в.д</w:t>
      </w:r>
      <w:proofErr w:type="spellEnd"/>
      <w:r w:rsidRPr="002E175A">
        <w:rPr>
          <w:color w:val="auto"/>
        </w:rPr>
        <w:t>.;</w:t>
      </w:r>
    </w:p>
    <w:p w14:paraId="7438D723" w14:textId="77777777" w:rsidR="00846E94" w:rsidRPr="002E175A" w:rsidRDefault="00535350">
      <w:pPr>
        <w:pStyle w:val="1"/>
        <w:shd w:val="clear" w:color="auto" w:fill="auto"/>
        <w:ind w:firstLine="640"/>
        <w:jc w:val="both"/>
        <w:rPr>
          <w:color w:val="auto"/>
        </w:rPr>
      </w:pPr>
      <w:r w:rsidRPr="002E175A">
        <w:rPr>
          <w:color w:val="auto"/>
        </w:rPr>
        <w:t>- деятельность профессиональных общественных организаций;</w:t>
      </w:r>
      <w:r w:rsidRPr="002E175A">
        <w:rPr>
          <w:color w:val="auto"/>
        </w:rPr>
        <w:br w:type="page"/>
      </w:r>
    </w:p>
    <w:p w14:paraId="43A248D5" w14:textId="77777777" w:rsidR="00846E94" w:rsidRPr="002E175A" w:rsidRDefault="00535350">
      <w:pPr>
        <w:pStyle w:val="1"/>
        <w:shd w:val="clear" w:color="auto" w:fill="auto"/>
        <w:ind w:firstLine="640"/>
        <w:jc w:val="both"/>
        <w:rPr>
          <w:color w:val="auto"/>
        </w:rPr>
      </w:pPr>
      <w:r w:rsidRPr="002E175A">
        <w:rPr>
          <w:color w:val="auto"/>
        </w:rPr>
        <w:lastRenderedPageBreak/>
        <w:t>- деятельность профессиональных союзов;</w:t>
      </w:r>
    </w:p>
    <w:p w14:paraId="43D0FB9B" w14:textId="77777777" w:rsidR="00846E94" w:rsidRPr="002E175A" w:rsidRDefault="00535350">
      <w:pPr>
        <w:pStyle w:val="1"/>
        <w:shd w:val="clear" w:color="auto" w:fill="auto"/>
        <w:ind w:firstLine="640"/>
        <w:jc w:val="both"/>
        <w:rPr>
          <w:color w:val="auto"/>
        </w:rPr>
      </w:pPr>
      <w:r w:rsidRPr="002E175A">
        <w:rPr>
          <w:color w:val="auto"/>
        </w:rPr>
        <w:t>Корпорация имеет право ос</w:t>
      </w:r>
      <w:r w:rsidRPr="002E175A">
        <w:rPr>
          <w:color w:val="auto"/>
        </w:rPr>
        <w:t>уществлять иные виды деятельности, направленные на достижение целей, установленных настоящим Положением.</w:t>
      </w:r>
    </w:p>
    <w:p w14:paraId="4351362F" w14:textId="77777777" w:rsidR="00846E94" w:rsidRPr="002E175A" w:rsidRDefault="00535350">
      <w:pPr>
        <w:pStyle w:val="1"/>
        <w:shd w:val="clear" w:color="auto" w:fill="auto"/>
        <w:ind w:firstLine="640"/>
        <w:jc w:val="both"/>
        <w:rPr>
          <w:color w:val="auto"/>
        </w:rPr>
      </w:pPr>
      <w:r w:rsidRPr="002E175A">
        <w:rPr>
          <w:color w:val="auto"/>
        </w:rPr>
        <w:t>Все виды деятельности, которые согласно законодательству Донецкой Народной Республики, требуют специальных разрешений или лицензий, осуществляются Корп</w:t>
      </w:r>
      <w:r w:rsidRPr="002E175A">
        <w:rPr>
          <w:color w:val="auto"/>
        </w:rPr>
        <w:t>орацией только после их получения».</w:t>
      </w:r>
    </w:p>
    <w:p w14:paraId="1D9890DA" w14:textId="77777777" w:rsidR="00846E94" w:rsidRPr="002E175A" w:rsidRDefault="00535350">
      <w:pPr>
        <w:pStyle w:val="1"/>
        <w:shd w:val="clear" w:color="auto" w:fill="auto"/>
        <w:ind w:firstLine="640"/>
        <w:jc w:val="both"/>
        <w:rPr>
          <w:color w:val="auto"/>
        </w:rPr>
      </w:pPr>
      <w:r w:rsidRPr="002E175A">
        <w:rPr>
          <w:color w:val="auto"/>
        </w:rPr>
        <w:t>Пункт 3.1. Положения дополнить подпунктом 3.1.17. следующего содержания:</w:t>
      </w:r>
    </w:p>
    <w:p w14:paraId="00F9C4A1" w14:textId="77777777" w:rsidR="00846E94" w:rsidRPr="002E175A" w:rsidRDefault="00535350">
      <w:pPr>
        <w:spacing w:line="1" w:lineRule="exact"/>
        <w:rPr>
          <w:color w:val="auto"/>
        </w:rPr>
      </w:pPr>
      <w:r w:rsidRPr="002E175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336230" wp14:editId="354A976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EFEFE" stroked="f"/>
            </w:pict>
          </mc:Fallback>
        </mc:AlternateContent>
      </w:r>
    </w:p>
    <w:p w14:paraId="08F90844" w14:textId="77777777" w:rsidR="00846E94" w:rsidRPr="002E175A" w:rsidRDefault="00535350">
      <w:pPr>
        <w:pStyle w:val="1"/>
        <w:shd w:val="clear" w:color="auto" w:fill="auto"/>
        <w:ind w:firstLine="640"/>
        <w:jc w:val="both"/>
        <w:rPr>
          <w:color w:val="auto"/>
        </w:rPr>
      </w:pPr>
      <w:r w:rsidRPr="002E175A">
        <w:rPr>
          <w:color w:val="auto"/>
        </w:rPr>
        <w:t>«3.1.17. Корпорация имеет право осуществлять внешнеэкономическую деятельность»</w:t>
      </w:r>
    </w:p>
    <w:sectPr w:rsidR="00846E94" w:rsidRPr="002E175A" w:rsidSect="002E175A">
      <w:pgSz w:w="11900" w:h="16840"/>
      <w:pgMar w:top="851" w:right="1316" w:bottom="1689" w:left="2233" w:header="1678" w:footer="1261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0DD41" w14:textId="77777777" w:rsidR="00535350" w:rsidRDefault="00535350">
      <w:r>
        <w:separator/>
      </w:r>
    </w:p>
  </w:endnote>
  <w:endnote w:type="continuationSeparator" w:id="0">
    <w:p w14:paraId="5C17D403" w14:textId="77777777" w:rsidR="00535350" w:rsidRDefault="0053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1DC18" w14:textId="77777777" w:rsidR="00535350" w:rsidRDefault="00535350"/>
  </w:footnote>
  <w:footnote w:type="continuationSeparator" w:id="0">
    <w:p w14:paraId="5FA7786E" w14:textId="77777777" w:rsidR="00535350" w:rsidRDefault="005353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1148E"/>
    <w:multiLevelType w:val="multilevel"/>
    <w:tmpl w:val="86B65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666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94"/>
    <w:rsid w:val="002E175A"/>
    <w:rsid w:val="00535350"/>
    <w:rsid w:val="0084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BD22"/>
  <w15:docId w15:val="{593412FD-A612-4E5B-9287-96367F27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666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6666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6666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66666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color w:val="666666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40" w:line="254" w:lineRule="auto"/>
      <w:ind w:firstLine="640"/>
    </w:pPr>
    <w:rPr>
      <w:rFonts w:ascii="Times New Roman" w:eastAsia="Times New Roman" w:hAnsi="Times New Roman" w:cs="Times New Roman"/>
      <w:b/>
      <w:bCs/>
      <w:color w:val="666666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17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75A"/>
    <w:rPr>
      <w:color w:val="000000"/>
    </w:rPr>
  </w:style>
  <w:style w:type="paragraph" w:styleId="a6">
    <w:name w:val="footer"/>
    <w:basedOn w:val="a"/>
    <w:link w:val="a7"/>
    <w:uiPriority w:val="99"/>
    <w:unhideWhenUsed/>
    <w:rsid w:val="002E17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17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1031</Words>
  <Characters>5877</Characters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2020-05-21T12:35:00Z</dcterms:created>
  <dcterms:modified xsi:type="dcterms:W3CDTF">2020-05-21T12:40:00Z</dcterms:modified>
</cp:coreProperties>
</file>