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FE" w:rsidRPr="00245F4F" w:rsidRDefault="004B31FE" w:rsidP="004B31FE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F4F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0F3F52" w:rsidRPr="00245F4F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0F3F52" w:rsidRPr="00245F4F" w:rsidRDefault="004B31FE" w:rsidP="004B31F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245F4F">
        <w:rPr>
          <w:rFonts w:ascii="Times New Roman" w:eastAsia="Times New Roman" w:hAnsi="Times New Roman" w:cs="Times New Roman"/>
          <w:sz w:val="28"/>
          <w:szCs w:val="28"/>
        </w:rPr>
        <w:t xml:space="preserve">к Порядку открытия, переоформления, использования и закрытия счетов в Центральном Республиканском Банке Донецкой Народной Республики </w:t>
      </w:r>
    </w:p>
    <w:p w:rsidR="004B31FE" w:rsidRPr="00245F4F" w:rsidRDefault="004B31FE" w:rsidP="004B31F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245F4F">
        <w:rPr>
          <w:rFonts w:ascii="Times New Roman" w:eastAsia="Times New Roman" w:hAnsi="Times New Roman" w:cs="Times New Roman"/>
          <w:sz w:val="28"/>
          <w:szCs w:val="28"/>
        </w:rPr>
        <w:t xml:space="preserve">(подпункт 1 пункта 1 раздела </w:t>
      </w:r>
      <w:r w:rsidRPr="00245F4F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FB575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45F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45F4F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</w:p>
    <w:p w:rsidR="003512F7" w:rsidRDefault="003512F7" w:rsidP="003512F7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Постановления Правления Центрального Республиканского Банка Донецкой Народной Республики </w:t>
      </w:r>
    </w:p>
    <w:p w:rsidR="003512F7" w:rsidRDefault="003512F7" w:rsidP="003512F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августа 2017 г. № 247</w:t>
      </w:r>
    </w:p>
    <w:p w:rsidR="004B31FE" w:rsidRPr="00245F4F" w:rsidRDefault="004B31FE" w:rsidP="004B3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BEC" w:rsidRPr="00245F4F" w:rsidRDefault="00AB5BEC" w:rsidP="004B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F4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F3F52" w:rsidRPr="00245F4F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</w:t>
      </w:r>
      <w:r w:rsidRPr="00245F4F">
        <w:rPr>
          <w:rFonts w:ascii="Times New Roman" w:eastAsia="Times New Roman" w:hAnsi="Times New Roman" w:cs="Times New Roman"/>
          <w:b/>
          <w:sz w:val="28"/>
          <w:szCs w:val="28"/>
        </w:rPr>
        <w:t>заполнения заявлени</w:t>
      </w:r>
      <w:r w:rsidR="004D4F94" w:rsidRPr="00245F4F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245F4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закрытие текущ</w:t>
      </w:r>
      <w:r w:rsidR="00167D01" w:rsidRPr="00245F4F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245F4F">
        <w:rPr>
          <w:rFonts w:ascii="Times New Roman" w:eastAsia="Times New Roman" w:hAnsi="Times New Roman" w:cs="Times New Roman"/>
          <w:b/>
          <w:sz w:val="28"/>
          <w:szCs w:val="28"/>
        </w:rPr>
        <w:t xml:space="preserve"> счет</w:t>
      </w:r>
      <w:r w:rsidR="00167D01" w:rsidRPr="00245F4F">
        <w:rPr>
          <w:rFonts w:ascii="Times New Roman" w:eastAsia="Times New Roman" w:hAnsi="Times New Roman" w:cs="Times New Roman"/>
          <w:b/>
          <w:sz w:val="28"/>
          <w:szCs w:val="28"/>
        </w:rPr>
        <w:t>а юридического лица (обособленного подразделения)</w:t>
      </w:r>
      <w:r w:rsidR="006A0F3C" w:rsidRPr="00245F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3F52" w:rsidRPr="00245F4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167D01" w:rsidRPr="00245F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3F52" w:rsidRPr="00245F4F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заявления на закрытие текущего счета </w:t>
      </w:r>
      <w:r w:rsidR="00167D01" w:rsidRPr="00245F4F">
        <w:rPr>
          <w:rFonts w:ascii="Times New Roman" w:eastAsia="Times New Roman" w:hAnsi="Times New Roman" w:cs="Times New Roman"/>
          <w:b/>
          <w:sz w:val="28"/>
          <w:szCs w:val="28"/>
        </w:rPr>
        <w:t>физического лица – предпринимателя, физического лица, осуществляющего независимую профессиональную деятельность</w:t>
      </w:r>
      <w:r w:rsidR="000F3F52" w:rsidRPr="00245F4F">
        <w:rPr>
          <w:rFonts w:ascii="Times New Roman" w:eastAsia="Times New Roman" w:hAnsi="Times New Roman" w:cs="Times New Roman"/>
          <w:b/>
          <w:sz w:val="28"/>
          <w:szCs w:val="28"/>
        </w:rPr>
        <w:t>/ заявления на закрытие текущего счета</w:t>
      </w:r>
      <w:r w:rsidR="00167D01" w:rsidRPr="00245F4F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физического лица</w:t>
      </w:r>
    </w:p>
    <w:p w:rsidR="004B31FE" w:rsidRPr="00245F4F" w:rsidRDefault="004B31FE" w:rsidP="004B31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BEC" w:rsidRPr="00245F4F" w:rsidRDefault="00AB5BEC" w:rsidP="007436D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eastAsia="Times New Roman" w:hAnsi="Times New Roman" w:cs="Times New Roman"/>
          <w:sz w:val="28"/>
          <w:szCs w:val="28"/>
        </w:rPr>
        <w:t xml:space="preserve">Заявление на закрытие </w:t>
      </w:r>
      <w:r w:rsidR="000F3F52" w:rsidRPr="00245F4F">
        <w:rPr>
          <w:rFonts w:ascii="Times New Roman" w:eastAsia="Times New Roman" w:hAnsi="Times New Roman" w:cs="Times New Roman"/>
          <w:sz w:val="28"/>
          <w:szCs w:val="28"/>
        </w:rPr>
        <w:t xml:space="preserve">текущего счета юридического лица (обособленного подразделения)/ заявления на закрытие текущего счета физического лица – предпринимателя, физического лица, осуществляющего независимую профессиональную деятельность/ заявления на закрытие текущего счета физического лица </w:t>
      </w:r>
      <w:r w:rsidRPr="00245F4F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4B31FE" w:rsidRPr="00245F4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5F4F">
        <w:rPr>
          <w:rFonts w:ascii="Times New Roman" w:eastAsia="Times New Roman" w:hAnsi="Times New Roman" w:cs="Times New Roman"/>
          <w:sz w:val="28"/>
          <w:szCs w:val="28"/>
        </w:rPr>
        <w:t xml:space="preserve"> заявление) </w:t>
      </w:r>
      <w:r w:rsidRPr="00245F4F">
        <w:rPr>
          <w:rFonts w:ascii="Times New Roman" w:hAnsi="Times New Roman" w:cs="Times New Roman"/>
          <w:sz w:val="28"/>
          <w:szCs w:val="28"/>
        </w:rPr>
        <w:t>заполняется клиентом с применением пишущей машинки или электронно-вычислительной машины шрифтом черного цвета либо от руки ручкой с пастой (чернилами) черного, синего или фиолетового цвета. Заявление должно быть заполнено без исправлений и подчисток.</w:t>
      </w:r>
    </w:p>
    <w:p w:rsidR="00AB5BEC" w:rsidRPr="00245F4F" w:rsidRDefault="00AB5BEC" w:rsidP="007436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Заявление заполняется отдельно по каждому счету.</w:t>
      </w:r>
    </w:p>
    <w:p w:rsidR="00AB5BEC" w:rsidRPr="00245F4F" w:rsidRDefault="00AB5BEC" w:rsidP="007436D6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Поля заявления на закрытие текущ</w:t>
      </w:r>
      <w:r w:rsidR="00690D24" w:rsidRPr="00245F4F">
        <w:rPr>
          <w:rFonts w:ascii="Times New Roman" w:hAnsi="Times New Roman" w:cs="Times New Roman"/>
          <w:sz w:val="28"/>
          <w:szCs w:val="28"/>
        </w:rPr>
        <w:t>его</w:t>
      </w:r>
      <w:r w:rsidRPr="00245F4F">
        <w:rPr>
          <w:rFonts w:ascii="Times New Roman" w:hAnsi="Times New Roman" w:cs="Times New Roman"/>
          <w:sz w:val="28"/>
          <w:szCs w:val="28"/>
        </w:rPr>
        <w:t xml:space="preserve"> счета юридического лица</w:t>
      </w:r>
      <w:r w:rsidR="00690D24" w:rsidRPr="00245F4F">
        <w:rPr>
          <w:rFonts w:ascii="Times New Roman" w:hAnsi="Times New Roman" w:cs="Times New Roman"/>
          <w:sz w:val="28"/>
          <w:szCs w:val="28"/>
        </w:rPr>
        <w:t xml:space="preserve"> (</w:t>
      </w:r>
      <w:r w:rsidRPr="00245F4F">
        <w:rPr>
          <w:rFonts w:ascii="Times New Roman" w:hAnsi="Times New Roman" w:cs="Times New Roman"/>
          <w:sz w:val="28"/>
          <w:szCs w:val="28"/>
        </w:rPr>
        <w:t>обособленн</w:t>
      </w:r>
      <w:r w:rsidR="00690D24" w:rsidRPr="00245F4F">
        <w:rPr>
          <w:rFonts w:ascii="Times New Roman" w:hAnsi="Times New Roman" w:cs="Times New Roman"/>
          <w:sz w:val="28"/>
          <w:szCs w:val="28"/>
        </w:rPr>
        <w:t>ого</w:t>
      </w:r>
      <w:r w:rsidRPr="00245F4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90D24" w:rsidRPr="00245F4F">
        <w:rPr>
          <w:rFonts w:ascii="Times New Roman" w:hAnsi="Times New Roman" w:cs="Times New Roman"/>
          <w:sz w:val="28"/>
          <w:szCs w:val="28"/>
        </w:rPr>
        <w:t>я)</w:t>
      </w:r>
      <w:r w:rsidRPr="00245F4F">
        <w:rPr>
          <w:rFonts w:ascii="Times New Roman" w:hAnsi="Times New Roman" w:cs="Times New Roman"/>
          <w:sz w:val="28"/>
          <w:szCs w:val="28"/>
        </w:rPr>
        <w:t xml:space="preserve"> заполняются в следующем порядке:</w:t>
      </w:r>
    </w:p>
    <w:p w:rsidR="00AB5BEC" w:rsidRPr="00245F4F" w:rsidRDefault="00AB5BEC" w:rsidP="004B31F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поле «Наименование организации» юридическое лицо указывает полное наименование в соответствии со своими учредительными документами (Уставом, Положением). В случае закрытия счета обособленному подразделению юридического лица указывается полное наименование обособленного подразделения в соответствии с утвержденным юридическим лицом Положением об обособленном подразделении;</w:t>
      </w:r>
    </w:p>
    <w:p w:rsidR="00AB5BEC" w:rsidRPr="00245F4F" w:rsidRDefault="00AB5BEC" w:rsidP="004B31F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поле «Идентификационный код» указывается идентификационный код юридического лица согласно Свидетельству о государственной регистрации юридического лица, обособленного подразделения юридического лица - согласно Ведомости о подразделениях юридического лица (Свидетельству о государственной регистрации филиала), подтверждающего государственную регистрацию обособленного подразделения;</w:t>
      </w:r>
    </w:p>
    <w:p w:rsidR="00AB5BEC" w:rsidRPr="00245F4F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 xml:space="preserve">далее в заявлении клиент указывает № счета, вид валюты счета (указывается полное наименование валюты (российский рубль, либо гривна, </w:t>
      </w:r>
      <w:r w:rsidRPr="00245F4F">
        <w:rPr>
          <w:rFonts w:ascii="Times New Roman" w:hAnsi="Times New Roman" w:cs="Times New Roman"/>
          <w:sz w:val="28"/>
          <w:szCs w:val="28"/>
        </w:rPr>
        <w:lastRenderedPageBreak/>
        <w:t>либо доллар США, либо ЕВРО), остаток денежных средств цифрами и прописью, способ возврата остатка денежных средств</w:t>
      </w:r>
      <w:r w:rsidR="007436D6" w:rsidRPr="00245F4F">
        <w:rPr>
          <w:rFonts w:ascii="Times New Roman" w:hAnsi="Times New Roman" w:cs="Times New Roman"/>
          <w:sz w:val="28"/>
          <w:szCs w:val="28"/>
        </w:rPr>
        <w:t xml:space="preserve"> по счету;</w:t>
      </w:r>
    </w:p>
    <w:p w:rsidR="00AB5BEC" w:rsidRPr="00245F4F" w:rsidRDefault="00AB5BEC" w:rsidP="004B31FE">
      <w:pPr>
        <w:pStyle w:val="a3"/>
        <w:tabs>
          <w:tab w:val="left" w:pos="1134"/>
        </w:tabs>
        <w:spacing w:after="0" w:line="24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поле «Руководитель» указывается название должности руководителя согласно Уставу/Положению, приказу (распоряжению) о вступлении в должность (о назначении на должность). Название должности указывается без сокращений и указания названия клиента;</w:t>
      </w:r>
    </w:p>
    <w:p w:rsidR="00AB5BEC" w:rsidRPr="00245F4F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полях «подпись, инициалы (инициал имени), фамилия, дата» собственноручно клиентом ставится подпись, инициалы (инициал имени), фамилия и дата подачи заявления. Подпись должна соответствовать подписи, заявленной в карточке с образцами подписей и оттиска печати (данное требование не распространяется на случаи, когда счет закрывается по доверенности</w:t>
      </w:r>
      <w:r w:rsidR="000128C6" w:rsidRPr="00245F4F">
        <w:rPr>
          <w:rFonts w:ascii="Times New Roman" w:hAnsi="Times New Roman" w:cs="Times New Roman"/>
          <w:sz w:val="28"/>
          <w:szCs w:val="28"/>
        </w:rPr>
        <w:t>,</w:t>
      </w:r>
      <w:r w:rsidRPr="00245F4F">
        <w:rPr>
          <w:rFonts w:ascii="Times New Roman" w:hAnsi="Times New Roman" w:cs="Times New Roman"/>
          <w:sz w:val="28"/>
          <w:szCs w:val="28"/>
        </w:rPr>
        <w:t xml:space="preserve"> либо когда счет </w:t>
      </w:r>
      <w:proofErr w:type="gramStart"/>
      <w:r w:rsidRPr="00245F4F">
        <w:rPr>
          <w:rFonts w:ascii="Times New Roman" w:hAnsi="Times New Roman" w:cs="Times New Roman"/>
          <w:sz w:val="28"/>
          <w:szCs w:val="28"/>
        </w:rPr>
        <w:t>закрывается в связи с прекращением юридического лица в результате его ликвидации и на счете нет</w:t>
      </w:r>
      <w:proofErr w:type="gramEnd"/>
      <w:r w:rsidRPr="00245F4F">
        <w:rPr>
          <w:rFonts w:ascii="Times New Roman" w:hAnsi="Times New Roman" w:cs="Times New Roman"/>
          <w:sz w:val="28"/>
          <w:szCs w:val="28"/>
        </w:rPr>
        <w:t xml:space="preserve"> остатка денежных средств);</w:t>
      </w:r>
    </w:p>
    <w:p w:rsidR="00AB5BEC" w:rsidRPr="00245F4F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AB5BEC" w:rsidRPr="00245F4F" w:rsidRDefault="007436D6" w:rsidP="004B31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</w:t>
      </w:r>
      <w:r w:rsidR="00AB5BEC" w:rsidRPr="00245F4F">
        <w:rPr>
          <w:rFonts w:ascii="Times New Roman" w:hAnsi="Times New Roman" w:cs="Times New Roman"/>
          <w:sz w:val="28"/>
          <w:szCs w:val="28"/>
        </w:rPr>
        <w:t xml:space="preserve"> поле «М.П.» проставляется оттиск печати юридического лица, обособленного подразделения юридического лица. Оттиск печати на заявлении должен быть четким и соответствовать оттиску печати в карточке с образцами подписей и оттиска печати;</w:t>
      </w:r>
    </w:p>
    <w:p w:rsidR="00AB5BEC" w:rsidRPr="00245F4F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7436D6" w:rsidP="004B31F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о</w:t>
      </w:r>
      <w:r w:rsidR="00AB5BEC" w:rsidRPr="00245F4F">
        <w:rPr>
          <w:rFonts w:ascii="Times New Roman" w:hAnsi="Times New Roman" w:cs="Times New Roman"/>
          <w:sz w:val="28"/>
          <w:szCs w:val="28"/>
        </w:rPr>
        <w:t>тметки банка собственноручно заполняются уполномоченным лицом Центрального Республиканского Банка:</w:t>
      </w:r>
    </w:p>
    <w:p w:rsidR="00AB5BEC" w:rsidRPr="00245F4F" w:rsidRDefault="00AB5BEC" w:rsidP="004B31F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поле «Поступление заявления» указывается дата и время поступления заявления на закрытие счета;</w:t>
      </w:r>
    </w:p>
    <w:p w:rsidR="00AB5BEC" w:rsidRPr="00245F4F" w:rsidRDefault="00AB5BEC" w:rsidP="004B31F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поле «Дата закрытия счета» проставляется дата фактического закрытия счета: число – цифрами, месяц – словами, год - цифрами;</w:t>
      </w:r>
    </w:p>
    <w:p w:rsidR="00AB5BEC" w:rsidRPr="00245F4F" w:rsidRDefault="00AB5BEC" w:rsidP="004B31F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поле «Уполномоченное лицо банка» уполномоченное лицо Центрального Республиканского Банка, которому предоставлено право закрывать счета, проставляет свою должность, подпись, инициалы (инициал имени) и фамилию.</w:t>
      </w:r>
    </w:p>
    <w:p w:rsidR="00AB5BEC" w:rsidRPr="00245F4F" w:rsidRDefault="00AB5BEC" w:rsidP="004B31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EC" w:rsidRPr="00245F4F" w:rsidRDefault="00AB5BEC" w:rsidP="007436D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 xml:space="preserve">Поля заявления </w:t>
      </w:r>
      <w:r w:rsidR="00690D24" w:rsidRPr="00245F4F">
        <w:rPr>
          <w:rFonts w:ascii="Times New Roman" w:hAnsi="Times New Roman" w:cs="Times New Roman"/>
          <w:sz w:val="28"/>
          <w:szCs w:val="28"/>
        </w:rPr>
        <w:t>на закрытие</w:t>
      </w:r>
      <w:r w:rsidRPr="00245F4F">
        <w:rPr>
          <w:rFonts w:ascii="Times New Roman" w:hAnsi="Times New Roman" w:cs="Times New Roman"/>
          <w:sz w:val="28"/>
          <w:szCs w:val="28"/>
        </w:rPr>
        <w:t xml:space="preserve"> счета физического лица </w:t>
      </w:r>
      <w:r w:rsidRPr="00245F4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5F4F">
        <w:rPr>
          <w:rFonts w:ascii="Times New Roman" w:hAnsi="Times New Roman" w:cs="Times New Roman"/>
          <w:sz w:val="28"/>
          <w:szCs w:val="28"/>
        </w:rPr>
        <w:t>предпринимателя, физического лица, осуществляющего независимую профессиональную деятельность, заполняются в следующем порядке:</w:t>
      </w:r>
    </w:p>
    <w:p w:rsidR="00AB5BEC" w:rsidRPr="00245F4F" w:rsidRDefault="00AB5BEC" w:rsidP="007436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245F4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5F4F">
        <w:rPr>
          <w:rFonts w:ascii="Times New Roman" w:hAnsi="Times New Roman" w:cs="Times New Roman"/>
          <w:sz w:val="28"/>
          <w:szCs w:val="28"/>
        </w:rPr>
        <w:t>От_________» указываются полностью фамилия, имя, отчество (при наличии) клиента в родительном падеже согласно паспорту или другому документу, удостоверяющему личность;</w:t>
      </w:r>
    </w:p>
    <w:p w:rsidR="004B31FE" w:rsidRPr="00245F4F" w:rsidRDefault="004B31FE" w:rsidP="004B31F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 xml:space="preserve">в поле «являющегося _____» указывается правовой статус (например, физическое лицо </w:t>
      </w:r>
      <w:r w:rsidRPr="00245F4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5F4F">
        <w:rPr>
          <w:rFonts w:ascii="Times New Roman" w:hAnsi="Times New Roman" w:cs="Times New Roman"/>
          <w:sz w:val="28"/>
          <w:szCs w:val="28"/>
        </w:rPr>
        <w:t>предприниматель, оценщик, нотариус, адвокат и т</w:t>
      </w:r>
      <w:r w:rsidR="000F3F52" w:rsidRPr="00245F4F">
        <w:rPr>
          <w:rFonts w:ascii="Times New Roman" w:hAnsi="Times New Roman" w:cs="Times New Roman"/>
          <w:sz w:val="28"/>
          <w:szCs w:val="28"/>
        </w:rPr>
        <w:t>ому подобное</w:t>
      </w:r>
      <w:r w:rsidRPr="00245F4F">
        <w:rPr>
          <w:rFonts w:ascii="Times New Roman" w:hAnsi="Times New Roman" w:cs="Times New Roman"/>
          <w:sz w:val="28"/>
          <w:szCs w:val="28"/>
        </w:rPr>
        <w:t>);</w:t>
      </w:r>
    </w:p>
    <w:p w:rsidR="004B31FE" w:rsidRPr="00245F4F" w:rsidRDefault="004B31FE" w:rsidP="004B3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F4F">
        <w:rPr>
          <w:rFonts w:ascii="Times New Roman" w:hAnsi="Times New Roman" w:cs="Times New Roman"/>
          <w:sz w:val="28"/>
          <w:szCs w:val="28"/>
        </w:rPr>
        <w:lastRenderedPageBreak/>
        <w:t>в поле «</w:t>
      </w:r>
      <w:r w:rsidRPr="00245F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5F4F">
        <w:rPr>
          <w:rFonts w:ascii="Times New Roman" w:hAnsi="Times New Roman" w:cs="Times New Roman"/>
          <w:sz w:val="28"/>
          <w:szCs w:val="28"/>
        </w:rPr>
        <w:t xml:space="preserve">дентификационный номер» указывается идентификационный номер физического лица </w:t>
      </w:r>
      <w:r w:rsidRPr="00245F4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5F4F">
        <w:rPr>
          <w:rFonts w:ascii="Times New Roman" w:hAnsi="Times New Roman" w:cs="Times New Roman"/>
          <w:sz w:val="28"/>
          <w:szCs w:val="28"/>
        </w:rPr>
        <w:t xml:space="preserve">предпринимателя согласно Свидетельству о государственной регистрации физического лица </w:t>
      </w:r>
      <w:r w:rsidRPr="00245F4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5F4F">
        <w:rPr>
          <w:rFonts w:ascii="Times New Roman" w:hAnsi="Times New Roman" w:cs="Times New Roman"/>
          <w:sz w:val="28"/>
          <w:szCs w:val="28"/>
        </w:rPr>
        <w:t>предпринимателя или индивидуальный налоговый номер/регистрационный номер учетной карточки налогоплательщика физического лица, осуществляющего независимую профессиональную деятельность. Идентифик</w:t>
      </w:r>
      <w:r w:rsidR="004B31FE" w:rsidRPr="00245F4F">
        <w:rPr>
          <w:rFonts w:ascii="Times New Roman" w:hAnsi="Times New Roman" w:cs="Times New Roman"/>
          <w:sz w:val="28"/>
          <w:szCs w:val="28"/>
        </w:rPr>
        <w:t>ационный номер физического лица </w:t>
      </w:r>
      <w:r w:rsidRPr="00245F4F">
        <w:rPr>
          <w:rFonts w:ascii="Times New Roman" w:hAnsi="Times New Roman" w:cs="Times New Roman"/>
          <w:sz w:val="28"/>
          <w:szCs w:val="28"/>
        </w:rPr>
        <w:t xml:space="preserve">– предпринимателя, физического лица, осуществляющего независимую профессиональную деятельность, должен соответствовать номеру в документе, подтверждающем регистрацию физического лица как налогоплательщика в соответствии с </w:t>
      </w:r>
      <w:r w:rsidR="00DB3C01" w:rsidRPr="00245F4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245F4F">
        <w:rPr>
          <w:rFonts w:ascii="Times New Roman" w:hAnsi="Times New Roman" w:cs="Times New Roman"/>
          <w:sz w:val="28"/>
          <w:szCs w:val="28"/>
        </w:rPr>
        <w:t xml:space="preserve">законодательством Донецкой Народной Республики. Если физическое лицо из-за своих религиозных убеждений отказалось от принятия индивидуального налогового номера/регистрационного номера учетной карточки налогоплательщика, официально уведомило об этом соответствующий орган доходов и сборов и имеет справку либо отметку в паспорте о наличии права осуществлять любые платежи по серии и номеру паспорта, то в данном реквизите проставляется десять нулей. </w:t>
      </w:r>
      <w:r w:rsidRPr="00245F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по </w:t>
      </w:r>
      <w:r w:rsidR="00DB3C01" w:rsidRPr="00245F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действующему </w:t>
      </w:r>
      <w:r w:rsidRPr="00245F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законодательству Донецкой Народной Республики индивидуальный налоговый номер/регистрационный номер учетной карточки налогоплательщика физическому лицу не присваивается </w:t>
      </w:r>
      <w:r w:rsidR="004B31FE" w:rsidRPr="00245F4F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245F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данном реквизите проставляется девять нулей;</w:t>
      </w:r>
    </w:p>
    <w:p w:rsidR="00AB5BEC" w:rsidRPr="00245F4F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AB5BEC" w:rsidRPr="00245F4F" w:rsidRDefault="00AB5BEC" w:rsidP="004B31FE">
      <w:pPr>
        <w:pStyle w:val="a3"/>
        <w:numPr>
          <w:ilvl w:val="0"/>
          <w:numId w:val="2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далее в заявлении клиент указывает номер счета, вид валюты счета (указывается полное наименование валюты (российский рубль, либо гривна, либо доллар США, либо ЕВРО), остаток денежных средств цифрами и прописью, способ возврата остатка денежных средств по счету;</w:t>
      </w:r>
    </w:p>
    <w:p w:rsidR="00AB5BEC" w:rsidRPr="00245F4F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2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 xml:space="preserve">в поле «подпись, инициалы (инициал имени), фамилия, дата» клиент собственноручно ставит подпись, инициалы (инициал имени), фамилию и дату подачи заявления, в поле «М.П.» ставит оттиск печати (при наличии). Оттиск печати на заявлении должен быть четким. Подпись и печать должны соответствовать подписи и печати, заявленными в карточке с образцами подписей и оттиска печати (данное требование не распространяется на лиц, закрывающих счета по доверенности). Если физическое лицо </w:t>
      </w:r>
      <w:r w:rsidRPr="00245F4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5F4F">
        <w:rPr>
          <w:rFonts w:ascii="Times New Roman" w:hAnsi="Times New Roman" w:cs="Times New Roman"/>
          <w:sz w:val="28"/>
          <w:szCs w:val="28"/>
        </w:rPr>
        <w:t>предприниматель, физическое лицо, осуществляющее независимую профессиональную деятельность, осуществляет свою деятельность без печати, то на заявлении в поле «М.П.» клиент ставит отметку «Без печати»;</w:t>
      </w:r>
    </w:p>
    <w:p w:rsidR="00AB5BEC" w:rsidRPr="00245F4F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2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отметки банка собственноручно заполняются уполномоченным лицом Центрального Республиканского Банка:</w:t>
      </w:r>
    </w:p>
    <w:p w:rsidR="00AB5BEC" w:rsidRPr="00245F4F" w:rsidRDefault="00AB5BEC" w:rsidP="004B31F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поле «Поступление заявления» указывается дата и время поступления заявления на закрытие счета;</w:t>
      </w:r>
    </w:p>
    <w:p w:rsidR="00AB5BEC" w:rsidRDefault="00AB5BEC" w:rsidP="004B31FE">
      <w:pPr>
        <w:tabs>
          <w:tab w:val="left" w:pos="-709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поле «Дата закрытия счета» указывается д</w:t>
      </w:r>
      <w:r w:rsidR="004B31FE" w:rsidRPr="00245F4F">
        <w:rPr>
          <w:rFonts w:ascii="Times New Roman" w:hAnsi="Times New Roman" w:cs="Times New Roman"/>
          <w:sz w:val="28"/>
          <w:szCs w:val="28"/>
        </w:rPr>
        <w:t>ата фактического закрытия счета;</w:t>
      </w:r>
    </w:p>
    <w:p w:rsidR="00C630D9" w:rsidRPr="00245F4F" w:rsidRDefault="00C630D9" w:rsidP="004B31FE">
      <w:pPr>
        <w:tabs>
          <w:tab w:val="left" w:pos="-709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5BEC" w:rsidRPr="00245F4F" w:rsidRDefault="00AB5BEC" w:rsidP="004B31F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lastRenderedPageBreak/>
        <w:t>в поле «Уполномоченное лицо банка»» уполномоченное лицо Центрального Республиканского Банка, которому предоставлено право закрывать счета, проставляет должность, подпись, инициалы (инициал имени) и фамилию.</w:t>
      </w:r>
    </w:p>
    <w:p w:rsidR="00AB5BEC" w:rsidRPr="00245F4F" w:rsidRDefault="00AB5BEC" w:rsidP="004B31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7436D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 xml:space="preserve">Поля заявления </w:t>
      </w:r>
      <w:r w:rsidR="00690D24" w:rsidRPr="00245F4F">
        <w:rPr>
          <w:rFonts w:ascii="Times New Roman" w:hAnsi="Times New Roman" w:cs="Times New Roman"/>
          <w:sz w:val="28"/>
          <w:szCs w:val="28"/>
        </w:rPr>
        <w:t>на</w:t>
      </w:r>
      <w:r w:rsidRPr="00245F4F">
        <w:rPr>
          <w:rFonts w:ascii="Times New Roman" w:hAnsi="Times New Roman" w:cs="Times New Roman"/>
          <w:sz w:val="28"/>
          <w:szCs w:val="28"/>
        </w:rPr>
        <w:t xml:space="preserve"> закрыти</w:t>
      </w:r>
      <w:r w:rsidR="00690D24" w:rsidRPr="00245F4F">
        <w:rPr>
          <w:rFonts w:ascii="Times New Roman" w:hAnsi="Times New Roman" w:cs="Times New Roman"/>
          <w:sz w:val="28"/>
          <w:szCs w:val="28"/>
        </w:rPr>
        <w:t>е</w:t>
      </w:r>
      <w:r w:rsidRPr="00245F4F">
        <w:rPr>
          <w:rFonts w:ascii="Times New Roman" w:hAnsi="Times New Roman" w:cs="Times New Roman"/>
          <w:sz w:val="28"/>
          <w:szCs w:val="28"/>
        </w:rPr>
        <w:t xml:space="preserve"> счета физического лица заполняются в следующем порядке:</w:t>
      </w:r>
    </w:p>
    <w:p w:rsidR="00AB5BEC" w:rsidRPr="00245F4F" w:rsidRDefault="00AB5BEC" w:rsidP="004B31F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AB5BEC" w:rsidRPr="00245F4F" w:rsidRDefault="00AB5BEC" w:rsidP="004B31FE">
      <w:pPr>
        <w:pStyle w:val="a3"/>
        <w:numPr>
          <w:ilvl w:val="0"/>
          <w:numId w:val="3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245F4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5F4F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лица» физическое лицо указывает полностью свою фамилию, имя, отчество (при наличии) согласно паспорту либо другому документу, удостоверяющему личность;</w:t>
      </w:r>
    </w:p>
    <w:p w:rsidR="00AB5BEC" w:rsidRPr="00245F4F" w:rsidRDefault="00AB5BEC" w:rsidP="004B31FE">
      <w:pPr>
        <w:pStyle w:val="a3"/>
        <w:tabs>
          <w:tab w:val="left" w:pos="-1418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3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 xml:space="preserve">в поле «Регистрационный номер учетной карточки налогоплательщика» физическое лицо указывает индивидуальный налоговый номер/регистрационный номер учетной карточки налогоплательщика согласно документу, подтверждающему регистрацию физического лица как налогоплательщика в соответствии с </w:t>
      </w:r>
      <w:r w:rsidR="00DB3C01" w:rsidRPr="00245F4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245F4F">
        <w:rPr>
          <w:rFonts w:ascii="Times New Roman" w:hAnsi="Times New Roman" w:cs="Times New Roman"/>
          <w:sz w:val="28"/>
          <w:szCs w:val="28"/>
        </w:rPr>
        <w:t xml:space="preserve">законодательством Донецкой Народной Республики. Если физическое лицо из-за своих религиозных убеждений отказалось от принятия индивидуального налогового номера/регистрационного номера учетной карточки налогоплательщика, официально уведомило об этом соответствующий орган доходов и сборов и имеет справку либо отметку в паспорте о наличии права осуществлять любые платежи по серии и номеру паспорта, то в данном реквизите проставляется десять нулей. </w:t>
      </w:r>
      <w:r w:rsidRPr="00245F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по </w:t>
      </w:r>
      <w:r w:rsidR="00DB3C01" w:rsidRPr="00245F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действующему </w:t>
      </w:r>
      <w:r w:rsidRPr="00245F4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законодательству Донецкой Народной Республики индивидуальный налоговый номер/регистрационный номер учетной карточки налогоплательщика</w:t>
      </w:r>
      <w:r w:rsidRPr="00245F4F" w:rsidDel="00A501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5F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физическому лицу не присваивается </w:t>
      </w:r>
      <w:r w:rsidR="004B31FE" w:rsidRPr="00245F4F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245F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данном реквизите проставляется девять нулей;</w:t>
      </w:r>
    </w:p>
    <w:p w:rsidR="00AB5BEC" w:rsidRPr="00245F4F" w:rsidRDefault="00AB5BEC" w:rsidP="004B31FE">
      <w:pPr>
        <w:pStyle w:val="a3"/>
        <w:tabs>
          <w:tab w:val="left" w:pos="1134"/>
          <w:tab w:val="left" w:pos="1418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3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далее в заявлении клиент указывает номер счета, вид валюты счета (указывается полное наименование валюты (российский рубль, либо гривна, либо доллар США, либо ЕВРО), остаток средств цифрами и прописью, способ возврата остатка денежных средств по счету;</w:t>
      </w:r>
    </w:p>
    <w:p w:rsidR="00AB5BEC" w:rsidRPr="00245F4F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AB5BEC" w:rsidRPr="00245F4F" w:rsidRDefault="00AB5BEC" w:rsidP="004B31FE">
      <w:pPr>
        <w:pStyle w:val="a3"/>
        <w:numPr>
          <w:ilvl w:val="0"/>
          <w:numId w:val="3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поле «подпись, инициалы (инициал имени), фамилия, дата» клиент собственноручно ставит подпись, инициалы (инициал имени), фамилию и дату подачи заявления</w:t>
      </w:r>
      <w:r w:rsidR="00A162D6" w:rsidRPr="00457E54">
        <w:rPr>
          <w:rFonts w:ascii="Times New Roman" w:hAnsi="Times New Roman" w:cs="Times New Roman"/>
          <w:sz w:val="28"/>
          <w:szCs w:val="28"/>
        </w:rPr>
        <w:t>: число – цифрами, месяц – словами, год – цифрами</w:t>
      </w:r>
      <w:r w:rsidRPr="00245F4F">
        <w:rPr>
          <w:rFonts w:ascii="Times New Roman" w:hAnsi="Times New Roman" w:cs="Times New Roman"/>
          <w:sz w:val="28"/>
          <w:szCs w:val="28"/>
        </w:rPr>
        <w:t>;</w:t>
      </w:r>
    </w:p>
    <w:p w:rsidR="00AB5BEC" w:rsidRPr="00245F4F" w:rsidRDefault="00AB5BEC" w:rsidP="004B31FE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BEC" w:rsidRPr="00245F4F" w:rsidRDefault="00AB5BEC" w:rsidP="004B31FE">
      <w:pPr>
        <w:pStyle w:val="a3"/>
        <w:numPr>
          <w:ilvl w:val="0"/>
          <w:numId w:val="3"/>
        </w:numPr>
        <w:tabs>
          <w:tab w:val="left" w:pos="-14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отметки банка заполняются собственноручно уполномоченным лицом Центрального Республиканского Банка:</w:t>
      </w:r>
    </w:p>
    <w:p w:rsidR="00AB5BEC" w:rsidRPr="00245F4F" w:rsidRDefault="00AB5BEC" w:rsidP="004B31F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поле «Поступление заявления» указывается дата и время поступления заявления на закрытие счета;</w:t>
      </w:r>
    </w:p>
    <w:p w:rsidR="00AB5BEC" w:rsidRPr="00245F4F" w:rsidRDefault="00AB5BEC" w:rsidP="004B31F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t>в поле «Дата закрытия счета» указывается дата фактического закрытия счета: число – цифрами, месяц – словами, год – цифрами.</w:t>
      </w:r>
    </w:p>
    <w:p w:rsidR="00AB5BEC" w:rsidRPr="00245F4F" w:rsidRDefault="00AB5BEC" w:rsidP="004B31F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4F">
        <w:rPr>
          <w:rFonts w:ascii="Times New Roman" w:hAnsi="Times New Roman" w:cs="Times New Roman"/>
          <w:sz w:val="28"/>
          <w:szCs w:val="28"/>
        </w:rPr>
        <w:lastRenderedPageBreak/>
        <w:t>в поле «Уполномоченное лицо банка» уполномоченное лицо Центрального Республиканского Банка, которому предоставлено право закрывать счета, проставляет подпись, инициалы (инициал имени) и фамилию</w:t>
      </w:r>
      <w:r w:rsidRPr="00245F4F">
        <w:rPr>
          <w:rFonts w:ascii="Times New Roman CYR" w:hAnsi="Times New Roman CYR"/>
          <w:sz w:val="28"/>
          <w:szCs w:val="28"/>
        </w:rPr>
        <w:t>.</w:t>
      </w:r>
    </w:p>
    <w:p w:rsidR="00AB5BEC" w:rsidRPr="00245F4F" w:rsidRDefault="00AB5BEC" w:rsidP="004B3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BEC" w:rsidRPr="00245F4F" w:rsidRDefault="00AB5BEC" w:rsidP="004B3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F52" w:rsidRPr="00245F4F" w:rsidRDefault="000F3F52" w:rsidP="004B3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BEC" w:rsidRPr="00245F4F" w:rsidRDefault="00AB5BEC" w:rsidP="004B31FE">
      <w:pPr>
        <w:tabs>
          <w:tab w:val="left" w:pos="70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F4F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="004B31FE" w:rsidRPr="00245F4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45F4F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AB5BEC" w:rsidRPr="00245F4F" w:rsidSect="003512F7"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95D" w:rsidRDefault="005A395D" w:rsidP="00AB5BEC">
      <w:pPr>
        <w:spacing w:after="0" w:line="240" w:lineRule="auto"/>
      </w:pPr>
      <w:r>
        <w:separator/>
      </w:r>
    </w:p>
  </w:endnote>
  <w:endnote w:type="continuationSeparator" w:id="0">
    <w:p w:rsidR="005A395D" w:rsidRDefault="005A395D" w:rsidP="00AB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95D" w:rsidRDefault="005A395D" w:rsidP="00AB5BEC">
      <w:pPr>
        <w:spacing w:after="0" w:line="240" w:lineRule="auto"/>
      </w:pPr>
      <w:r>
        <w:separator/>
      </w:r>
    </w:p>
  </w:footnote>
  <w:footnote w:type="continuationSeparator" w:id="0">
    <w:p w:rsidR="005A395D" w:rsidRDefault="005A395D" w:rsidP="00AB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4235678"/>
      <w:docPartObj>
        <w:docPartGallery w:val="Page Numbers (Top of Page)"/>
        <w:docPartUnique/>
      </w:docPartObj>
    </w:sdtPr>
    <w:sdtContent>
      <w:p w:rsidR="000348A2" w:rsidRPr="000F3F52" w:rsidRDefault="003F691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3F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1483" w:rsidRPr="000F3F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3F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575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F3F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511483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D9433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0F3F52">
          <w:rPr>
            <w:rFonts w:ascii="Times New Roman" w:eastAsia="Times New Roman" w:hAnsi="Times New Roman" w:cs="Times New Roman"/>
            <w:sz w:val="28"/>
            <w:szCs w:val="28"/>
          </w:rPr>
          <w:t>6</w:t>
        </w:r>
      </w:p>
    </w:sdtContent>
  </w:sdt>
  <w:p w:rsidR="000348A2" w:rsidRPr="000F3F52" w:rsidRDefault="005A395D" w:rsidP="00496C33">
    <w:pPr>
      <w:pStyle w:val="a6"/>
      <w:tabs>
        <w:tab w:val="clear" w:pos="4677"/>
        <w:tab w:val="clear" w:pos="9355"/>
        <w:tab w:val="left" w:pos="6716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7F0"/>
    <w:multiLevelType w:val="hybridMultilevel"/>
    <w:tmpl w:val="56DEED92"/>
    <w:lvl w:ilvl="0" w:tplc="A4D4C0C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45AAD"/>
    <w:multiLevelType w:val="hybridMultilevel"/>
    <w:tmpl w:val="E38C1A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F95624"/>
    <w:multiLevelType w:val="hybridMultilevel"/>
    <w:tmpl w:val="4F447614"/>
    <w:lvl w:ilvl="0" w:tplc="8E667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8E12F9"/>
    <w:multiLevelType w:val="hybridMultilevel"/>
    <w:tmpl w:val="EB9423B8"/>
    <w:lvl w:ilvl="0" w:tplc="C97083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C4576"/>
    <w:multiLevelType w:val="hybridMultilevel"/>
    <w:tmpl w:val="AB9AE016"/>
    <w:lvl w:ilvl="0" w:tplc="12A240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BEC"/>
    <w:rsid w:val="000128C6"/>
    <w:rsid w:val="00080447"/>
    <w:rsid w:val="000C1320"/>
    <w:rsid w:val="000F3F52"/>
    <w:rsid w:val="00167D01"/>
    <w:rsid w:val="001F2FB5"/>
    <w:rsid w:val="00245F4F"/>
    <w:rsid w:val="002C5837"/>
    <w:rsid w:val="003512F7"/>
    <w:rsid w:val="003F6919"/>
    <w:rsid w:val="00457E54"/>
    <w:rsid w:val="004B31FE"/>
    <w:rsid w:val="004D4F94"/>
    <w:rsid w:val="004E4F97"/>
    <w:rsid w:val="00511483"/>
    <w:rsid w:val="00551873"/>
    <w:rsid w:val="005A395D"/>
    <w:rsid w:val="00690D24"/>
    <w:rsid w:val="006A0F3C"/>
    <w:rsid w:val="00723FAE"/>
    <w:rsid w:val="007436D6"/>
    <w:rsid w:val="00785F42"/>
    <w:rsid w:val="007A0854"/>
    <w:rsid w:val="009669C9"/>
    <w:rsid w:val="009971DA"/>
    <w:rsid w:val="009F5231"/>
    <w:rsid w:val="00A162D6"/>
    <w:rsid w:val="00A70D66"/>
    <w:rsid w:val="00AB5BEC"/>
    <w:rsid w:val="00C630D9"/>
    <w:rsid w:val="00CA4C94"/>
    <w:rsid w:val="00CE146C"/>
    <w:rsid w:val="00D063C5"/>
    <w:rsid w:val="00D94333"/>
    <w:rsid w:val="00DB3C01"/>
    <w:rsid w:val="00DE3E10"/>
    <w:rsid w:val="00DE47CC"/>
    <w:rsid w:val="00E72E17"/>
    <w:rsid w:val="00EB7725"/>
    <w:rsid w:val="00F033B0"/>
    <w:rsid w:val="00FB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5BEC"/>
    <w:pPr>
      <w:ind w:left="720"/>
      <w:contextualSpacing/>
    </w:pPr>
  </w:style>
  <w:style w:type="table" w:styleId="a5">
    <w:name w:val="Table Grid"/>
    <w:basedOn w:val="a1"/>
    <w:rsid w:val="00AB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B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BEC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B5BE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B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BE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5F4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13D2-3BAF-467B-8CE8-564B7DD1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pc</cp:lastModifiedBy>
  <cp:revision>9</cp:revision>
  <cp:lastPrinted>2017-08-28T13:26:00Z</cp:lastPrinted>
  <dcterms:created xsi:type="dcterms:W3CDTF">2017-08-28T10:20:00Z</dcterms:created>
  <dcterms:modified xsi:type="dcterms:W3CDTF">2018-10-26T07:08:00Z</dcterms:modified>
</cp:coreProperties>
</file>