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176E4" w:rsidRPr="007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7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7176E4" w:rsidRPr="0071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176E4" w:rsidRPr="0071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технического расследования причин аварии и оформления акта технического расследования причин аварии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1.5.1)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Оперативное сообщение об аварии или инциденте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авариях на магистральных трубопроводах оперативное сообщение передается в соответствии с настоящей формой, а также прилагаемых дополнениях по форме 1, 2.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4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  <w:gridCol w:w="384"/>
        <w:gridCol w:w="2557"/>
      </w:tblGrid>
      <w:tr w:rsidR="009F0326" w:rsidRPr="009F0326" w:rsidTr="00BE696B">
        <w:tc>
          <w:tcPr>
            <w:tcW w:w="3607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аварии или инцидента (необходимую информацию отметить знаком </w:t>
            </w:r>
            <w:proofErr w:type="gramEnd"/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211" w:type="pct"/>
            <w:tcBorders>
              <w:left w:val="nil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неконтролируемый взрыв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пожар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разрушение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обрушение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222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заражение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"/>
        <w:gridCol w:w="144"/>
        <w:gridCol w:w="5890"/>
        <w:gridCol w:w="402"/>
        <w:gridCol w:w="1627"/>
        <w:gridCol w:w="303"/>
        <w:gridCol w:w="1737"/>
      </w:tblGrid>
      <w:tr w:rsidR="009F0326" w:rsidRPr="009F0326" w:rsidTr="00BE696B">
        <w:trPr>
          <w:gridAfter w:val="1"/>
          <w:wAfter w:w="1734" w:type="dxa"/>
        </w:trPr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222" w:type="dxa"/>
            <w:gridSpan w:val="4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отклонение от установленного режима технологического процесса</w:t>
            </w:r>
          </w:p>
        </w:tc>
      </w:tr>
      <w:tr w:rsidR="009F0326" w:rsidRPr="009F0326" w:rsidTr="00BE696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6" w:type="dxa"/>
          <w:wAfter w:w="2037" w:type="dxa"/>
        </w:trPr>
        <w:tc>
          <w:tcPr>
            <w:tcW w:w="6034" w:type="dxa"/>
            <w:gridSpan w:val="2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2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326" w:rsidRPr="009F0326" w:rsidTr="00BE696B"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59" w:type="dxa"/>
            <w:gridSpan w:val="5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отказ технического устройства, машин, механизмов, оборудования повышенной опасности</w:t>
            </w:r>
          </w:p>
        </w:tc>
      </w:tr>
    </w:tbl>
    <w:p w:rsidR="009F0326" w:rsidRPr="009F0326" w:rsidRDefault="009F0326" w:rsidP="009F0326">
      <w:pPr>
        <w:widowControl w:val="0"/>
        <w:tabs>
          <w:tab w:val="left" w:pos="24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eastAsia="ru-RU"/>
        </w:rPr>
      </w:pPr>
      <w:r w:rsidRPr="009F0326">
        <w:rPr>
          <w:rFonts w:ascii="Arial" w:eastAsia="Times New Roman" w:hAnsi="Arial" w:cs="Times New Roman"/>
          <w:szCs w:val="20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781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повреждение технического устройства, машин, механизмов, оборудования </w:t>
            </w:r>
            <w:proofErr w:type="gramStart"/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повышенной</w:t>
            </w:r>
            <w:proofErr w:type="gramEnd"/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опасности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9923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другие виды аварий или инцидентов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Связь аварии или инцидента с созданием чрезвычайной ситуации (указать класс ЧС)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и время аварии или инцидента 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пострадавших* _____________________________</w:t>
      </w:r>
      <w:r w:rsidR="006E2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Структурный орган Государственного Комитета Гортехнадзора ДНР, вид надзора 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Министерство, ведомство или другое хозяйственное обр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азование 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2D3ACA" w:rsidRDefault="002D3ACA" w:rsidP="002D3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2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объекта** 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нахождения организации (район, город, поселок и т.п.)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аварии или инцидента (производство, участок, цех, координаты по трассе с привязкой к ближайшему населенному пункту и т.п.)</w:t>
      </w:r>
      <w:r w:rsidR="006E2C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 аварии или инцидента и их последствия </w:t>
      </w: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травмированные)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Организации, принявшие участие в ликвидации аварийной ситуации 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467A44" w:rsidRDefault="00467A44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Обобщенные причины аварии или инцидента (заполняется по результатам расследования):</w:t>
      </w:r>
    </w:p>
    <w:p w:rsidR="00467A44" w:rsidRDefault="00467A44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технические</w:t>
      </w:r>
    </w:p>
    <w:p w:rsidR="00467A44" w:rsidRPr="009F0326" w:rsidRDefault="00467A44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231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2"/>
        <w:gridCol w:w="2868"/>
      </w:tblGrid>
      <w:tr w:rsidR="009F0326" w:rsidRPr="009F0326" w:rsidTr="002D3ACA">
        <w:tc>
          <w:tcPr>
            <w:tcW w:w="2934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(необходимую информацию отметить знаком</w:t>
            </w:r>
            <w:proofErr w:type="gramEnd"/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58" w:type="pct"/>
            <w:tcBorders>
              <w:left w:val="nil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)</w:t>
            </w:r>
          </w:p>
        </w:tc>
      </w:tr>
    </w:tbl>
    <w:tbl>
      <w:tblPr>
        <w:tblpPr w:leftFromText="180" w:rightFromText="180" w:vertAnchor="text" w:horzAnchor="margin" w:tblpY="73"/>
        <w:tblW w:w="5000" w:type="pct"/>
        <w:tblLook w:val="0000" w:firstRow="0" w:lastRow="0" w:firstColumn="0" w:lastColumn="0" w:noHBand="0" w:noVBand="0"/>
      </w:tblPr>
      <w:tblGrid>
        <w:gridCol w:w="292"/>
        <w:gridCol w:w="5110"/>
        <w:gridCol w:w="331"/>
        <w:gridCol w:w="4121"/>
      </w:tblGrid>
      <w:tr w:rsidR="009F0326" w:rsidRPr="009F0326" w:rsidTr="00BE696B"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неисправность технических средств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1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несовершенство или ошибки проектных решений</w:t>
            </w:r>
          </w:p>
        </w:tc>
      </w:tr>
      <w:tr w:rsidR="009F0326" w:rsidRPr="009F0326" w:rsidTr="00BE696B">
        <w:tc>
          <w:tcPr>
            <w:tcW w:w="148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1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"/>
        <w:gridCol w:w="5110"/>
        <w:gridCol w:w="331"/>
        <w:gridCol w:w="4121"/>
      </w:tblGrid>
      <w:tr w:rsidR="009F0326" w:rsidRPr="009F0326" w:rsidTr="00BE696B">
        <w:tc>
          <w:tcPr>
            <w:tcW w:w="1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несовершенство технических средств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умышленная порча или вывод </w:t>
            </w:r>
            <w:proofErr w:type="gramStart"/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</w:t>
            </w:r>
            <w:proofErr w:type="gramEnd"/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F0326" w:rsidRPr="009F0326" w:rsidTr="00BE696B">
        <w:tc>
          <w:tcPr>
            <w:tcW w:w="148" w:type="pct"/>
            <w:tcBorders>
              <w:top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2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действия технических средств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3"/>
        <w:gridCol w:w="193"/>
        <w:gridCol w:w="5110"/>
        <w:gridCol w:w="331"/>
        <w:gridCol w:w="1175"/>
        <w:gridCol w:w="284"/>
        <w:gridCol w:w="258"/>
        <w:gridCol w:w="2400"/>
      </w:tblGrid>
      <w:tr w:rsidR="009F0326" w:rsidRPr="009F0326" w:rsidTr="002D3ACA">
        <w:tc>
          <w:tcPr>
            <w:tcW w:w="1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несовершенство технологий производства</w:t>
            </w: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pct"/>
            <w:gridSpan w:val="4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незапланированное внезапное </w:t>
            </w:r>
          </w:p>
        </w:tc>
      </w:tr>
      <w:tr w:rsidR="009F0326" w:rsidRPr="009F0326" w:rsidTr="002D3ACA">
        <w:tc>
          <w:tcPr>
            <w:tcW w:w="150" w:type="pct"/>
            <w:gridSpan w:val="2"/>
            <w:tcBorders>
              <w:bottom w:val="single" w:sz="4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pct"/>
            <w:gridSpan w:val="4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прекращение подачи энергоресурсов</w:t>
            </w:r>
          </w:p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326" w:rsidRPr="009F0326" w:rsidTr="002D3ACA"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  <w:tcBorders>
              <w:left w:val="single" w:sz="4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</w:t>
            </w:r>
          </w:p>
        </w:tc>
        <w:tc>
          <w:tcPr>
            <w:tcW w:w="168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pct"/>
            <w:gridSpan w:val="4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326" w:rsidRPr="009F0326" w:rsidTr="002D3ACA">
        <w:tc>
          <w:tcPr>
            <w:tcW w:w="150" w:type="pct"/>
            <w:gridSpan w:val="2"/>
            <w:tcBorders>
              <w:top w:val="single" w:sz="4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3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pct"/>
            <w:gridSpan w:val="4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F0326" w:rsidRPr="009F0326" w:rsidTr="002D3AC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52" w:type="pct"/>
          <w:wAfter w:w="1218" w:type="pct"/>
        </w:trPr>
        <w:tc>
          <w:tcPr>
            <w:tcW w:w="3455" w:type="pct"/>
            <w:gridSpan w:val="4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F03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организационные</w:t>
            </w: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(необходимую информацию отметить знаком </w:t>
            </w:r>
            <w:proofErr w:type="gramEnd"/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1" w:type="pct"/>
            <w:tcBorders>
              <w:lef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)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606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 уровень знаний, недисциплинированность исполнителей работ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8606"/>
      </w:tblGrid>
      <w:tr w:rsidR="009F0326" w:rsidRPr="009F0326" w:rsidTr="00BE696B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 уровень управления производством работ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8"/>
        <w:gridCol w:w="9576"/>
      </w:tblGrid>
      <w:tr w:rsidR="009F0326" w:rsidRPr="009F0326" w:rsidTr="00BE696B"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59" w:type="pct"/>
          </w:tcPr>
          <w:p w:rsidR="009F0326" w:rsidRPr="009F0326" w:rsidRDefault="009F0326" w:rsidP="009F03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03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недостатки нормативного регулирования безопасности (несовершенство нормативно-технической документации, просроченные инструкции, их отсутствие и т.д.)</w:t>
            </w:r>
          </w:p>
        </w:tc>
      </w:tr>
    </w:tbl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л(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а): Фамилия, И.О., должность, телефон,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_________________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 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л(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а): Фамилия, И.О., должность, подпись 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 ___________________________________________________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и время приема __________________________________________________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2D3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2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Причина задержки в сроках передачи информации (указать при задержке более 24 час.)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9F0326"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2D3ACA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3ACA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D3ACA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D3ACA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F0326" w:rsidRPr="009F0326" w:rsidRDefault="009F0326" w:rsidP="002D3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2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Pr="009F0326" w:rsidRDefault="002D3ACA" w:rsidP="002D3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указывается количество пострадавших, в том числе погибших. В этом случае к оперативному сообщению об инциденте прикладывается оперативное сообщение (информация) о несчастном случае (тяжелом, групповом, со смертельным исходом) по установленной законодательством форме</w:t>
      </w:r>
      <w:r w:rsidR="002D3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326" w:rsidRPr="009F0326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F0326" w:rsidRPr="009F0326">
        <w:rPr>
          <w:rFonts w:ascii="Times New Roman" w:eastAsia="Times New Roman" w:hAnsi="Times New Roman" w:cs="Times New Roman"/>
          <w:sz w:val="24"/>
          <w:szCs w:val="24"/>
          <w:lang w:eastAsia="ru-RU"/>
        </w:rPr>
        <w:t>* – указывается наименование и регистрационный номер опасного производственного объекта в Государственном реестре опасных производственных объектов с указанием класса опасности. В случае его отсутствия, графа не заполняется.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2D3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2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Дополнение к приложению 2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№ 1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 по аварии на объекте магистрального трубопровода опасной жидкости и газа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1.Наименование владельца объекта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Наименование объекта, 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км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трассе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Информация по трубопроводу: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Диаметр (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мм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3.2. Толщина стенки (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мм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3.3. Марка стали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3.4. Год ввода в эксплуатацию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3.5. Максимально разрешенное рабочее давление (МПа)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3.6. Давление в момент аварии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Характер аварии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Перерыв в работе (дата, время)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Воздействие на потребителя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Описание последствий, возможная причина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Вид ремонта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Начало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Окончание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Номер служебного телефона лица, сообщившего об аварии </w:t>
      </w:r>
      <w:r w:rsidR="002D3AC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 при необходимости приложить к форме дополнительные листы</w:t>
      </w: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3ACA" w:rsidRDefault="002D3ACA" w:rsidP="002D3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Продолжение приложения 2</w:t>
      </w:r>
    </w:p>
    <w:p w:rsidR="002D3ACA" w:rsidRPr="00F37393" w:rsidRDefault="002D3ACA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Дополнение к приложению 2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№ 2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Дополнительная информация по аварии на объекте трубопровода опасной жидкости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Вид жидкости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Наименование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Химическое название (формула)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Объем утечки* (куб. м)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3. Продолжительность истечения до ликвидации (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Если утечка не устранена, то указать: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4.1.1. Ожидаемый объем утечки до ее устранения (куб. м)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Время до устранения утечки (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393" w:rsidRPr="00F37393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Характеристика места утечки (указать бетон/твердые покрытия; гравий/песок; пастбище и </w:t>
      </w:r>
      <w:proofErr w:type="gramEnd"/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т.д.) 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Последствия утечки (указать  последствия):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Попадание в водоток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Впитывание в грунт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 Попадание в водоносный горизонт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Удалось ли полностью убрать загрязнения утечкой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 Предпринятые или предпринимаемые меры по ликвидации загрязнений: 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8.1. Метод очистки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Дата окончания очистки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8.3. Привлекаемый подрядчик (указать)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8.4. Применяемые методы хранения собранной жидкости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 Погодные условия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Метод и обстоятельства обнаружения утечки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Ближайший водоем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  <w:r w:rsid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12. Расстояние до водоема (</w:t>
      </w:r>
      <w:proofErr w:type="gramStart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км</w:t>
      </w:r>
      <w:proofErr w:type="gramEnd"/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 w:rsidR="00F37393" w:rsidRPr="00F373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F37393" w:rsidRPr="00F37393" w:rsidRDefault="00F37393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4"/>
          <w:szCs w:val="20"/>
          <w:lang w:eastAsia="ru-RU"/>
        </w:rPr>
      </w:pP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Примечание: при необходимости приложить к форме дополнительные листы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9F0326" w:rsidRPr="009F0326" w:rsidRDefault="009F0326" w:rsidP="009F03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0326">
        <w:rPr>
          <w:rFonts w:ascii="Times New Roman" w:eastAsia="Times New Roman" w:hAnsi="Times New Roman" w:cs="Times New Roman"/>
          <w:sz w:val="24"/>
          <w:szCs w:val="20"/>
          <w:lang w:eastAsia="ru-RU"/>
        </w:rPr>
        <w:t>* Утечка - неконтролируемое истечение из трубопровода опасной жидкости, вызванное аварией.</w:t>
      </w:r>
    </w:p>
    <w:sectPr w:rsidR="009F0326" w:rsidRPr="009F0326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4D" w:rsidRDefault="0090644D" w:rsidP="00E33B6C">
      <w:pPr>
        <w:spacing w:after="0" w:line="240" w:lineRule="auto"/>
      </w:pPr>
      <w:r>
        <w:separator/>
      </w:r>
    </w:p>
  </w:endnote>
  <w:endnote w:type="continuationSeparator" w:id="0">
    <w:p w:rsidR="0090644D" w:rsidRDefault="0090644D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4D" w:rsidRDefault="0090644D" w:rsidP="00E33B6C">
      <w:pPr>
        <w:spacing w:after="0" w:line="240" w:lineRule="auto"/>
      </w:pPr>
      <w:r>
        <w:separator/>
      </w:r>
    </w:p>
  </w:footnote>
  <w:footnote w:type="continuationSeparator" w:id="0">
    <w:p w:rsidR="0090644D" w:rsidRDefault="0090644D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7176E4">
          <w:rPr>
            <w:rFonts w:ascii="Times New Roman" w:hAnsi="Times New Roman" w:cs="Times New Roman"/>
            <w:noProof/>
          </w:rPr>
          <w:t>5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4D"/>
    <w:rsid w:val="0004158E"/>
    <w:rsid w:val="002A5566"/>
    <w:rsid w:val="002D3ACA"/>
    <w:rsid w:val="003C5578"/>
    <w:rsid w:val="003E784F"/>
    <w:rsid w:val="00467A44"/>
    <w:rsid w:val="00646116"/>
    <w:rsid w:val="006E2C20"/>
    <w:rsid w:val="007176E4"/>
    <w:rsid w:val="00755C0A"/>
    <w:rsid w:val="00810265"/>
    <w:rsid w:val="0090644D"/>
    <w:rsid w:val="009F0326"/>
    <w:rsid w:val="00A97C1A"/>
    <w:rsid w:val="00B24807"/>
    <w:rsid w:val="00B81173"/>
    <w:rsid w:val="00D82B8E"/>
    <w:rsid w:val="00DB3B75"/>
    <w:rsid w:val="00E33B6C"/>
    <w:rsid w:val="00ED7C9E"/>
    <w:rsid w:val="00F37393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2018-09-28T08:09:00Z</dcterms:created>
  <dcterms:modified xsi:type="dcterms:W3CDTF">2018-10-16T12:11:00Z</dcterms:modified>
</cp:coreProperties>
</file>