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21102" w14:textId="77777777" w:rsidR="00810E11" w:rsidRPr="000345B8" w:rsidRDefault="00EB4BFD">
      <w:pPr>
        <w:pStyle w:val="1"/>
        <w:shd w:val="clear" w:color="auto" w:fill="auto"/>
        <w:spacing w:after="300" w:line="240" w:lineRule="auto"/>
        <w:ind w:left="5080" w:firstLine="0"/>
        <w:rPr>
          <w:color w:val="auto"/>
        </w:rPr>
      </w:pPr>
      <w:bookmarkStart w:id="0" w:name="_GoBack"/>
      <w:r w:rsidRPr="000345B8">
        <w:rPr>
          <w:color w:val="auto"/>
        </w:rPr>
        <w:t>Приложение 2</w:t>
      </w:r>
    </w:p>
    <w:p w14:paraId="07A33141" w14:textId="77777777" w:rsidR="00810E11" w:rsidRPr="000345B8" w:rsidRDefault="00EB4BFD">
      <w:pPr>
        <w:pStyle w:val="1"/>
        <w:shd w:val="clear" w:color="auto" w:fill="auto"/>
        <w:spacing w:after="300" w:line="240" w:lineRule="auto"/>
        <w:ind w:left="5080" w:firstLine="0"/>
        <w:rPr>
          <w:color w:val="auto"/>
        </w:rPr>
      </w:pPr>
      <w:r w:rsidRPr="000345B8">
        <w:rPr>
          <w:color w:val="auto"/>
        </w:rPr>
        <w:t>УТВЕРЖДЕНО</w:t>
      </w:r>
    </w:p>
    <w:p w14:paraId="1AA52E95" w14:textId="77777777" w:rsidR="00810E11" w:rsidRPr="000345B8" w:rsidRDefault="00EB4BFD">
      <w:pPr>
        <w:pStyle w:val="1"/>
        <w:shd w:val="clear" w:color="auto" w:fill="auto"/>
        <w:spacing w:line="240" w:lineRule="auto"/>
        <w:ind w:left="5080" w:firstLine="0"/>
        <w:rPr>
          <w:color w:val="auto"/>
        </w:rPr>
      </w:pPr>
      <w:r w:rsidRPr="000345B8">
        <w:rPr>
          <w:color w:val="auto"/>
        </w:rPr>
        <w:t>Указом Главы</w:t>
      </w:r>
    </w:p>
    <w:p w14:paraId="4DF8C4CC" w14:textId="0AD10646" w:rsidR="00810E11" w:rsidRPr="000345B8" w:rsidRDefault="00EB4BFD">
      <w:pPr>
        <w:pStyle w:val="1"/>
        <w:shd w:val="clear" w:color="auto" w:fill="auto"/>
        <w:spacing w:after="700" w:line="240" w:lineRule="auto"/>
        <w:ind w:left="5080" w:firstLine="0"/>
        <w:rPr>
          <w:color w:val="auto"/>
        </w:rPr>
      </w:pPr>
      <w:r w:rsidRPr="000345B8">
        <w:rPr>
          <w:color w:val="auto"/>
        </w:rPr>
        <w:t>Донецкой Народной Республики</w:t>
      </w:r>
      <w:r w:rsidR="000267BA" w:rsidRPr="000345B8">
        <w:rPr>
          <w:color w:val="auto"/>
        </w:rPr>
        <w:br/>
      </w:r>
      <w:r w:rsidRPr="000345B8">
        <w:rPr>
          <w:color w:val="auto"/>
        </w:rPr>
        <w:t xml:space="preserve">от </w:t>
      </w:r>
      <w:r w:rsidR="000267BA" w:rsidRPr="000345B8">
        <w:rPr>
          <w:color w:val="auto"/>
          <w:u w:val="single"/>
        </w:rPr>
        <w:t>13 декабря</w:t>
      </w:r>
      <w:r w:rsidR="000267BA" w:rsidRPr="000345B8">
        <w:rPr>
          <w:color w:val="auto"/>
        </w:rPr>
        <w:t xml:space="preserve"> 2</w:t>
      </w:r>
      <w:r w:rsidRPr="000345B8">
        <w:rPr>
          <w:color w:val="auto"/>
        </w:rPr>
        <w:t xml:space="preserve">018 г. № </w:t>
      </w:r>
      <w:r w:rsidR="000267BA" w:rsidRPr="000345B8">
        <w:rPr>
          <w:color w:val="auto"/>
          <w:u w:val="single"/>
        </w:rPr>
        <w:t>133</w:t>
      </w:r>
    </w:p>
    <w:p w14:paraId="5BA2A890" w14:textId="77777777" w:rsidR="00810E11" w:rsidRPr="000345B8" w:rsidRDefault="00EB4BFD">
      <w:pPr>
        <w:pStyle w:val="1"/>
        <w:shd w:val="clear" w:color="auto" w:fill="auto"/>
        <w:spacing w:after="540" w:line="240" w:lineRule="auto"/>
        <w:ind w:firstLine="0"/>
        <w:jc w:val="center"/>
        <w:rPr>
          <w:color w:val="auto"/>
        </w:rPr>
      </w:pPr>
      <w:r w:rsidRPr="000345B8">
        <w:rPr>
          <w:b/>
          <w:bCs/>
          <w:color w:val="auto"/>
        </w:rPr>
        <w:t>ОПИСАНИЕ И РИСУНОК</w:t>
      </w:r>
      <w:r w:rsidRPr="000345B8">
        <w:rPr>
          <w:b/>
          <w:bCs/>
          <w:color w:val="auto"/>
        </w:rPr>
        <w:br/>
        <w:t>ГЕРАЛЬДИЧЕСКОГО ЗНАКА-ЭМБЛЕМЫ МИНИСТЕРСТВА</w:t>
      </w:r>
      <w:r w:rsidRPr="000345B8">
        <w:rPr>
          <w:b/>
          <w:bCs/>
          <w:color w:val="auto"/>
        </w:rPr>
        <w:br/>
        <w:t>ЮСТИЦИИ ДОНЕЦКОЙ НАРОДНОЙ РЕСПУБЛИКИ</w:t>
      </w:r>
    </w:p>
    <w:p w14:paraId="0A299015" w14:textId="77777777" w:rsidR="00810E11" w:rsidRPr="000345B8" w:rsidRDefault="00EB4BFD">
      <w:pPr>
        <w:pStyle w:val="1"/>
        <w:shd w:val="clear" w:color="auto" w:fill="auto"/>
        <w:ind w:firstLine="740"/>
        <w:jc w:val="both"/>
        <w:rPr>
          <w:color w:val="auto"/>
        </w:rPr>
      </w:pPr>
      <w:r w:rsidRPr="000345B8">
        <w:rPr>
          <w:color w:val="auto"/>
        </w:rPr>
        <w:t>Геральдический знак-эмблема (далее - эмблема) Министерства юстиции Донецкой Народной Республики (далее - Министерство) представляет собой золотого двуглавого орла с поднятыми вверх крыльями. На груди орла размещен фигурный щит с полем темно-зеленого цвета, в поле щита - золотой «столп Закона». В лапах орел держит развивающуюся ленту золотого цвета со словами «Министерство юстиции».</w:t>
      </w:r>
    </w:p>
    <w:p w14:paraId="77891B17" w14:textId="77777777" w:rsidR="00810E11" w:rsidRPr="000345B8" w:rsidRDefault="00EB4BFD">
      <w:pPr>
        <w:pStyle w:val="1"/>
        <w:shd w:val="clear" w:color="auto" w:fill="auto"/>
        <w:spacing w:after="360"/>
        <w:ind w:firstLine="740"/>
        <w:jc w:val="both"/>
        <w:rPr>
          <w:color w:val="auto"/>
        </w:rPr>
      </w:pPr>
      <w:r w:rsidRPr="000345B8">
        <w:rPr>
          <w:color w:val="auto"/>
        </w:rPr>
        <w:t>Эмблема Министерства может использоваться в цветном изображении, одноцветном и контурном.</w:t>
      </w:r>
    </w:p>
    <w:p w14:paraId="61E13AAA" w14:textId="77777777" w:rsidR="00810E11" w:rsidRPr="000345B8" w:rsidRDefault="00EB4BFD">
      <w:pPr>
        <w:pStyle w:val="a5"/>
        <w:shd w:val="clear" w:color="auto" w:fill="auto"/>
        <w:ind w:left="768"/>
        <w:rPr>
          <w:color w:val="auto"/>
        </w:rPr>
      </w:pPr>
      <w:r w:rsidRPr="000345B8">
        <w:rPr>
          <w:color w:val="auto"/>
        </w:rPr>
        <w:t>Многоцветный рисунок геральдического знака-эмблемы Министерства юстиции Донецкой Народной Республики</w:t>
      </w:r>
    </w:p>
    <w:p w14:paraId="18946899" w14:textId="77777777" w:rsidR="00810E11" w:rsidRPr="000345B8" w:rsidRDefault="00EB4BFD">
      <w:pPr>
        <w:jc w:val="center"/>
        <w:rPr>
          <w:color w:val="auto"/>
          <w:sz w:val="2"/>
          <w:szCs w:val="2"/>
        </w:rPr>
        <w:sectPr w:rsidR="00810E11" w:rsidRPr="000345B8">
          <w:pgSz w:w="11900" w:h="16840"/>
          <w:pgMar w:top="871" w:right="621" w:bottom="1104" w:left="1550" w:header="443" w:footer="676" w:gutter="0"/>
          <w:pgNumType w:start="3"/>
          <w:cols w:space="720"/>
          <w:noEndnote/>
          <w:docGrid w:linePitch="360"/>
        </w:sectPr>
      </w:pPr>
      <w:r w:rsidRPr="000345B8">
        <w:rPr>
          <w:noProof/>
          <w:color w:val="auto"/>
        </w:rPr>
        <w:drawing>
          <wp:inline distT="0" distB="0" distL="0" distR="0" wp14:anchorId="3169BEE2" wp14:editId="40CCA98F">
            <wp:extent cx="4614545" cy="39560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61454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D6B16" w14:textId="77777777" w:rsidR="00810E11" w:rsidRPr="000345B8" w:rsidRDefault="00EB4BFD">
      <w:pPr>
        <w:pStyle w:val="1"/>
        <w:shd w:val="clear" w:color="auto" w:fill="auto"/>
        <w:spacing w:after="420" w:line="240" w:lineRule="auto"/>
        <w:ind w:left="5700" w:firstLine="0"/>
        <w:rPr>
          <w:color w:val="auto"/>
        </w:rPr>
      </w:pPr>
      <w:r w:rsidRPr="000345B8">
        <w:rPr>
          <w:color w:val="auto"/>
        </w:rPr>
        <w:lastRenderedPageBreak/>
        <w:t>Продолжение приложения 2</w:t>
      </w:r>
    </w:p>
    <w:p w14:paraId="3681D2A1" w14:textId="77777777" w:rsidR="00810E11" w:rsidRPr="000345B8" w:rsidRDefault="00EB4BFD">
      <w:pPr>
        <w:pStyle w:val="1"/>
        <w:shd w:val="clear" w:color="auto" w:fill="auto"/>
        <w:spacing w:after="800"/>
        <w:ind w:firstLine="0"/>
        <w:jc w:val="center"/>
        <w:rPr>
          <w:color w:val="auto"/>
        </w:rPr>
      </w:pPr>
      <w:r w:rsidRPr="000345B8">
        <w:rPr>
          <w:b/>
          <w:bCs/>
          <w:color w:val="auto"/>
        </w:rPr>
        <w:t>Одноцветный рисунок геральдического знака-эмблемы</w:t>
      </w:r>
      <w:r w:rsidRPr="000345B8">
        <w:rPr>
          <w:b/>
          <w:bCs/>
          <w:color w:val="auto"/>
        </w:rPr>
        <w:br/>
        <w:t>Министерства юстиции Донецкой Народной Республики</w:t>
      </w:r>
    </w:p>
    <w:p w14:paraId="2D7A47B3" w14:textId="77777777" w:rsidR="00810E11" w:rsidRPr="000345B8" w:rsidRDefault="00EB4BFD">
      <w:pPr>
        <w:jc w:val="center"/>
        <w:rPr>
          <w:color w:val="auto"/>
          <w:sz w:val="2"/>
          <w:szCs w:val="2"/>
        </w:rPr>
      </w:pPr>
      <w:r w:rsidRPr="000345B8">
        <w:rPr>
          <w:noProof/>
          <w:color w:val="auto"/>
        </w:rPr>
        <w:drawing>
          <wp:inline distT="0" distB="0" distL="0" distR="0" wp14:anchorId="0691BB67" wp14:editId="1FCF19D7">
            <wp:extent cx="4718050" cy="404177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71805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45B8">
        <w:rPr>
          <w:color w:val="auto"/>
        </w:rPr>
        <w:br w:type="page"/>
      </w:r>
    </w:p>
    <w:p w14:paraId="471D765E" w14:textId="77777777" w:rsidR="00810E11" w:rsidRPr="000345B8" w:rsidRDefault="00EB4BFD">
      <w:pPr>
        <w:pStyle w:val="1"/>
        <w:shd w:val="clear" w:color="auto" w:fill="auto"/>
        <w:spacing w:after="360"/>
        <w:ind w:left="5560" w:firstLine="0"/>
        <w:rPr>
          <w:color w:val="auto"/>
        </w:rPr>
      </w:pPr>
      <w:r w:rsidRPr="000345B8">
        <w:rPr>
          <w:color w:val="auto"/>
        </w:rPr>
        <w:lastRenderedPageBreak/>
        <w:t>Продолжение приложения 2</w:t>
      </w:r>
    </w:p>
    <w:p w14:paraId="5052D3E8" w14:textId="77777777" w:rsidR="00810E11" w:rsidRPr="000345B8" w:rsidRDefault="00EB4BFD">
      <w:pPr>
        <w:pStyle w:val="1"/>
        <w:shd w:val="clear" w:color="auto" w:fill="auto"/>
        <w:spacing w:after="1100"/>
        <w:ind w:firstLine="0"/>
        <w:jc w:val="center"/>
        <w:rPr>
          <w:color w:val="auto"/>
        </w:rPr>
      </w:pPr>
      <w:r w:rsidRPr="000345B8">
        <w:rPr>
          <w:b/>
          <w:bCs/>
          <w:color w:val="auto"/>
        </w:rPr>
        <w:t>Контурный рисунок геральдического знака-эмблемы</w:t>
      </w:r>
      <w:r w:rsidRPr="000345B8">
        <w:rPr>
          <w:b/>
          <w:bCs/>
          <w:color w:val="auto"/>
        </w:rPr>
        <w:br/>
        <w:t>Министерства юстиции Донецкой Народной Республики</w:t>
      </w:r>
    </w:p>
    <w:p w14:paraId="14984A5E" w14:textId="77777777" w:rsidR="00810E11" w:rsidRPr="000345B8" w:rsidRDefault="00EB4BFD">
      <w:pPr>
        <w:jc w:val="center"/>
        <w:rPr>
          <w:color w:val="auto"/>
          <w:sz w:val="2"/>
          <w:szCs w:val="2"/>
        </w:rPr>
      </w:pPr>
      <w:r w:rsidRPr="000345B8">
        <w:rPr>
          <w:noProof/>
          <w:color w:val="auto"/>
        </w:rPr>
        <w:drawing>
          <wp:inline distT="0" distB="0" distL="0" distR="0" wp14:anchorId="671F0227" wp14:editId="2BA28316">
            <wp:extent cx="4785360" cy="410845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785360" cy="410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0E11" w:rsidRPr="000345B8">
      <w:headerReference w:type="default" r:id="rId9"/>
      <w:pgSz w:w="11900" w:h="16840"/>
      <w:pgMar w:top="871" w:right="621" w:bottom="1104" w:left="1550" w:header="0" w:footer="67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D8934" w14:textId="77777777" w:rsidR="00DC1125" w:rsidRDefault="00DC1125">
      <w:r>
        <w:separator/>
      </w:r>
    </w:p>
  </w:endnote>
  <w:endnote w:type="continuationSeparator" w:id="0">
    <w:p w14:paraId="77858AA0" w14:textId="77777777" w:rsidR="00DC1125" w:rsidRDefault="00DC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8E143" w14:textId="77777777" w:rsidR="00DC1125" w:rsidRDefault="00DC1125"/>
  </w:footnote>
  <w:footnote w:type="continuationSeparator" w:id="0">
    <w:p w14:paraId="766F388E" w14:textId="77777777" w:rsidR="00DC1125" w:rsidRDefault="00DC11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64415" w14:textId="77777777" w:rsidR="00810E11" w:rsidRDefault="00EB4BF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26AD8AC" wp14:editId="28070691">
              <wp:simplePos x="0" y="0"/>
              <wp:positionH relativeFrom="page">
                <wp:posOffset>4056380</wp:posOffset>
              </wp:positionH>
              <wp:positionV relativeFrom="page">
                <wp:posOffset>398145</wp:posOffset>
              </wp:positionV>
              <wp:extent cx="54610" cy="9144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93B87A" w14:textId="77777777" w:rsidR="00810E11" w:rsidRDefault="00EB4BFD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6AD8A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319.4pt;margin-top:31.35pt;width:4.3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" filled="f" stroked="f">
              <v:textbox style="mso-fit-shape-to-text:t" inset="0,0,0,0">
                <w:txbxContent>
                  <w:p w14:paraId="3093B87A" w14:textId="77777777" w:rsidR="00810E11" w:rsidRDefault="00EB4BFD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</w:rPr>
                      <w:t>#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11"/>
    <w:rsid w:val="000267BA"/>
    <w:rsid w:val="000345B8"/>
    <w:rsid w:val="00810E11"/>
    <w:rsid w:val="00DC1125"/>
    <w:rsid w:val="00EB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7D05"/>
  <w15:docId w15:val="{0A6768DD-07CF-45F1-B88C-791FCD47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</Words>
  <Characters>872</Characters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2020-05-13T11:57:00Z</dcterms:created>
  <dcterms:modified xsi:type="dcterms:W3CDTF">2020-05-13T12:02:00Z</dcterms:modified>
</cp:coreProperties>
</file>