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3EC3" w14:textId="77777777" w:rsidR="00B427E8" w:rsidRDefault="007A7199">
      <w:pPr>
        <w:pStyle w:val="1"/>
        <w:shd w:val="clear" w:color="auto" w:fill="auto"/>
        <w:ind w:left="5700" w:firstLine="0"/>
      </w:pPr>
      <w:r>
        <w:t>Приложение 5</w:t>
      </w:r>
    </w:p>
    <w:p w14:paraId="1C699F93" w14:textId="77777777" w:rsidR="00B427E8" w:rsidRDefault="007A7199">
      <w:pPr>
        <w:pStyle w:val="1"/>
        <w:shd w:val="clear" w:color="auto" w:fill="auto"/>
        <w:ind w:left="5700" w:firstLine="0"/>
      </w:pPr>
      <w:r>
        <w:t>УТВЕРЖДЕНО</w:t>
      </w:r>
    </w:p>
    <w:p w14:paraId="1B1B90FD" w14:textId="77777777" w:rsidR="00B427E8" w:rsidRDefault="007A7199">
      <w:pPr>
        <w:pStyle w:val="1"/>
        <w:shd w:val="clear" w:color="auto" w:fill="auto"/>
        <w:spacing w:after="0"/>
        <w:ind w:left="5700" w:firstLine="0"/>
      </w:pPr>
      <w:r>
        <w:t>Указом Главы Донецкой</w:t>
      </w:r>
    </w:p>
    <w:p w14:paraId="0B95F170" w14:textId="75020552" w:rsidR="00B427E8" w:rsidRDefault="007A7199">
      <w:pPr>
        <w:pStyle w:val="1"/>
        <w:shd w:val="clear" w:color="auto" w:fill="auto"/>
        <w:tabs>
          <w:tab w:val="left" w:pos="8220"/>
        </w:tabs>
        <w:spacing w:after="700"/>
        <w:ind w:left="5700" w:firstLine="0"/>
        <w:rPr>
          <w:sz w:val="36"/>
          <w:szCs w:val="36"/>
        </w:rPr>
      </w:pPr>
      <w:r>
        <w:t>Народной Республики</w:t>
      </w:r>
      <w:r w:rsidR="00F01D36">
        <w:br/>
      </w:r>
      <w:r>
        <w:t>от</w:t>
      </w:r>
      <w:r w:rsidR="00F01D36">
        <w:t xml:space="preserve"> </w:t>
      </w:r>
      <w:r w:rsidR="00F01D36" w:rsidRPr="00F01D36">
        <w:rPr>
          <w:u w:val="single"/>
        </w:rPr>
        <w:t>25.12.18</w:t>
      </w:r>
      <w:r w:rsidR="00F01D36">
        <w:t xml:space="preserve"> № </w:t>
      </w:r>
      <w:r w:rsidR="00F01D36" w:rsidRPr="00F01D36">
        <w:rPr>
          <w:u w:val="single"/>
        </w:rPr>
        <w:t>151</w:t>
      </w:r>
    </w:p>
    <w:p w14:paraId="125BF9A8" w14:textId="77777777" w:rsidR="00B427E8" w:rsidRDefault="007A7199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</w:t>
      </w:r>
    </w:p>
    <w:p w14:paraId="6D855CB3" w14:textId="77777777" w:rsidR="00B427E8" w:rsidRDefault="007A7199">
      <w:pPr>
        <w:pStyle w:val="1"/>
        <w:shd w:val="clear" w:color="auto" w:fill="auto"/>
        <w:spacing w:after="480"/>
        <w:ind w:firstLine="0"/>
        <w:jc w:val="center"/>
      </w:pPr>
      <w:r>
        <w:t>флага Го</w:t>
      </w:r>
      <w:bookmarkStart w:id="0" w:name="_GoBack"/>
      <w:bookmarkEnd w:id="0"/>
      <w:r>
        <w:t>сударственного комитета</w:t>
      </w:r>
      <w:r>
        <w:br/>
        <w:t>по земельным ресурсам Донецкой Народной Республики</w:t>
      </w:r>
    </w:p>
    <w:p w14:paraId="3042217C" w14:textId="77777777" w:rsidR="00B427E8" w:rsidRDefault="007A7199">
      <w:pPr>
        <w:pStyle w:val="1"/>
        <w:shd w:val="clear" w:color="auto" w:fill="auto"/>
        <w:spacing w:after="0"/>
        <w:ind w:firstLine="740"/>
        <w:jc w:val="both"/>
      </w:pPr>
      <w:r>
        <w:t xml:space="preserve">Флаг Государственного комитета по земельным ресурсам Донецкой Народной </w:t>
      </w:r>
      <w:r>
        <w:t xml:space="preserve">Республики (далее - флаг </w:t>
      </w:r>
      <w:proofErr w:type="spellStart"/>
      <w:r>
        <w:t>Госкомзема</w:t>
      </w:r>
      <w:proofErr w:type="spellEnd"/>
      <w:r>
        <w:t xml:space="preserve"> ДНР) представляет собой прямоугольное полотнище пурпурного цвета. В крыже изображен Государственный флаг Донецкой Народной Республики. В правой половине полотнища располагается государственный геральдический знак-эмблема</w:t>
      </w:r>
      <w:r>
        <w:t xml:space="preserve"> Государственного комитета по земельным ресурсам Донецкой Народной Республики.</w:t>
      </w:r>
    </w:p>
    <w:p w14:paraId="740B5F98" w14:textId="77777777" w:rsidR="00B427E8" w:rsidRDefault="007A7199">
      <w:pPr>
        <w:pStyle w:val="1"/>
        <w:shd w:val="clear" w:color="auto" w:fill="auto"/>
        <w:spacing w:after="400"/>
        <w:ind w:firstLine="740"/>
        <w:jc w:val="both"/>
      </w:pPr>
      <w:r>
        <w:t xml:space="preserve">Отношение ширины флага </w:t>
      </w:r>
      <w:proofErr w:type="spellStart"/>
      <w:r>
        <w:t>Госкомзема</w:t>
      </w:r>
      <w:proofErr w:type="spellEnd"/>
      <w:r>
        <w:t xml:space="preserve"> ДНР к его длине - два к трем. Отношение площади крыжи к площади флага </w:t>
      </w:r>
      <w:proofErr w:type="spellStart"/>
      <w:r>
        <w:t>Госкомзема</w:t>
      </w:r>
      <w:proofErr w:type="spellEnd"/>
      <w:r>
        <w:t xml:space="preserve"> ДНР - один к четырем. Отношение высоты геральдического знака-э</w:t>
      </w:r>
      <w:r>
        <w:t xml:space="preserve">мблемы Государственного комитета по земельным ресурсам Донецкой Народной Республики к ширине флага </w:t>
      </w:r>
      <w:proofErr w:type="spellStart"/>
      <w:r>
        <w:t>Госкомзема</w:t>
      </w:r>
      <w:proofErr w:type="spellEnd"/>
      <w:r>
        <w:t xml:space="preserve"> ДНР - один к двум.</w:t>
      </w:r>
    </w:p>
    <w:sectPr w:rsidR="00B427E8">
      <w:pgSz w:w="11900" w:h="16840"/>
      <w:pgMar w:top="1235" w:right="562" w:bottom="1011" w:left="1575" w:header="807" w:footer="58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464A" w14:textId="77777777" w:rsidR="007A7199" w:rsidRDefault="007A7199">
      <w:r>
        <w:separator/>
      </w:r>
    </w:p>
  </w:endnote>
  <w:endnote w:type="continuationSeparator" w:id="0">
    <w:p w14:paraId="7FA46230" w14:textId="77777777" w:rsidR="007A7199" w:rsidRDefault="007A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9399" w14:textId="77777777" w:rsidR="007A7199" w:rsidRDefault="007A7199"/>
  </w:footnote>
  <w:footnote w:type="continuationSeparator" w:id="0">
    <w:p w14:paraId="6C628C7C" w14:textId="77777777" w:rsidR="007A7199" w:rsidRDefault="007A71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E8"/>
    <w:rsid w:val="007A7199"/>
    <w:rsid w:val="00B427E8"/>
    <w:rsid w:val="00F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4B63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2020-05-14T10:59:00Z</dcterms:created>
  <dcterms:modified xsi:type="dcterms:W3CDTF">2020-05-14T11:06:00Z</dcterms:modified>
</cp:coreProperties>
</file>