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93" w:rsidRPr="002847D5" w:rsidRDefault="00D53B93" w:rsidP="00D53B93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53B93" w:rsidRDefault="00D53B93" w:rsidP="00D53B93">
      <w:pPr>
        <w:ind w:left="5103"/>
        <w:rPr>
          <w:rFonts w:ascii="Times New Roman" w:hAnsi="Times New Roman" w:cs="Times New Roman"/>
          <w:iCs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2847D5">
        <w:rPr>
          <w:rFonts w:ascii="Times New Roman" w:hAnsi="Times New Roman" w:cs="Times New Roman"/>
          <w:iCs/>
          <w:sz w:val="28"/>
          <w:szCs w:val="28"/>
        </w:rPr>
        <w:t xml:space="preserve">оказания медицинской помощи больным с врожденными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2847D5">
        <w:rPr>
          <w:rFonts w:ascii="Times New Roman" w:hAnsi="Times New Roman" w:cs="Times New Roman"/>
          <w:iCs/>
          <w:sz w:val="28"/>
          <w:szCs w:val="28"/>
        </w:rPr>
        <w:t>и (или) наследственными заболеваниями (п</w:t>
      </w:r>
      <w:r w:rsidR="004066F2">
        <w:rPr>
          <w:rFonts w:ascii="Times New Roman" w:hAnsi="Times New Roman" w:cs="Times New Roman"/>
          <w:iCs/>
          <w:sz w:val="28"/>
          <w:szCs w:val="28"/>
        </w:rPr>
        <w:t>ункт</w:t>
      </w:r>
      <w:bookmarkStart w:id="0" w:name="_GoBack"/>
      <w:bookmarkEnd w:id="0"/>
      <w:r w:rsidRPr="002847D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18</w:t>
      </w:r>
      <w:r w:rsidRPr="002847D5">
        <w:rPr>
          <w:rFonts w:ascii="Times New Roman" w:hAnsi="Times New Roman" w:cs="Times New Roman"/>
          <w:iCs/>
          <w:sz w:val="28"/>
          <w:szCs w:val="28"/>
        </w:rPr>
        <w:t>)</w:t>
      </w:r>
    </w:p>
    <w:p w:rsidR="00D53B93" w:rsidRDefault="00D53B93" w:rsidP="00D53B93">
      <w:pPr>
        <w:ind w:left="5103"/>
        <w:rPr>
          <w:rFonts w:ascii="Times New Roman" w:hAnsi="Times New Roman" w:cs="Times New Roman"/>
          <w:iCs/>
          <w:sz w:val="28"/>
          <w:szCs w:val="28"/>
        </w:rPr>
      </w:pPr>
    </w:p>
    <w:p w:rsidR="00D53B93" w:rsidRDefault="00D53B93" w:rsidP="00D53B93">
      <w:pPr>
        <w:ind w:left="5103"/>
        <w:rPr>
          <w:rFonts w:ascii="Times New Roman" w:hAnsi="Times New Roman" w:cs="Times New Roman"/>
          <w:iCs/>
          <w:sz w:val="28"/>
          <w:szCs w:val="28"/>
        </w:rPr>
      </w:pPr>
    </w:p>
    <w:p w:rsidR="00D53B93" w:rsidRPr="002847D5" w:rsidRDefault="00D53B93" w:rsidP="00D53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D5">
        <w:rPr>
          <w:rFonts w:ascii="Times New Roman" w:hAnsi="Times New Roman" w:cs="Times New Roman"/>
          <w:b/>
          <w:sz w:val="28"/>
          <w:szCs w:val="28"/>
        </w:rPr>
        <w:t>РЕКОМЕНДУЕМЫЕ ШТАТНЫЕ НОРМАТИВЫ</w:t>
      </w:r>
    </w:p>
    <w:p w:rsidR="00D53B93" w:rsidRDefault="00D53B93" w:rsidP="00D53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D5">
        <w:rPr>
          <w:rFonts w:ascii="Times New Roman" w:hAnsi="Times New Roman" w:cs="Times New Roman"/>
          <w:b/>
          <w:sz w:val="28"/>
          <w:szCs w:val="28"/>
        </w:rPr>
        <w:t>МЕДИКО-ГЕНЕТИЧЕСКО</w:t>
      </w:r>
      <w:r>
        <w:rPr>
          <w:rFonts w:ascii="Times New Roman" w:hAnsi="Times New Roman" w:cs="Times New Roman"/>
          <w:b/>
          <w:sz w:val="28"/>
          <w:szCs w:val="28"/>
        </w:rPr>
        <w:t>ГО КАБИНЕТА</w:t>
      </w:r>
      <w:r w:rsidRPr="002847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3B93" w:rsidRDefault="00D53B93" w:rsidP="00D53B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B93" w:rsidRPr="002847D5" w:rsidRDefault="00D53B93" w:rsidP="00D53B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64" w:type="dxa"/>
        <w:tblLayout w:type="fixed"/>
        <w:tblLook w:val="0000" w:firstRow="0" w:lastRow="0" w:firstColumn="0" w:lastColumn="0" w:noHBand="0" w:noVBand="0"/>
      </w:tblPr>
      <w:tblGrid>
        <w:gridCol w:w="960"/>
        <w:gridCol w:w="5277"/>
        <w:gridCol w:w="3837"/>
      </w:tblGrid>
      <w:tr w:rsidR="00D53B93" w:rsidRPr="002847D5" w:rsidTr="00461812">
        <w:trPr>
          <w:cantSplit/>
          <w:trHeight w:val="33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B93" w:rsidRPr="002847D5" w:rsidRDefault="00D53B93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 xml:space="preserve">№ </w:t>
            </w:r>
            <w:proofErr w:type="gramStart"/>
            <w:r w:rsidRPr="00284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п</w:t>
            </w:r>
            <w:proofErr w:type="gramEnd"/>
            <w:r w:rsidRPr="00284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/п</w:t>
            </w:r>
          </w:p>
        </w:tc>
        <w:tc>
          <w:tcPr>
            <w:tcW w:w="5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B93" w:rsidRPr="002847D5" w:rsidRDefault="00D53B93" w:rsidP="00D53B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Наименование должности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B93" w:rsidRPr="002847D5" w:rsidRDefault="00D53B93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Штатные нормативы</w:t>
            </w:r>
          </w:p>
        </w:tc>
      </w:tr>
      <w:tr w:rsidR="00D53B93" w:rsidRPr="002847D5" w:rsidTr="00461812">
        <w:trPr>
          <w:cantSplit/>
          <w:trHeight w:val="58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B93" w:rsidRPr="002847D5" w:rsidRDefault="00D53B93" w:rsidP="00461812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</w:p>
        </w:tc>
        <w:tc>
          <w:tcPr>
            <w:tcW w:w="5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B93" w:rsidRPr="002847D5" w:rsidRDefault="00D53B93" w:rsidP="00461812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B93" w:rsidRPr="002847D5" w:rsidRDefault="00D53B93" w:rsidP="00461812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</w:p>
        </w:tc>
      </w:tr>
      <w:tr w:rsidR="005B7BC1" w:rsidRPr="002847D5" w:rsidTr="005B7BC1">
        <w:trPr>
          <w:cantSplit/>
          <w:trHeight w:val="33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BC1" w:rsidRPr="002847D5" w:rsidRDefault="005B7BC1" w:rsidP="005B7BC1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BC1" w:rsidRPr="002847D5" w:rsidRDefault="005B7BC1" w:rsidP="005B7BC1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BC1" w:rsidRPr="002847D5" w:rsidRDefault="005B7BC1" w:rsidP="005B7BC1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2</w:t>
            </w:r>
          </w:p>
        </w:tc>
      </w:tr>
      <w:tr w:rsidR="00D53B93" w:rsidRPr="002847D5" w:rsidTr="00461812">
        <w:trPr>
          <w:trHeight w:val="4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B93" w:rsidRPr="002847D5" w:rsidRDefault="00D53B93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</w:t>
            </w:r>
            <w:r w:rsidR="005B7BC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7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B93" w:rsidRPr="002847D5" w:rsidRDefault="00D53B93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Врач-генетик</w:t>
            </w:r>
          </w:p>
        </w:tc>
        <w:tc>
          <w:tcPr>
            <w:tcW w:w="383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B93" w:rsidRPr="002847D5" w:rsidRDefault="00D53B93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</w:t>
            </w:r>
          </w:p>
        </w:tc>
      </w:tr>
      <w:tr w:rsidR="00D53B93" w:rsidRPr="002847D5" w:rsidTr="00461812">
        <w:trPr>
          <w:trHeight w:val="870"/>
        </w:trPr>
        <w:tc>
          <w:tcPr>
            <w:tcW w:w="9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B93" w:rsidRPr="002847D5" w:rsidRDefault="00D53B93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2</w:t>
            </w:r>
            <w:r w:rsidR="005B7BC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7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B93" w:rsidRPr="002847D5" w:rsidRDefault="00D53B93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Сестра медицинская</w:t>
            </w:r>
          </w:p>
        </w:tc>
        <w:tc>
          <w:tcPr>
            <w:tcW w:w="383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B93" w:rsidRPr="002847D5" w:rsidRDefault="00D53B93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соответственно врачебным должностям</w:t>
            </w:r>
          </w:p>
        </w:tc>
      </w:tr>
      <w:tr w:rsidR="00D53B93" w:rsidRPr="002847D5" w:rsidTr="00461812">
        <w:trPr>
          <w:trHeight w:val="405"/>
        </w:trPr>
        <w:tc>
          <w:tcPr>
            <w:tcW w:w="9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B93" w:rsidRPr="002847D5" w:rsidRDefault="00D53B93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  <w:r w:rsidR="005B7BC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7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B93" w:rsidRPr="002847D5" w:rsidRDefault="00D53B93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Младшая медицинская сестра </w:t>
            </w:r>
          </w:p>
        </w:tc>
        <w:tc>
          <w:tcPr>
            <w:tcW w:w="383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B93" w:rsidRPr="002847D5" w:rsidRDefault="00D53B93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соответственно врачебным должностям</w:t>
            </w:r>
          </w:p>
        </w:tc>
      </w:tr>
    </w:tbl>
    <w:p w:rsidR="00A649AE" w:rsidRDefault="00A649AE">
      <w:pPr>
        <w:rPr>
          <w:rFonts w:hint="eastAsia"/>
        </w:rPr>
      </w:pPr>
    </w:p>
    <w:sectPr w:rsidR="00A6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93"/>
    <w:rsid w:val="00213BCA"/>
    <w:rsid w:val="004066F2"/>
    <w:rsid w:val="005B7BC1"/>
    <w:rsid w:val="006C1726"/>
    <w:rsid w:val="00851817"/>
    <w:rsid w:val="00A649AE"/>
    <w:rsid w:val="00D5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9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9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</cp:revision>
  <dcterms:created xsi:type="dcterms:W3CDTF">2018-11-30T12:27:00Z</dcterms:created>
  <dcterms:modified xsi:type="dcterms:W3CDTF">2018-12-13T12:42:00Z</dcterms:modified>
</cp:coreProperties>
</file>