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3" w:rsidRPr="00AF192F" w:rsidRDefault="00E42FB3" w:rsidP="00E42FB3">
      <w:pPr>
        <w:suppressAutoHyphens w:val="0"/>
        <w:spacing w:line="276" w:lineRule="auto"/>
        <w:ind w:left="5670"/>
      </w:pPr>
      <w:r w:rsidRPr="00AF192F">
        <w:t xml:space="preserve">Приложение 3 </w:t>
      </w:r>
    </w:p>
    <w:p w:rsidR="00AF192F" w:rsidRDefault="00E42FB3" w:rsidP="00E42FB3">
      <w:pPr>
        <w:suppressAutoHyphens w:val="0"/>
        <w:spacing w:line="276" w:lineRule="auto"/>
        <w:ind w:left="5670"/>
      </w:pPr>
      <w:r w:rsidRPr="00AF192F">
        <w:t>к Положению о нагрудном знаке Министерства информации Донецкой Народной Республики «Почетный работник СМИ»</w:t>
      </w:r>
    </w:p>
    <w:p w:rsidR="00E42FB3" w:rsidRPr="00AF192F" w:rsidRDefault="00E42FB3" w:rsidP="00E42FB3">
      <w:pPr>
        <w:suppressAutoHyphens w:val="0"/>
        <w:spacing w:line="276" w:lineRule="auto"/>
        <w:ind w:left="5670"/>
      </w:pPr>
      <w:r w:rsidRPr="00AF192F">
        <w:t>(</w:t>
      </w:r>
      <w:r w:rsidR="00AF192F">
        <w:t>пункт 6</w:t>
      </w:r>
      <w:r w:rsidRPr="00AF192F">
        <w:t>)</w:t>
      </w: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удостоверения к нагрудному знаку Министерства информации </w:t>
      </w:r>
    </w:p>
    <w:p w:rsidR="00E42FB3" w:rsidRDefault="00E42FB3" w:rsidP="00E42FB3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  <w:r w:rsidR="00E67FD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«Почетный работник СМИ» </w:t>
      </w:r>
    </w:p>
    <w:p w:rsidR="00E42FB3" w:rsidRDefault="00E42FB3" w:rsidP="00E42FB3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E42FB3" w:rsidRDefault="00E42FB3" w:rsidP="00E42FB3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E42FB3" w:rsidRDefault="00E42FB3" w:rsidP="00AF192F">
      <w:pPr>
        <w:pStyle w:val="a3"/>
        <w:numPr>
          <w:ilvl w:val="0"/>
          <w:numId w:val="1"/>
        </w:numPr>
        <w:suppressAutoHyphens w:val="0"/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обложки удостоверения к нагрудному знаку </w:t>
      </w:r>
      <w:r w:rsidR="00AF192F" w:rsidRPr="00AF192F">
        <w:rPr>
          <w:sz w:val="28"/>
          <w:szCs w:val="28"/>
        </w:rPr>
        <w:t xml:space="preserve">Министерства информации Донецкой Народной Республики </w:t>
      </w:r>
      <w:r>
        <w:rPr>
          <w:sz w:val="28"/>
          <w:szCs w:val="28"/>
        </w:rPr>
        <w:t>«Почетный работник СМИ»</w:t>
      </w:r>
      <w:r w:rsidR="006B2F7B">
        <w:rPr>
          <w:sz w:val="28"/>
          <w:szCs w:val="28"/>
        </w:rPr>
        <w:t xml:space="preserve"> (далее – </w:t>
      </w:r>
      <w:r w:rsidR="00AF192F">
        <w:rPr>
          <w:sz w:val="28"/>
          <w:szCs w:val="28"/>
        </w:rPr>
        <w:t>нагрудный знак «</w:t>
      </w:r>
      <w:r w:rsidR="006B2F7B">
        <w:rPr>
          <w:sz w:val="28"/>
          <w:szCs w:val="28"/>
        </w:rPr>
        <w:t>Почетный работник СМИ</w:t>
      </w:r>
      <w:r w:rsidR="00AF192F">
        <w:rPr>
          <w:sz w:val="28"/>
          <w:szCs w:val="28"/>
        </w:rPr>
        <w:t>»</w:t>
      </w:r>
      <w:r w:rsidR="006B2F7B">
        <w:rPr>
          <w:sz w:val="28"/>
          <w:szCs w:val="28"/>
        </w:rPr>
        <w:t>).</w:t>
      </w:r>
    </w:p>
    <w:p w:rsidR="00E42FB3" w:rsidRPr="007C0C92" w:rsidRDefault="00E42FB3" w:rsidP="00E42FB3">
      <w:pPr>
        <w:pStyle w:val="a3"/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tbl>
      <w:tblPr>
        <w:tblStyle w:val="a4"/>
        <w:tblW w:w="7654" w:type="dxa"/>
        <w:tblInd w:w="9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7"/>
        <w:gridCol w:w="3827"/>
      </w:tblGrid>
      <w:tr w:rsidR="00E42FB3" w:rsidTr="00864B93">
        <w:trPr>
          <w:trHeight w:val="5878"/>
        </w:trPr>
        <w:tc>
          <w:tcPr>
            <w:tcW w:w="3827" w:type="dxa"/>
            <w:shd w:val="clear" w:color="auto" w:fill="FFFFFF" w:themeFill="background1"/>
          </w:tcPr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42FB3" w:rsidRPr="00C87EC9" w:rsidRDefault="00E42FB3" w:rsidP="00864B93">
            <w:pPr>
              <w:rPr>
                <w:sz w:val="28"/>
                <w:szCs w:val="28"/>
              </w:rPr>
            </w:pPr>
          </w:p>
          <w:p w:rsidR="00E42FB3" w:rsidRPr="00C87EC9" w:rsidRDefault="00E42FB3" w:rsidP="00864B93">
            <w:pPr>
              <w:rPr>
                <w:sz w:val="28"/>
                <w:szCs w:val="28"/>
              </w:rPr>
            </w:pPr>
          </w:p>
          <w:p w:rsidR="00E42FB3" w:rsidRDefault="00E42FB3" w:rsidP="00864B93">
            <w:pPr>
              <w:rPr>
                <w:sz w:val="28"/>
                <w:szCs w:val="28"/>
              </w:rPr>
            </w:pPr>
          </w:p>
          <w:p w:rsidR="00E42FB3" w:rsidRPr="00C87EC9" w:rsidRDefault="00E42FB3" w:rsidP="00864B93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shd w:val="clear" w:color="auto" w:fill="FFFFFF" w:themeFill="background1"/>
          </w:tcPr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D05CB0" wp14:editId="6780A360">
                  <wp:extent cx="816532" cy="703015"/>
                  <wp:effectExtent l="0" t="0" r="3175" b="1905"/>
                  <wp:docPr id="1" name="Рисунок 1" descr="F:\Награждение\photo_2019-03-25_14-01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граждение\photo_2019-03-25_14-01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05" cy="70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FB3" w:rsidRPr="00C050AE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50AE">
              <w:rPr>
                <w:b/>
                <w:sz w:val="22"/>
                <w:szCs w:val="22"/>
              </w:rPr>
              <w:t>Министерство информации</w:t>
            </w:r>
          </w:p>
          <w:p w:rsidR="00E42FB3" w:rsidRPr="00C050AE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50AE">
              <w:rPr>
                <w:b/>
                <w:sz w:val="22"/>
                <w:szCs w:val="22"/>
              </w:rPr>
              <w:t>Донецкой Народной Республики</w:t>
            </w: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096CD6">
              <w:rPr>
                <w:b/>
              </w:rPr>
              <w:t>к нагрудному знаку</w:t>
            </w: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</w:rPr>
            </w:pP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«ПОЧЕТНЫЙ </w:t>
            </w: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РАБОТНИК</w:t>
            </w:r>
          </w:p>
          <w:p w:rsidR="00E42FB3" w:rsidRPr="00096CD6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СМИ»</w:t>
            </w:r>
          </w:p>
        </w:tc>
      </w:tr>
    </w:tbl>
    <w:p w:rsidR="00E42FB3" w:rsidRDefault="00E42FB3" w:rsidP="00E42FB3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E42FB3" w:rsidRDefault="00E42FB3" w:rsidP="00E42FB3">
      <w:pPr>
        <w:pStyle w:val="a3"/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 w:rsidR="00E42FB3" w:rsidRDefault="00E42FB3" w:rsidP="00E42FB3">
      <w:pPr>
        <w:pStyle w:val="a3"/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 w:rsidR="00E42FB3" w:rsidRDefault="00E42FB3" w:rsidP="00E42FB3">
      <w:pPr>
        <w:pStyle w:val="a3"/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 w:rsidR="00E42FB3" w:rsidRDefault="00E42FB3" w:rsidP="00E42FB3">
      <w:pPr>
        <w:pStyle w:val="a3"/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 w:rsidR="00E42FB3" w:rsidRDefault="00E42FB3" w:rsidP="00E42FB3">
      <w:pPr>
        <w:pStyle w:val="a3"/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 w:rsidR="00E42FB3" w:rsidRDefault="00E42FB3" w:rsidP="00E42FB3">
      <w:pPr>
        <w:pStyle w:val="a3"/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 w:rsidR="00E42FB3" w:rsidRDefault="00E42FB3" w:rsidP="00E42FB3">
      <w:pPr>
        <w:pStyle w:val="a3"/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 w:rsidR="00E42FB3" w:rsidRPr="007C0C92" w:rsidRDefault="00E42FB3" w:rsidP="00E42FB3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7C0C92">
        <w:rPr>
          <w:sz w:val="28"/>
          <w:szCs w:val="28"/>
        </w:rPr>
        <w:lastRenderedPageBreak/>
        <w:t xml:space="preserve">Образец </w:t>
      </w:r>
      <w:r>
        <w:rPr>
          <w:sz w:val="28"/>
          <w:szCs w:val="28"/>
        </w:rPr>
        <w:t>внутреннего разворота удостоверения к нагрудному знаку «Почетный работник СМИ»</w:t>
      </w:r>
      <w:r w:rsidR="006B2F7B">
        <w:rPr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137"/>
        <w:tblW w:w="76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3827"/>
      </w:tblGrid>
      <w:tr w:rsidR="00E42FB3" w:rsidTr="00864B93">
        <w:trPr>
          <w:trHeight w:val="5665"/>
        </w:trPr>
        <w:tc>
          <w:tcPr>
            <w:tcW w:w="3794" w:type="dxa"/>
            <w:shd w:val="clear" w:color="auto" w:fill="FFFFFF" w:themeFill="background1"/>
          </w:tcPr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42FB3" w:rsidRPr="00C050AE" w:rsidRDefault="00E42FB3" w:rsidP="00864B93">
            <w:pPr>
              <w:rPr>
                <w:sz w:val="28"/>
                <w:szCs w:val="28"/>
              </w:rPr>
            </w:pPr>
          </w:p>
          <w:p w:rsidR="00E42FB3" w:rsidRPr="00C050AE" w:rsidRDefault="00E42FB3" w:rsidP="00864B93">
            <w:pPr>
              <w:rPr>
                <w:sz w:val="28"/>
                <w:szCs w:val="28"/>
              </w:rPr>
            </w:pPr>
          </w:p>
          <w:p w:rsidR="00E42FB3" w:rsidRPr="00C050AE" w:rsidRDefault="00E42FB3" w:rsidP="00864B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DF2E6E" wp14:editId="7B0502F5">
                  <wp:extent cx="2062301" cy="2057698"/>
                  <wp:effectExtent l="0" t="0" r="0" b="0"/>
                  <wp:docPr id="2" name="Рисунок 2" descr="F:\Награждение\Приложения\Нагрудный знак Почетный\лицевая стор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Награждение\Приложения\Нагрудный знак Почетный\лицевая стор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644" cy="206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FB3" w:rsidRDefault="00E42FB3" w:rsidP="00864B93">
            <w:pPr>
              <w:rPr>
                <w:sz w:val="28"/>
                <w:szCs w:val="28"/>
              </w:rPr>
            </w:pPr>
          </w:p>
          <w:p w:rsidR="00E42FB3" w:rsidRPr="00C050AE" w:rsidRDefault="00E42FB3" w:rsidP="00864B93">
            <w:pPr>
              <w:jc w:val="center"/>
              <w:rPr>
                <w:b/>
                <w:sz w:val="28"/>
                <w:szCs w:val="28"/>
              </w:rPr>
            </w:pPr>
            <w:r w:rsidRPr="00C050AE">
              <w:rPr>
                <w:b/>
                <w:sz w:val="28"/>
                <w:szCs w:val="28"/>
              </w:rPr>
              <w:t>№ ___________</w:t>
            </w:r>
          </w:p>
        </w:tc>
        <w:tc>
          <w:tcPr>
            <w:tcW w:w="3827" w:type="dxa"/>
            <w:shd w:val="clear" w:color="auto" w:fill="FFFFFF" w:themeFill="background1"/>
          </w:tcPr>
          <w:p w:rsidR="00E42FB3" w:rsidRPr="00C050AE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  <w:p w:rsidR="00E42FB3" w:rsidRPr="0015347D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15347D">
              <w:rPr>
                <w:b/>
                <w:sz w:val="16"/>
                <w:szCs w:val="16"/>
              </w:rPr>
              <w:t>__________________________________</w:t>
            </w: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15347D">
              <w:rPr>
                <w:b/>
                <w:sz w:val="16"/>
                <w:szCs w:val="16"/>
              </w:rPr>
              <w:t>(фамилия)</w:t>
            </w: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15347D">
              <w:rPr>
                <w:b/>
                <w:sz w:val="16"/>
                <w:szCs w:val="16"/>
              </w:rPr>
              <w:t>__________________________________</w:t>
            </w: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15347D">
              <w:rPr>
                <w:b/>
                <w:sz w:val="16"/>
                <w:szCs w:val="16"/>
              </w:rPr>
              <w:t>(имя)</w:t>
            </w: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15347D">
              <w:rPr>
                <w:b/>
                <w:sz w:val="16"/>
                <w:szCs w:val="16"/>
              </w:rPr>
              <w:t>________________________________</w:t>
            </w: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15347D">
              <w:rPr>
                <w:b/>
                <w:sz w:val="16"/>
                <w:szCs w:val="16"/>
              </w:rPr>
              <w:t>(отчество)</w:t>
            </w:r>
          </w:p>
          <w:p w:rsidR="00E42FB3" w:rsidRPr="004129D5" w:rsidRDefault="00E42FB3" w:rsidP="00864B93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5347D">
              <w:rPr>
                <w:b/>
                <w:sz w:val="20"/>
                <w:szCs w:val="20"/>
              </w:rPr>
              <w:t xml:space="preserve">Приказом </w:t>
            </w: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5347D">
              <w:rPr>
                <w:b/>
                <w:sz w:val="20"/>
                <w:szCs w:val="20"/>
              </w:rPr>
              <w:t xml:space="preserve">Министерства информации </w:t>
            </w: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5347D">
              <w:rPr>
                <w:b/>
                <w:sz w:val="20"/>
                <w:szCs w:val="20"/>
              </w:rPr>
              <w:t>Донецкой Народной Республики</w:t>
            </w:r>
          </w:p>
          <w:p w:rsidR="00E42FB3" w:rsidRPr="0015347D" w:rsidRDefault="00E42FB3" w:rsidP="00864B9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5347D">
              <w:rPr>
                <w:b/>
                <w:sz w:val="20"/>
                <w:szCs w:val="20"/>
              </w:rPr>
              <w:t>от ____ _____ 20__г. № ___</w:t>
            </w:r>
          </w:p>
          <w:p w:rsidR="00E42FB3" w:rsidRPr="004129D5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42FB3" w:rsidRPr="00C87EC9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87EC9">
              <w:rPr>
                <w:b/>
                <w:sz w:val="20"/>
                <w:szCs w:val="20"/>
              </w:rPr>
              <w:t>Награжден</w:t>
            </w:r>
            <w:proofErr w:type="gramEnd"/>
            <w:r w:rsidRPr="00C87EC9">
              <w:rPr>
                <w:b/>
                <w:sz w:val="20"/>
                <w:szCs w:val="20"/>
              </w:rPr>
              <w:t xml:space="preserve"> (а) нагрудным знаком </w:t>
            </w: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color w:val="FF0000"/>
              </w:rPr>
            </w:pPr>
            <w:r w:rsidRPr="0015347D">
              <w:rPr>
                <w:b/>
                <w:color w:val="FF0000"/>
              </w:rPr>
              <w:t>«</w:t>
            </w:r>
            <w:r>
              <w:rPr>
                <w:b/>
                <w:color w:val="FF0000"/>
              </w:rPr>
              <w:t>ПОЧЕТНЫЙ</w:t>
            </w:r>
          </w:p>
          <w:p w:rsidR="00E42FB3" w:rsidRPr="0015347D" w:rsidRDefault="00E42FB3" w:rsidP="00864B93">
            <w:pPr>
              <w:suppressAutoHyphens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РАБОТНИК</w:t>
            </w:r>
            <w:r>
              <w:rPr>
                <w:b/>
                <w:color w:val="FF0000"/>
              </w:rPr>
              <w:br/>
              <w:t>СМИ</w:t>
            </w:r>
            <w:r w:rsidRPr="0015347D">
              <w:rPr>
                <w:b/>
                <w:color w:val="FF0000"/>
              </w:rPr>
              <w:t>»</w:t>
            </w:r>
          </w:p>
          <w:p w:rsidR="00E42FB3" w:rsidRDefault="00E42FB3" w:rsidP="00864B93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42FB3" w:rsidRDefault="00E42FB3" w:rsidP="00864B93">
            <w:pPr>
              <w:suppressAutoHyphens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Министр                            </w:t>
            </w:r>
          </w:p>
          <w:p w:rsidR="00E42FB3" w:rsidRPr="00C050AE" w:rsidRDefault="00E42FB3" w:rsidP="00864B93">
            <w:pPr>
              <w:suppressAutoHyphens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42FB3" w:rsidRDefault="00E42FB3" w:rsidP="00E42F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586809" w:rsidRDefault="00443566"/>
    <w:sectPr w:rsidR="00586809" w:rsidSect="00E42FB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66" w:rsidRDefault="00443566" w:rsidP="00E42FB3">
      <w:r>
        <w:separator/>
      </w:r>
    </w:p>
  </w:endnote>
  <w:endnote w:type="continuationSeparator" w:id="0">
    <w:p w:rsidR="00443566" w:rsidRDefault="00443566" w:rsidP="00E4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66" w:rsidRDefault="00443566" w:rsidP="00E42FB3">
      <w:r>
        <w:separator/>
      </w:r>
    </w:p>
  </w:footnote>
  <w:footnote w:type="continuationSeparator" w:id="0">
    <w:p w:rsidR="00443566" w:rsidRDefault="00443566" w:rsidP="00E4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48792"/>
      <w:docPartObj>
        <w:docPartGallery w:val="Page Numbers (Top of Page)"/>
        <w:docPartUnique/>
      </w:docPartObj>
    </w:sdtPr>
    <w:sdtEndPr/>
    <w:sdtContent>
      <w:p w:rsidR="00E42FB3" w:rsidRDefault="00E42FB3">
        <w:pPr>
          <w:pStyle w:val="a7"/>
          <w:jc w:val="center"/>
        </w:pPr>
        <w:r>
          <w:t xml:space="preserve">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7FD9">
          <w:rPr>
            <w:noProof/>
          </w:rPr>
          <w:t>2</w:t>
        </w:r>
        <w:r>
          <w:fldChar w:fldCharType="end"/>
        </w:r>
        <w:r w:rsidR="00E67FD9">
          <w:t xml:space="preserve">                      </w:t>
        </w:r>
        <w:r>
          <w:t xml:space="preserve">  продолжение приложения 3</w:t>
        </w:r>
      </w:p>
    </w:sdtContent>
  </w:sdt>
  <w:p w:rsidR="00E42FB3" w:rsidRDefault="00E42F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3625"/>
    <w:multiLevelType w:val="hybridMultilevel"/>
    <w:tmpl w:val="830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DE"/>
    <w:rsid w:val="0001269F"/>
    <w:rsid w:val="001A29EF"/>
    <w:rsid w:val="001C20DE"/>
    <w:rsid w:val="00322198"/>
    <w:rsid w:val="003B6403"/>
    <w:rsid w:val="0041466A"/>
    <w:rsid w:val="00443566"/>
    <w:rsid w:val="006B2F7B"/>
    <w:rsid w:val="006F0F9C"/>
    <w:rsid w:val="00AD309B"/>
    <w:rsid w:val="00AE00FB"/>
    <w:rsid w:val="00AF192F"/>
    <w:rsid w:val="00CF1266"/>
    <w:rsid w:val="00E42FB3"/>
    <w:rsid w:val="00E615A8"/>
    <w:rsid w:val="00E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B3"/>
    <w:pPr>
      <w:ind w:left="720"/>
      <w:contextualSpacing/>
    </w:pPr>
  </w:style>
  <w:style w:type="table" w:styleId="a4">
    <w:name w:val="Table Grid"/>
    <w:basedOn w:val="a1"/>
    <w:uiPriority w:val="59"/>
    <w:rsid w:val="00E4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FB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E42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F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E42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F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B3"/>
    <w:pPr>
      <w:ind w:left="720"/>
      <w:contextualSpacing/>
    </w:pPr>
  </w:style>
  <w:style w:type="table" w:styleId="a4">
    <w:name w:val="Table Grid"/>
    <w:basedOn w:val="a1"/>
    <w:uiPriority w:val="59"/>
    <w:rsid w:val="00E4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FB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E42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F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E42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F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2019-04-23T05:51:00Z</cp:lastPrinted>
  <dcterms:created xsi:type="dcterms:W3CDTF">2019-04-18T12:13:00Z</dcterms:created>
  <dcterms:modified xsi:type="dcterms:W3CDTF">2019-04-23T05:51:00Z</dcterms:modified>
</cp:coreProperties>
</file>