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1630C9" w:rsidRDefault="005E46D1" w:rsidP="001630C9">
      <w:pPr>
        <w:pStyle w:val="ConsPlusNormal"/>
        <w:ind w:left="9639"/>
        <w:outlineLvl w:val="1"/>
        <w:rPr>
          <w:sz w:val="22"/>
          <w:szCs w:val="22"/>
        </w:rPr>
      </w:pPr>
      <w:bookmarkStart w:id="0" w:name="P442"/>
      <w:bookmarkEnd w:id="0"/>
      <w:r w:rsidRPr="001630C9">
        <w:rPr>
          <w:sz w:val="22"/>
          <w:szCs w:val="22"/>
        </w:rPr>
        <w:t>Приложение </w:t>
      </w:r>
      <w:r w:rsidR="00D32922" w:rsidRPr="001630C9">
        <w:rPr>
          <w:sz w:val="22"/>
          <w:szCs w:val="22"/>
        </w:rPr>
        <w:t>7</w:t>
      </w:r>
    </w:p>
    <w:p w:rsidR="001630C9" w:rsidRPr="001630C9" w:rsidRDefault="001630C9" w:rsidP="001630C9">
      <w:pPr>
        <w:pStyle w:val="ConsPlusNormal"/>
        <w:ind w:left="9639"/>
        <w:outlineLvl w:val="1"/>
        <w:rPr>
          <w:sz w:val="22"/>
          <w:szCs w:val="22"/>
        </w:rPr>
      </w:pPr>
      <w:r w:rsidRPr="001630C9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E32ACB">
        <w:rPr>
          <w:sz w:val="22"/>
          <w:szCs w:val="22"/>
        </w:rPr>
        <w:t xml:space="preserve"> (пункт 3.14)</w:t>
      </w:r>
      <w:bookmarkStart w:id="1" w:name="_GoBack"/>
      <w:bookmarkEnd w:id="1"/>
    </w:p>
    <w:p w:rsidR="001630C9" w:rsidRPr="00D32922" w:rsidRDefault="001630C9" w:rsidP="00D32922">
      <w:pPr>
        <w:pStyle w:val="ConsPlusNormal"/>
        <w:jc w:val="right"/>
        <w:outlineLvl w:val="1"/>
      </w:pPr>
    </w:p>
    <w:p w:rsidR="00D32922" w:rsidRPr="001630C9" w:rsidRDefault="00D32922" w:rsidP="00D32922">
      <w:pPr>
        <w:pStyle w:val="ConsPlusNormal"/>
        <w:jc w:val="center"/>
        <w:outlineLvl w:val="1"/>
        <w:rPr>
          <w:sz w:val="24"/>
        </w:rPr>
      </w:pPr>
      <w:r w:rsidRPr="001630C9">
        <w:rPr>
          <w:sz w:val="24"/>
        </w:rPr>
        <w:t>Извещение № _____</w:t>
      </w:r>
    </w:p>
    <w:p w:rsidR="00D32922" w:rsidRDefault="00D32922" w:rsidP="00D32922">
      <w:pPr>
        <w:pStyle w:val="ConsPlusNormal"/>
        <w:jc w:val="center"/>
        <w:outlineLvl w:val="1"/>
        <w:rPr>
          <w:sz w:val="24"/>
        </w:rPr>
      </w:pPr>
      <w:r w:rsidRPr="001630C9">
        <w:rPr>
          <w:sz w:val="24"/>
        </w:rPr>
        <w:t>о включении (изменении) реквизитов участников бюджетного процесса в Сводный реестр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1630C9" w:rsidRPr="001630C9" w:rsidRDefault="001630C9" w:rsidP="00D32922">
      <w:pPr>
        <w:pStyle w:val="ConsPlusNormal"/>
        <w:jc w:val="center"/>
        <w:outlineLvl w:val="1"/>
        <w:rPr>
          <w:sz w:val="18"/>
        </w:rPr>
      </w:pPr>
    </w:p>
    <w:tbl>
      <w:tblPr>
        <w:tblStyle w:val="a7"/>
        <w:tblW w:w="10123" w:type="dxa"/>
        <w:jc w:val="center"/>
        <w:tblInd w:w="-318" w:type="dxa"/>
        <w:tblLook w:val="04A0" w:firstRow="1" w:lastRow="0" w:firstColumn="1" w:lastColumn="0" w:noHBand="0" w:noVBand="1"/>
      </w:tblPr>
      <w:tblGrid>
        <w:gridCol w:w="2172"/>
        <w:gridCol w:w="5138"/>
        <w:gridCol w:w="1763"/>
        <w:gridCol w:w="1050"/>
      </w:tblGrid>
      <w:tr w:rsidR="00D32922" w:rsidRPr="00D32922" w:rsidTr="00946027">
        <w:trPr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rPr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Откуда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_______________________________________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(полное наименование Республиканского казначейства)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F90" w:rsidRDefault="004E1F90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КОРК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trHeight w:val="118"/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Кому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(наименование участника бюджетного процесса)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 по Сводному реестру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center"/>
        <w:outlineLvl w:val="1"/>
      </w:pPr>
    </w:p>
    <w:tbl>
      <w:tblPr>
        <w:tblW w:w="1433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" w:type="dxa"/>
          <w:left w:w="40" w:type="dxa"/>
          <w:bottom w:w="11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40"/>
        <w:gridCol w:w="1044"/>
        <w:gridCol w:w="992"/>
        <w:gridCol w:w="1560"/>
        <w:gridCol w:w="1842"/>
        <w:gridCol w:w="929"/>
        <w:gridCol w:w="1115"/>
        <w:gridCol w:w="2634"/>
        <w:gridCol w:w="1151"/>
      </w:tblGrid>
      <w:tr w:rsidR="001630C9" w:rsidRPr="001630C9" w:rsidTr="009D47A7">
        <w:trPr>
          <w:trHeight w:val="160"/>
        </w:trPr>
        <w:tc>
          <w:tcPr>
            <w:tcW w:w="567" w:type="dxa"/>
            <w:vMerge w:val="restart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Код участника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по Сводному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1984" w:type="dxa"/>
            <w:gridSpan w:val="2"/>
            <w:vMerge w:val="restart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 бюд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жетного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992" w:type="dxa"/>
            <w:vMerge w:val="restart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СКОФ</w:t>
            </w:r>
          </w:p>
        </w:tc>
        <w:tc>
          <w:tcPr>
            <w:tcW w:w="1560" w:type="dxa"/>
            <w:vMerge w:val="restart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вышестоя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gramEnd"/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 xml:space="preserve">са </w:t>
            </w:r>
            <w:proofErr w:type="gramStart"/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Сводному рее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стру</w:t>
            </w:r>
          </w:p>
        </w:tc>
        <w:tc>
          <w:tcPr>
            <w:tcW w:w="7671" w:type="dxa"/>
            <w:gridSpan w:val="5"/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</w:tr>
      <w:tr w:rsidR="001630C9" w:rsidRPr="001630C9" w:rsidTr="009D47A7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главного распоряди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дителя)</w:t>
            </w: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-те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gramEnd"/>
          </w:p>
        </w:tc>
        <w:tc>
          <w:tcPr>
            <w:tcW w:w="1115" w:type="dxa"/>
            <w:vMerge w:val="restart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2634" w:type="dxa"/>
            <w:vMerge w:val="restart"/>
            <w:tcBorders>
              <w:top w:val="nil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главного админист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(админи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стратора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доходов,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полномочия главного администратора до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ходов)</w:t>
            </w:r>
          </w:p>
        </w:tc>
        <w:tc>
          <w:tcPr>
            <w:tcW w:w="1151" w:type="dxa"/>
            <w:vMerge w:val="restart"/>
            <w:tcBorders>
              <w:top w:val="nil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админи-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proofErr w:type="gramEnd"/>
          </w:p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</w:p>
        </w:tc>
      </w:tr>
      <w:tr w:rsidR="001630C9" w:rsidRPr="001630C9" w:rsidTr="009D47A7">
        <w:trPr>
          <w:trHeight w:val="828"/>
        </w:trPr>
        <w:tc>
          <w:tcPr>
            <w:tcW w:w="567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1044" w:type="dxa"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1630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сокра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-щен</w:t>
            </w: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bottom w:val="single" w:sz="8" w:space="0" w:color="auto"/>
            </w:tcBorders>
          </w:tcPr>
          <w:p w:rsidR="001630C9" w:rsidRPr="001630C9" w:rsidRDefault="001630C9" w:rsidP="00946027">
            <w:pPr>
              <w:rPr>
                <w:sz w:val="22"/>
                <w:szCs w:val="22"/>
              </w:rPr>
            </w:pPr>
          </w:p>
        </w:tc>
      </w:tr>
      <w:tr w:rsidR="001630C9" w:rsidRPr="001630C9" w:rsidTr="009D47A7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3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0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630C9" w:rsidRPr="001630C9" w:rsidTr="009D47A7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0C9" w:rsidRPr="001630C9" w:rsidTr="009D47A7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1630C9" w:rsidRPr="001630C9" w:rsidRDefault="001630C9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922" w:rsidRPr="009D47A7" w:rsidRDefault="009D47A7" w:rsidP="009D47A7">
      <w:pPr>
        <w:pStyle w:val="ConsPlusNormal"/>
        <w:ind w:left="9639"/>
        <w:jc w:val="both"/>
        <w:rPr>
          <w:sz w:val="22"/>
          <w:szCs w:val="22"/>
        </w:rPr>
      </w:pPr>
      <w:r w:rsidRPr="009D47A7">
        <w:rPr>
          <w:sz w:val="22"/>
          <w:szCs w:val="22"/>
        </w:rPr>
        <w:lastRenderedPageBreak/>
        <w:t>Продолжение приложения 7</w:t>
      </w:r>
    </w:p>
    <w:p w:rsidR="001630C9" w:rsidRDefault="001630C9" w:rsidP="00D32922">
      <w:pPr>
        <w:pStyle w:val="ConsPlusNormal"/>
        <w:jc w:val="both"/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35"/>
        <w:gridCol w:w="2752"/>
        <w:gridCol w:w="1956"/>
        <w:gridCol w:w="1956"/>
        <w:gridCol w:w="1920"/>
        <w:gridCol w:w="1222"/>
        <w:gridCol w:w="735"/>
        <w:gridCol w:w="1466"/>
      </w:tblGrid>
      <w:tr w:rsidR="009D47A7" w:rsidRPr="009D47A7" w:rsidTr="009D47A7">
        <w:trPr>
          <w:trHeight w:val="160"/>
        </w:trPr>
        <w:tc>
          <w:tcPr>
            <w:tcW w:w="11482" w:type="dxa"/>
            <w:gridSpan w:val="5"/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  <w:tc>
          <w:tcPr>
            <w:tcW w:w="1984" w:type="dxa"/>
            <w:gridSpan w:val="2"/>
            <w:vMerge w:val="restart"/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Заявки,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присвоенные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канском</w:t>
            </w:r>
            <w:proofErr w:type="gramEnd"/>
          </w:p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казначействе</w:t>
            </w:r>
            <w:proofErr w:type="gramEnd"/>
          </w:p>
        </w:tc>
        <w:tc>
          <w:tcPr>
            <w:tcW w:w="1487" w:type="dxa"/>
            <w:vMerge w:val="restart"/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Дата ввода в действие</w:t>
            </w:r>
          </w:p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реестровой записи</w:t>
            </w:r>
          </w:p>
        </w:tc>
      </w:tr>
      <w:tr w:rsidR="009D47A7" w:rsidRPr="009D47A7" w:rsidTr="009D47A7">
        <w:trPr>
          <w:trHeight w:val="870"/>
        </w:trPr>
        <w:tc>
          <w:tcPr>
            <w:tcW w:w="2774" w:type="dxa"/>
            <w:vMerge w:val="restart"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9D47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финансирования дефицита (администратора ис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точников финансирования дефицита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бюджетными полномочиями главно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администратора), осуществляю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щего операции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источниками внутреннего финанси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рования дефицита</w:t>
            </w:r>
          </w:p>
        </w:tc>
        <w:tc>
          <w:tcPr>
            <w:tcW w:w="2792" w:type="dxa"/>
            <w:vMerge w:val="restart"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9D47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главного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стратора источни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ков финансирования дефицита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(администратора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сирования дефицита с бюджетными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полномочиями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стратора), осуществляющего операции с источниками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внешнего финансирования дефицита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9D47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администратора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дефицита,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осуществляющего опе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рации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источниками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внутреннего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вания дефицита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администратора источ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ников фи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нансирования дефицита, осуществляющего операции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источниками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внешнего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дефицита</w:t>
            </w:r>
          </w:p>
        </w:tc>
        <w:tc>
          <w:tcPr>
            <w:tcW w:w="1948" w:type="dxa"/>
            <w:vMerge w:val="restart"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9D47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получателя,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операции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сред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ствами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вре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менном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распоря</w:t>
            </w: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bottom w:val="single" w:sz="8" w:space="0" w:color="auto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</w:tr>
      <w:tr w:rsidR="009D47A7" w:rsidRPr="009D47A7" w:rsidTr="009D47A7">
        <w:tc>
          <w:tcPr>
            <w:tcW w:w="2774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5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:rsidR="009D47A7" w:rsidRPr="009D47A7" w:rsidRDefault="009D47A7" w:rsidP="001E37EB">
            <w:pPr>
              <w:rPr>
                <w:sz w:val="22"/>
                <w:szCs w:val="22"/>
              </w:rPr>
            </w:pPr>
          </w:p>
        </w:tc>
      </w:tr>
      <w:tr w:rsidR="009D47A7" w:rsidRPr="009D47A7" w:rsidTr="009D47A7">
        <w:trPr>
          <w:trHeight w:val="160"/>
        </w:trPr>
        <w:tc>
          <w:tcPr>
            <w:tcW w:w="277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92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48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45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87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7A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9D47A7" w:rsidRPr="009D47A7" w:rsidTr="009D47A7">
        <w:trPr>
          <w:trHeight w:val="160"/>
        </w:trPr>
        <w:tc>
          <w:tcPr>
            <w:tcW w:w="277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7A7" w:rsidRPr="009D47A7" w:rsidTr="009D47A7">
        <w:trPr>
          <w:trHeight w:val="160"/>
        </w:trPr>
        <w:tc>
          <w:tcPr>
            <w:tcW w:w="277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:rsidR="009D47A7" w:rsidRPr="009D47A7" w:rsidRDefault="009D47A7" w:rsidP="001E37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30C9" w:rsidRPr="00D32922" w:rsidRDefault="001630C9" w:rsidP="00D32922">
      <w:pPr>
        <w:pStyle w:val="ConsPlusNormal"/>
        <w:jc w:val="both"/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5"/>
      <w:bookmarkEnd w:id="2"/>
      <w:r w:rsidRPr="00D32922">
        <w:rPr>
          <w:rFonts w:ascii="Times New Roman" w:hAnsi="Times New Roman" w:cs="Times New Roman"/>
          <w:sz w:val="24"/>
          <w:szCs w:val="24"/>
        </w:rPr>
        <w:t>Примечание: в случае направления Извещения участнику бюджетного процесса, приславшему Заявку, заполняется одна строка, при этом реквизиты «Номер страницы» и «Всего страниц» можно опустить.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                _________________            ___________          ___________________                  _______________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</w:rPr>
        <w:t xml:space="preserve">               </w:t>
      </w: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(должность)                             (подпись)                    (расшифровка подписи)                                   (телефон)</w:t>
      </w:r>
    </w:p>
    <w:p w:rsidR="00D32922" w:rsidRPr="00D32922" w:rsidRDefault="00D32922" w:rsidP="00D32922">
      <w:pPr>
        <w:pStyle w:val="ConsPlusNormal"/>
        <w:jc w:val="both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2922" w:rsidRPr="00D32922" w:rsidTr="00946027">
        <w:trPr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trHeight w:val="289"/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A447E" w:rsidRDefault="00D32922" w:rsidP="001630C9">
      <w:pPr>
        <w:pStyle w:val="ConsPlusNormal"/>
        <w:jc w:val="both"/>
      </w:pPr>
      <w:r w:rsidRPr="00D32922">
        <w:rPr>
          <w:sz w:val="24"/>
          <w:szCs w:val="24"/>
        </w:rPr>
        <w:t>«___» ___________ 20__ г.</w:t>
      </w:r>
    </w:p>
    <w:sectPr w:rsidR="006A447E" w:rsidSect="001630C9">
      <w:headerReference w:type="default" r:id="rId7"/>
      <w:pgSz w:w="16838" w:h="11905" w:orient="landscape"/>
      <w:pgMar w:top="1701" w:right="1134" w:bottom="567" w:left="1134" w:header="14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0" w:rsidRDefault="00C446A0" w:rsidP="00743737">
      <w:r>
        <w:separator/>
      </w:r>
    </w:p>
  </w:endnote>
  <w:endnote w:type="continuationSeparator" w:id="0">
    <w:p w:rsidR="00C446A0" w:rsidRDefault="00C446A0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0" w:rsidRDefault="00C446A0" w:rsidP="00743737">
      <w:r>
        <w:separator/>
      </w:r>
    </w:p>
  </w:footnote>
  <w:footnote w:type="continuationSeparator" w:id="0">
    <w:p w:rsidR="00C446A0" w:rsidRDefault="00C446A0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16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94238" w:rsidRPr="001630C9" w:rsidRDefault="00494238" w:rsidP="002D10EF">
        <w:pPr>
          <w:pStyle w:val="a3"/>
          <w:ind w:firstLine="0"/>
          <w:jc w:val="center"/>
          <w:rPr>
            <w:sz w:val="24"/>
          </w:rPr>
        </w:pPr>
        <w:r w:rsidRPr="001630C9">
          <w:rPr>
            <w:sz w:val="24"/>
          </w:rPr>
          <w:fldChar w:fldCharType="begin"/>
        </w:r>
        <w:r w:rsidRPr="001630C9">
          <w:rPr>
            <w:sz w:val="24"/>
          </w:rPr>
          <w:instrText>PAGE   \* MERGEFORMAT</w:instrText>
        </w:r>
        <w:r w:rsidRPr="001630C9">
          <w:rPr>
            <w:sz w:val="24"/>
          </w:rPr>
          <w:fldChar w:fldCharType="separate"/>
        </w:r>
        <w:r w:rsidR="00E32ACB">
          <w:rPr>
            <w:noProof/>
            <w:sz w:val="24"/>
          </w:rPr>
          <w:t>2</w:t>
        </w:r>
        <w:r w:rsidRPr="001630C9">
          <w:rPr>
            <w:sz w:val="24"/>
          </w:rPr>
          <w:fldChar w:fldCharType="end"/>
        </w:r>
      </w:p>
    </w:sdtContent>
  </w:sdt>
  <w:p w:rsidR="00494238" w:rsidRDefault="00494238" w:rsidP="0074373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700E"/>
    <w:rsid w:val="0012473C"/>
    <w:rsid w:val="001630C9"/>
    <w:rsid w:val="0016689F"/>
    <w:rsid w:val="001D6C76"/>
    <w:rsid w:val="002035E8"/>
    <w:rsid w:val="00212476"/>
    <w:rsid w:val="00240130"/>
    <w:rsid w:val="00250A57"/>
    <w:rsid w:val="00251736"/>
    <w:rsid w:val="00252E4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E1F90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D47A7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46A0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9067F"/>
    <w:rsid w:val="00DA0944"/>
    <w:rsid w:val="00DA4AD0"/>
    <w:rsid w:val="00DA683D"/>
    <w:rsid w:val="00DB00A2"/>
    <w:rsid w:val="00DF477F"/>
    <w:rsid w:val="00E32ACB"/>
    <w:rsid w:val="00E44FFE"/>
    <w:rsid w:val="00E465FD"/>
    <w:rsid w:val="00E8049E"/>
    <w:rsid w:val="00E820D8"/>
    <w:rsid w:val="00E94FA4"/>
    <w:rsid w:val="00EA09C8"/>
    <w:rsid w:val="00EA1F11"/>
    <w:rsid w:val="00EA3328"/>
    <w:rsid w:val="00EB3B63"/>
    <w:rsid w:val="00EC388C"/>
    <w:rsid w:val="00EF22D7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2019-05-27T16:40:00Z</cp:lastPrinted>
  <dcterms:created xsi:type="dcterms:W3CDTF">2019-06-29T11:31:00Z</dcterms:created>
  <dcterms:modified xsi:type="dcterms:W3CDTF">2019-06-29T13:06:00Z</dcterms:modified>
</cp:coreProperties>
</file>