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8904CE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(пункт 7.</w:t>
      </w:r>
      <w:r w:rsidR="008904CE" w:rsidRPr="008904C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="008904CE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8904CE" w:rsidRPr="003E76B2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8904CE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</w:t>
      </w:r>
      <w:r w:rsidR="008904CE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</w:t>
      </w:r>
      <w:r w:rsidR="00FB661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, пункт 9.2 раздела </w:t>
      </w:r>
      <w:r w:rsidR="00FB6612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ІХ</w:t>
      </w:r>
      <w:r w:rsidR="008904CE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D30" w:rsidRDefault="00FA1D30" w:rsidP="00FA1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порядок оценки технического состояния распределительного стального наземного газопровода</w:t>
      </w:r>
    </w:p>
    <w:p w:rsidR="00FA1D30" w:rsidRPr="00A00E82" w:rsidRDefault="00FA1D30" w:rsidP="00FA1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891"/>
      <w:bookmarkEnd w:id="2"/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1. Техническое состояние распределительного стального наземного газопровода (далее - наземный газопровод) оценивают по критериям, перечень которых приведен в пункте 7 настоящего Порядка.</w:t>
      </w:r>
    </w:p>
    <w:p w:rsidR="00FA1D30" w:rsidRP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 xml:space="preserve">2. Оценку герметичности наземного газопровода выполняют согласно пункту 1 и таблице 1 </w:t>
      </w:r>
      <w:bookmarkStart w:id="3" w:name="o893"/>
      <w:bookmarkEnd w:id="3"/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иложения 33 настоящего Порядка.</w:t>
      </w:r>
    </w:p>
    <w:p w:rsidR="00FA1D30" w:rsidRP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D30" w:rsidRP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3. Оценку состояния изоляционного покрытия наземного газопровода выполняют:</w:t>
      </w:r>
      <w:bookmarkStart w:id="4" w:name="o894"/>
      <w:bookmarkEnd w:id="4"/>
    </w:p>
    <w:p w:rsid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обвалования - в соответствии с пунктом 2 и таблицами 2, 3 </w:t>
      </w:r>
      <w:bookmarkStart w:id="5" w:name="o895"/>
      <w:bookmarkEnd w:id="5"/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Прило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жения 33 настоящего Порядка;</w:t>
      </w:r>
    </w:p>
    <w:p w:rsidR="00FA1D30" w:rsidRP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обвалования - в соответствии с таблицей 1 настоящего приложения.</w:t>
      </w:r>
    </w:p>
    <w:p w:rsidR="00FA1D30" w:rsidRPr="00FA1D30" w:rsidRDefault="00FA1D30" w:rsidP="00FA1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896"/>
      <w:bookmarkEnd w:id="6"/>
    </w:p>
    <w:p w:rsidR="00FA1D30" w:rsidRPr="00FA1D30" w:rsidRDefault="00FA1D30" w:rsidP="00FA1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FA1D30" w:rsidRPr="00FA1D30" w:rsidRDefault="00FA1D30" w:rsidP="00FA1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защитного покрытия наземного газопровода (при отсутствии обвалования), в баллах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FA1D30" w:rsidRPr="00A00E82" w:rsidTr="00FA1D30">
        <w:tc>
          <w:tcPr>
            <w:tcW w:w="7763" w:type="dxa"/>
          </w:tcPr>
          <w:p w:rsidR="00FA1D30" w:rsidRPr="00A00E82" w:rsidRDefault="00FA1D30" w:rsidP="00FA1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защитного покрытия наземного газопровода</w:t>
            </w:r>
          </w:p>
        </w:tc>
        <w:tc>
          <w:tcPr>
            <w:tcW w:w="1984" w:type="dxa"/>
          </w:tcPr>
          <w:p w:rsidR="00FA1D30" w:rsidRPr="00A00E82" w:rsidRDefault="00FA1D30" w:rsidP="00F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FA1D30" w:rsidRPr="00A00E82" w:rsidTr="00FA1D30">
        <w:tc>
          <w:tcPr>
            <w:tcW w:w="7763" w:type="dxa"/>
          </w:tcPr>
          <w:p w:rsidR="00FA1D30" w:rsidRPr="00A00E82" w:rsidRDefault="00FA1D30" w:rsidP="00FA1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50% осмотренной поверхности газопровода не  имеют защитного покрытия или оно в очень критическом состоянии (отставание, волдыри, шелушение, сильные царапины и т.п.)</w:t>
            </w:r>
          </w:p>
        </w:tc>
        <w:tc>
          <w:tcPr>
            <w:tcW w:w="1984" w:type="dxa"/>
            <w:vAlign w:val="center"/>
          </w:tcPr>
          <w:p w:rsidR="00FA1D30" w:rsidRPr="00A00E82" w:rsidRDefault="00FA1D30" w:rsidP="00F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D30" w:rsidRPr="00A00E82" w:rsidTr="00FA1D30">
        <w:tc>
          <w:tcPr>
            <w:tcW w:w="7763" w:type="dxa"/>
          </w:tcPr>
          <w:p w:rsidR="00FA1D30" w:rsidRPr="00A00E82" w:rsidRDefault="00FA1D30" w:rsidP="00FA1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50% осмотренной поверхности газопровода имеют  критическое состояние защитного покрытия </w:t>
            </w:r>
          </w:p>
        </w:tc>
        <w:tc>
          <w:tcPr>
            <w:tcW w:w="1984" w:type="dxa"/>
            <w:vAlign w:val="center"/>
          </w:tcPr>
          <w:p w:rsidR="00FA1D30" w:rsidRPr="00A00E82" w:rsidRDefault="00FA1D30" w:rsidP="00F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D30" w:rsidRPr="00A00E82" w:rsidTr="00FA1D30">
        <w:tc>
          <w:tcPr>
            <w:tcW w:w="7763" w:type="dxa"/>
          </w:tcPr>
          <w:p w:rsidR="00FA1D30" w:rsidRPr="00A00E82" w:rsidRDefault="00FA1D30" w:rsidP="00FA1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повреждения или дефекты защитного покрытия газопровода</w:t>
            </w:r>
          </w:p>
        </w:tc>
        <w:tc>
          <w:tcPr>
            <w:tcW w:w="1984" w:type="dxa"/>
            <w:vAlign w:val="center"/>
          </w:tcPr>
          <w:p w:rsidR="00FA1D30" w:rsidRPr="00A00E82" w:rsidRDefault="00FA1D30" w:rsidP="00F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A1D30" w:rsidRPr="00A00E82" w:rsidTr="00FA1D30">
        <w:tc>
          <w:tcPr>
            <w:tcW w:w="7763" w:type="dxa"/>
          </w:tcPr>
          <w:p w:rsidR="00FA1D30" w:rsidRPr="00A00E82" w:rsidRDefault="00FA1D30" w:rsidP="00FA1D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защитного покрытия газопровода отсутствуют</w:t>
            </w:r>
          </w:p>
        </w:tc>
        <w:tc>
          <w:tcPr>
            <w:tcW w:w="1984" w:type="dxa"/>
            <w:vAlign w:val="center"/>
          </w:tcPr>
          <w:p w:rsidR="00FA1D30" w:rsidRPr="00A00E82" w:rsidRDefault="00FA1D30" w:rsidP="00FA1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металла трубы наземного газопровода выполняют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согласно пункту 3 и таблицами 4, 5 Приложения 33 настоящего Порядка.</w:t>
      </w:r>
    </w:p>
    <w:p w:rsidR="00FA1D30" w:rsidRP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915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качества сварных стыков необходимо выполнять согласно пункту 4 и таблице 6 </w:t>
      </w:r>
      <w:bookmarkStart w:id="8" w:name="o916"/>
      <w:bookmarkEnd w:id="8"/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Приложения 33 настоящего Порядка.</w:t>
      </w:r>
    </w:p>
    <w:p w:rsidR="00FA1D30" w:rsidRP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Оценку коррозионной опасности наземного газопровода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выполнять только при наличии обвалования, согласно пункту 5 и таблице 8 Приложения 33настоящего Порядка.</w:t>
      </w:r>
    </w:p>
    <w:p w:rsidR="00FB6612" w:rsidRDefault="00FB6612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B6612" w:rsidRDefault="00FB6612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A1D30" w:rsidRPr="00FB6612" w:rsidRDefault="00FB6612" w:rsidP="00FB6612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9" w:name="_GoBack"/>
      <w:bookmarkEnd w:id="9"/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Продолжение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приложения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10</w:t>
      </w:r>
    </w:p>
    <w:p w:rsidR="00FA1D30" w:rsidRPr="00FA1D30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917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Общую оценку (в баллах) технического состояния наземного газопровода определяют путем суммирования оценок, полученных по таким показателям, как плотность,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 xml:space="preserve">изоляционного покрытия, состояние металла трубы, качество сварных стыков, состояние коррозионной опасности в соответствии </w:t>
      </w:r>
      <w:proofErr w:type="gramStart"/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A1D3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11" w:name="o918"/>
      <w:bookmarkEnd w:id="11"/>
    </w:p>
    <w:p w:rsidR="00FA1D30" w:rsidRPr="00A00E82" w:rsidRDefault="00FA1D30" w:rsidP="00FA1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при наличии обвалования - таблиц 1, 3, 5, 6 и 8 Приложения 33настоящего Порядка;</w:t>
      </w:r>
    </w:p>
    <w:p w:rsidR="00E80F52" w:rsidRPr="00E80F52" w:rsidRDefault="00FA1D30" w:rsidP="00FA1D3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o919"/>
      <w:bookmarkEnd w:id="12"/>
      <w:r w:rsidRPr="00A00E82">
        <w:rPr>
          <w:rFonts w:ascii="Times New Roman" w:hAnsi="Times New Roman" w:cs="Times New Roman"/>
          <w:sz w:val="24"/>
          <w:szCs w:val="24"/>
        </w:rPr>
        <w:t>при отсутствии обвалования - таблиц 1, 5, 6 Приложения 33настоящего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и таблицы 1 настоящего приложения.</w:t>
      </w:r>
    </w:p>
    <w:sectPr w:rsidR="00E80F52" w:rsidRPr="00E80F52" w:rsidSect="00FB66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12" w:rsidRDefault="00FB6612" w:rsidP="00FB6612">
      <w:pPr>
        <w:spacing w:after="0" w:line="240" w:lineRule="auto"/>
      </w:pPr>
      <w:r>
        <w:separator/>
      </w:r>
    </w:p>
  </w:endnote>
  <w:endnote w:type="continuationSeparator" w:id="0">
    <w:p w:rsidR="00FB6612" w:rsidRDefault="00FB6612" w:rsidP="00FB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12" w:rsidRDefault="00FB6612" w:rsidP="00FB6612">
      <w:pPr>
        <w:spacing w:after="0" w:line="240" w:lineRule="auto"/>
      </w:pPr>
      <w:r>
        <w:separator/>
      </w:r>
    </w:p>
  </w:footnote>
  <w:footnote w:type="continuationSeparator" w:id="0">
    <w:p w:rsidR="00FB6612" w:rsidRDefault="00FB6612" w:rsidP="00FB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0744"/>
      <w:docPartObj>
        <w:docPartGallery w:val="Page Numbers (Top of Page)"/>
        <w:docPartUnique/>
      </w:docPartObj>
    </w:sdtPr>
    <w:sdtContent>
      <w:p w:rsidR="00FB6612" w:rsidRDefault="00FB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6612" w:rsidRDefault="00FB66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2565DC"/>
    <w:rsid w:val="00277CFF"/>
    <w:rsid w:val="00293F51"/>
    <w:rsid w:val="0034691A"/>
    <w:rsid w:val="003D0300"/>
    <w:rsid w:val="005B260C"/>
    <w:rsid w:val="005D3035"/>
    <w:rsid w:val="005F27B3"/>
    <w:rsid w:val="00610AF1"/>
    <w:rsid w:val="0061667D"/>
    <w:rsid w:val="00690F95"/>
    <w:rsid w:val="00747C31"/>
    <w:rsid w:val="008274FF"/>
    <w:rsid w:val="008904CE"/>
    <w:rsid w:val="00904C6E"/>
    <w:rsid w:val="009412F6"/>
    <w:rsid w:val="00991E4B"/>
    <w:rsid w:val="00A11D25"/>
    <w:rsid w:val="00A47D83"/>
    <w:rsid w:val="00A661BB"/>
    <w:rsid w:val="00B14C9D"/>
    <w:rsid w:val="00B32B76"/>
    <w:rsid w:val="00BE72A8"/>
    <w:rsid w:val="00C13635"/>
    <w:rsid w:val="00C21A04"/>
    <w:rsid w:val="00C23051"/>
    <w:rsid w:val="00C93580"/>
    <w:rsid w:val="00E80F52"/>
    <w:rsid w:val="00E94965"/>
    <w:rsid w:val="00F36ED6"/>
    <w:rsid w:val="00F47125"/>
    <w:rsid w:val="00F72E20"/>
    <w:rsid w:val="00F81A8A"/>
    <w:rsid w:val="00FA1D30"/>
    <w:rsid w:val="00FA349F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6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6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6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6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2019-08-07T05:50:00Z</dcterms:created>
  <dcterms:modified xsi:type="dcterms:W3CDTF">2019-09-12T11:01:00Z</dcterms:modified>
</cp:coreProperties>
</file>