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164BC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057846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05784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="00057846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05784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="00057846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057846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057846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6E" w:rsidRPr="00A00E82" w:rsidRDefault="00625C6E" w:rsidP="00625C6E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ПАСПОРТ</w:t>
      </w:r>
    </w:p>
    <w:p w:rsidR="00625C6E" w:rsidRDefault="00625C6E" w:rsidP="00625C6E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технического состояния распределительного стального надземного газопровода</w:t>
      </w:r>
    </w:p>
    <w:p w:rsidR="002F182F" w:rsidRPr="00A00E82" w:rsidRDefault="002F182F" w:rsidP="00625C6E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625C6E" w:rsidRPr="00A00E82" w:rsidRDefault="00625C6E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1. Данные о предприятии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701"/>
        <w:gridCol w:w="5858"/>
      </w:tblGrid>
      <w:tr w:rsidR="00625C6E" w:rsidRPr="00A00E82" w:rsidTr="002F182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Название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</w:rPr>
              <w:t>Полностью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сокращенно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Почтовый адрес: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Идентификационный код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Форма собственности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 xml:space="preserve">Балансодержатель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Фамилия Имя Отчество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Адрес, телефон, факс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625C6E" w:rsidRPr="00A00E82" w:rsidTr="002F182F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Дата составления паспорта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2F182F" w:rsidRDefault="002F182F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625C6E" w:rsidRPr="00A00E82" w:rsidRDefault="00625C6E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2. Общие сведения о газопроводе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9"/>
        <w:gridCol w:w="6092"/>
        <w:gridCol w:w="3325"/>
      </w:tblGrid>
      <w:tr w:rsidR="00625C6E" w:rsidRPr="00A00E82" w:rsidTr="002F182F">
        <w:trPr>
          <w:trHeight w:val="284"/>
        </w:trPr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№ объекта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Название,  адрес газопр</w:t>
            </w:r>
            <w:r w:rsidRPr="00A00E8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овода</w:t>
            </w: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Характеристика газопровода: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Давление (высокое, среднее, низкое)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Длина, диаметр, толщина стенки трубы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  <w:t>Стандарт (технические условия) на трубы и материал трубы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Максимальная и минимальная высота опор (от поверхности земли до низа трубы),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50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Наличие и вид защитного покрытия (алюминиевое, цинковое, лакокрасочное, стеклоэмалевое и т.д.)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Отклонения от действующих в настоящее время норм и правил, которые возникли за период эксплуатации или допущенные при строительстве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1109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Сведения о техническом состоянии газопровода,</w:t>
            </w: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накопленные за время его эксплуатации при выполнении плановых технических осмотров и обследований, ремонтов, а также при устранении последствий аварий и т.п.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F182F" w:rsidRDefault="002F182F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2F182F" w:rsidRDefault="002F182F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2F182F" w:rsidRDefault="002F182F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155574" w:rsidRDefault="00155574" w:rsidP="000947FA">
      <w:pPr>
        <w:spacing w:after="0"/>
        <w:ind w:left="5664" w:firstLine="708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0947FA" w:rsidRDefault="000947FA" w:rsidP="000947FA">
      <w:pPr>
        <w:spacing w:after="0"/>
        <w:ind w:left="5664" w:firstLine="708"/>
        <w:rPr>
          <w:rFonts w:ascii="Times New Roman" w:eastAsia="Batang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27</w:t>
      </w:r>
    </w:p>
    <w:p w:rsidR="00625C6E" w:rsidRPr="00A00E82" w:rsidRDefault="00625C6E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lastRenderedPageBreak/>
        <w:t>3. Организация, которая проводила обследование для паспортизации</w:t>
      </w:r>
    </w:p>
    <w:tbl>
      <w:tblPr>
        <w:tblW w:w="5179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7"/>
        <w:gridCol w:w="6769"/>
      </w:tblGrid>
      <w:tr w:rsidR="00625C6E" w:rsidRPr="00A00E82" w:rsidTr="002F182F">
        <w:trPr>
          <w:trHeight w:hRule="exact" w:val="31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</w:t>
            </w: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hRule="exact" w:val="37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2F182F" w:rsidRDefault="002F182F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625C6E" w:rsidRPr="00A00E82" w:rsidRDefault="00625C6E" w:rsidP="002F182F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4. Техническое состояние газопровода и выводы относительно дальнейшей эксплуатации</w:t>
      </w:r>
    </w:p>
    <w:p w:rsidR="002F182F" w:rsidRDefault="002F182F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625C6E" w:rsidRPr="002F182F" w:rsidRDefault="00625C6E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2F182F">
        <w:rPr>
          <w:rFonts w:ascii="Times New Roman" w:eastAsia="Batang" w:hAnsi="Times New Roman"/>
          <w:sz w:val="24"/>
          <w:szCs w:val="24"/>
          <w:lang w:eastAsia="ru-RU"/>
        </w:rPr>
        <w:t xml:space="preserve">4.1 Герметичность газопровода 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26"/>
        <w:gridCol w:w="1440"/>
      </w:tblGrid>
      <w:tr w:rsidR="00625C6E" w:rsidRPr="00A00E82" w:rsidTr="002F182F">
        <w:trPr>
          <w:trHeight w:val="284"/>
        </w:trPr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  <w:t>1. Количество выявленных утечек газа с начала эксплуатации газопровода, которые связаны с качеством сварных соединений или сквозными коррозионными повреждениями (учитывая данные обследования, которое выполняется), 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8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2. Оценка герметичности газопровода в баллах, которая выполнена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согласно табл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ицы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 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4C60F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осмотра, обследования, оценки и паспортизации технического состояния,</w:t>
            </w:r>
            <w:r w:rsidR="002F1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осуществления предупредительных мер для безаварийной эксплуатации систем</w:t>
            </w:r>
            <w:r w:rsidR="002F1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газоснабжения (далее</w:t>
            </w:r>
            <w:r w:rsidR="004C60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Порядок обследования)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182F" w:rsidRDefault="002F182F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625C6E" w:rsidRPr="002F182F" w:rsidRDefault="00625C6E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2F182F">
        <w:rPr>
          <w:rFonts w:ascii="Times New Roman" w:eastAsia="Batang" w:hAnsi="Times New Roman"/>
          <w:sz w:val="24"/>
          <w:szCs w:val="24"/>
          <w:lang w:eastAsia="ru-RU"/>
        </w:rPr>
        <w:t>4.2. Состояние защитного покрытия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8179"/>
        <w:gridCol w:w="1303"/>
      </w:tblGrid>
      <w:tr w:rsidR="00625C6E" w:rsidRPr="00A00E82" w:rsidTr="002F182F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и длина мест повреждений, обнаруженных при обследовании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Результат проверки защитного покрытия, проведенной во время технического обследования: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внешний вид и характер повреждений защитного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толщина защитного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состояния защитного покрытия в баллах, согласно таблице 1 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11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4C60F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F182F" w:rsidRDefault="002F182F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625C6E" w:rsidRPr="002F182F" w:rsidRDefault="00625C6E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2F182F">
        <w:rPr>
          <w:rFonts w:ascii="Times New Roman" w:eastAsia="Batang" w:hAnsi="Times New Roman"/>
          <w:sz w:val="24"/>
          <w:szCs w:val="24"/>
          <w:lang w:eastAsia="ru-RU"/>
        </w:rPr>
        <w:t>4.3. Состояние изоляционного покрытия в местах выхода газопровода из грунта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8179"/>
        <w:gridCol w:w="1303"/>
      </w:tblGrid>
      <w:tr w:rsidR="00625C6E" w:rsidRPr="00A00E82" w:rsidTr="000947FA">
        <w:trPr>
          <w:trHeight w:val="284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tabs>
                <w:tab w:val="left" w:pos="243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Результат проверки изоляционного покрытия, проведенной во время технического обследования:</w:t>
            </w:r>
          </w:p>
          <w:p w:rsidR="00625C6E" w:rsidRPr="00A00E82" w:rsidRDefault="00625C6E" w:rsidP="00625C6E">
            <w:pPr>
              <w:shd w:val="clear" w:color="auto" w:fill="FFFFFF"/>
              <w:tabs>
                <w:tab w:val="left" w:pos="243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толщина изоляции;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0947FA">
        <w:trPr>
          <w:trHeight w:val="284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tabs>
                <w:tab w:val="left" w:pos="243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состояние армирующей обертки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0947FA">
        <w:trPr>
          <w:trHeight w:val="284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shd w:val="clear" w:color="auto" w:fill="FFFFFF"/>
              <w:tabs>
                <w:tab w:val="left" w:pos="243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поверхность изоляции: гладкая, сморщенная, бугристая, продавлена п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 бокам, снизу, сверху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(подчеркнуть)</w:t>
            </w:r>
            <w:proofErr w:type="gram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0947FA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Характер повреждения: проколы, порезы, сквозная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продавленность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грунтом, хрупкость,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расслаиваемость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осыпаемость при ударе, другие механические повреждения, произошедшие за время эксплуатации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0947FA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pacing w:val="-6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6"/>
                <w:sz w:val="24"/>
                <w:szCs w:val="24"/>
                <w:lang w:eastAsia="ru-RU"/>
              </w:rPr>
              <w:t>Качество герметизации футляра (при его наличии)</w:t>
            </w:r>
          </w:p>
          <w:p w:rsidR="00625C6E" w:rsidRPr="00A00E82" w:rsidRDefault="00625C6E" w:rsidP="00625C6E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0947FA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Оценка состояния изоляционного покрытия, в баллах, согласно таблице 2 Приложения 11 Порядка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F182F" w:rsidRDefault="000947FA" w:rsidP="000947FA">
      <w:pPr>
        <w:keepNext/>
        <w:keepLines/>
        <w:spacing w:after="0"/>
        <w:ind w:left="5664" w:firstLine="708"/>
        <w:rPr>
          <w:rFonts w:ascii="Times New Roman" w:eastAsia="Batang" w:hAnsi="Times New Roman"/>
          <w:sz w:val="24"/>
          <w:szCs w:val="24"/>
          <w:lang w:eastAsia="ru-RU"/>
        </w:rPr>
      </w:pPr>
      <w:r w:rsidRPr="000947FA">
        <w:rPr>
          <w:rFonts w:ascii="Times New Roman" w:eastAsia="Batang" w:hAnsi="Times New Roman"/>
          <w:sz w:val="24"/>
          <w:szCs w:val="24"/>
          <w:lang w:eastAsia="ru-RU"/>
        </w:rPr>
        <w:lastRenderedPageBreak/>
        <w:t>Продолжение приложения 27</w:t>
      </w:r>
    </w:p>
    <w:p w:rsidR="00625C6E" w:rsidRDefault="00625C6E" w:rsidP="002F182F">
      <w:pPr>
        <w:keepNext/>
        <w:keepLines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2F182F">
        <w:rPr>
          <w:rFonts w:ascii="Times New Roman" w:eastAsia="Batang" w:hAnsi="Times New Roman"/>
          <w:sz w:val="24"/>
          <w:szCs w:val="24"/>
          <w:lang w:eastAsia="ru-RU"/>
        </w:rPr>
        <w:t>4.4. Состояние металла трубы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8179"/>
        <w:gridCol w:w="1303"/>
      </w:tblGrid>
      <w:tr w:rsidR="00625C6E" w:rsidRPr="00A00E82" w:rsidTr="002F182F">
        <w:trPr>
          <w:trHeight w:val="13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Длина участков газопровода, на которых проведен осмотр металла трубы _______________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 том числе участков, на которых обнаружена коррозия:</w:t>
            </w: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сильная ________________________________,</w:t>
            </w: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очень сильная ___________________________,</w:t>
            </w: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незначительная __________________________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10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before="80"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Примечание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. Состояние коррозии определяется в соответствии с табл.4 прил.33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Порядка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5C6E" w:rsidRPr="00A00E82" w:rsidTr="002F182F"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Возможные причины, которые могли вызвать коррозию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Оценка состояния металла трубы, которая выполнена согласно требованиям пункта 3 и таблицами 4, 5 прил.33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Порядка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F182F" w:rsidRDefault="002F182F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625C6E" w:rsidRPr="002F182F" w:rsidRDefault="00625C6E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2F182F">
        <w:rPr>
          <w:rFonts w:ascii="Times New Roman" w:eastAsia="Batang" w:hAnsi="Times New Roman"/>
          <w:sz w:val="24"/>
          <w:szCs w:val="24"/>
          <w:lang w:eastAsia="ru-RU"/>
        </w:rPr>
        <w:t>4.5. Качество сварных стыков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8179"/>
        <w:gridCol w:w="1303"/>
      </w:tblGrid>
      <w:tr w:rsidR="00625C6E" w:rsidRPr="00A00E82" w:rsidTr="002F182F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утечек газа, связанных с качеством сварных соединений, с начала эксплуатации газопровода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дополнительно проверенных стыков (согласно требованиям пункта 4.2 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4C60F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из них признаны дефектными</w:t>
            </w:r>
            <w:proofErr w:type="gram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качества сварных стыков газопровода, в баллах, выполненная согласно табл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6 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4C60F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before="80"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Примечание.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Сварные стыки следует проверять в случае, когда в процессе эксплуатации были выявлены утечки газа через сварные стыки.</w:t>
            </w:r>
          </w:p>
        </w:tc>
      </w:tr>
    </w:tbl>
    <w:p w:rsidR="002F182F" w:rsidRDefault="002F182F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625C6E" w:rsidRPr="002F182F" w:rsidRDefault="00625C6E" w:rsidP="002F182F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2F182F">
        <w:rPr>
          <w:rFonts w:ascii="Times New Roman" w:eastAsia="Batang" w:hAnsi="Times New Roman"/>
          <w:sz w:val="24"/>
          <w:szCs w:val="24"/>
          <w:lang w:eastAsia="ru-RU"/>
        </w:rPr>
        <w:t>4.6. Состояние опор, креплений, компенсаторов, диэлектрических прокладок между трубой и креплением, изолирующих соединений (вставок) и т.д.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8179"/>
        <w:gridCol w:w="1303"/>
      </w:tblGrid>
      <w:tr w:rsidR="00625C6E" w:rsidRPr="00A00E82" w:rsidTr="002F182F">
        <w:trPr>
          <w:trHeight w:val="58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Состояние обследованных опор и креплений газопровода</w:t>
            </w:r>
          </w:p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(наличие нарушений - проседание, отклонение от оси и т.д.)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625C6E" w:rsidRPr="00A00E82" w:rsidRDefault="00625C6E" w:rsidP="00625C6E">
            <w:pPr>
              <w:shd w:val="clear" w:color="auto" w:fill="FFFFFF"/>
              <w:spacing w:after="0"/>
              <w:ind w:firstLine="68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5C6E" w:rsidRPr="00A00E82" w:rsidTr="002F182F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Состояние диэлектрических прокладок между трубой и креплением, а также изолирующих соединений (наличие нарушений)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182F" w:rsidRDefault="002F182F" w:rsidP="002F182F">
      <w:pPr>
        <w:widowControl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625C6E" w:rsidRPr="002F182F" w:rsidRDefault="00625C6E" w:rsidP="002F182F">
      <w:pPr>
        <w:widowControl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2F182F">
        <w:rPr>
          <w:rFonts w:ascii="Times New Roman" w:eastAsia="Batang" w:hAnsi="Times New Roman"/>
          <w:sz w:val="24"/>
          <w:szCs w:val="24"/>
          <w:lang w:eastAsia="ru-RU"/>
        </w:rPr>
        <w:t>4.7.Техническое состояние газопровода в целом</w:t>
      </w:r>
    </w:p>
    <w:tbl>
      <w:tblPr>
        <w:tblW w:w="5179" w:type="pct"/>
        <w:tblInd w:w="-38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8179"/>
        <w:gridCol w:w="1303"/>
      </w:tblGrid>
      <w:tr w:rsidR="00625C6E" w:rsidRPr="00A00E82" w:rsidTr="000947FA">
        <w:trPr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widowControl w:val="0"/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widowControl w:val="0"/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Общая оценка технического состояния распределительного стального надземного газопровода (в целом), определенная путем суммирования оценок, полученных по таким показателям, как: герметичность, состояние защитного покрытия, состояние металла трубы, качество сварных швов, состояние опор, креплений, состояние диэлектрических прокладок, согласно  табл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ицам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1, 5, 6 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33,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пункт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7 и таблиц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ы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11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Порядк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  <w:proofErr w:type="gram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widowControl w:val="0"/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47FA" w:rsidRDefault="000947FA">
      <w:pPr>
        <w:rPr>
          <w:rFonts w:ascii="Times New Roman" w:hAnsi="Times New Roman"/>
          <w:sz w:val="24"/>
          <w:szCs w:val="24"/>
        </w:rPr>
      </w:pPr>
    </w:p>
    <w:p w:rsidR="000947FA" w:rsidRDefault="000947FA">
      <w:pPr>
        <w:rPr>
          <w:rFonts w:ascii="Times New Roman" w:hAnsi="Times New Roman"/>
          <w:sz w:val="24"/>
          <w:szCs w:val="24"/>
        </w:rPr>
      </w:pPr>
    </w:p>
    <w:p w:rsidR="000947FA" w:rsidRDefault="000947FA">
      <w:pPr>
        <w:rPr>
          <w:rFonts w:ascii="Times New Roman" w:hAnsi="Times New Roman"/>
          <w:sz w:val="24"/>
          <w:szCs w:val="24"/>
        </w:rPr>
      </w:pPr>
    </w:p>
    <w:p w:rsidR="000947FA" w:rsidRPr="000947FA" w:rsidRDefault="000947FA" w:rsidP="000947FA">
      <w:pPr>
        <w:ind w:left="5664" w:firstLine="708"/>
        <w:rPr>
          <w:rFonts w:ascii="Times New Roman" w:hAnsi="Times New Roman"/>
          <w:sz w:val="24"/>
          <w:szCs w:val="24"/>
        </w:rPr>
      </w:pPr>
      <w:r w:rsidRPr="000947FA">
        <w:rPr>
          <w:rFonts w:ascii="Times New Roman" w:hAnsi="Times New Roman"/>
          <w:sz w:val="24"/>
          <w:szCs w:val="24"/>
        </w:rPr>
        <w:t>Продолжение приложения 27</w:t>
      </w:r>
    </w:p>
    <w:tbl>
      <w:tblPr>
        <w:tblW w:w="5179" w:type="pct"/>
        <w:tblInd w:w="-38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8179"/>
        <w:gridCol w:w="1303"/>
      </w:tblGrid>
      <w:tr w:rsidR="00625C6E" w:rsidRPr="00A00E82" w:rsidTr="000947FA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625C6E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5C6E" w:rsidRPr="00A00E82" w:rsidRDefault="00625C6E" w:rsidP="004C60FA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Общая оценка технического состояния мест выхода из грунта распределительного стального надземного газопровода, определенная путем суммирования оценок, полученных по таким показателям, как: герметичность, состояние изоляционного покрытия в местах выхода газопровода из земли, состояние металла трубы, качество сварных швов, состояние изолирующих  соединений, согласно табл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ицы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1, 5, 6 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и 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пункт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7 и таблиц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ы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2 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11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Порядк</w:t>
            </w:r>
            <w:r w:rsidR="004C60FA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</w:t>
            </w:r>
            <w:r w:rsidR="004C60FA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4C60FA"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5C6E" w:rsidRPr="00A00E82" w:rsidRDefault="00625C6E" w:rsidP="00625C6E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5C6E" w:rsidRPr="00A00E82" w:rsidRDefault="00625C6E" w:rsidP="00625C6E">
      <w:pPr>
        <w:shd w:val="clear" w:color="auto" w:fill="FFFFFF"/>
        <w:tabs>
          <w:tab w:val="left" w:leader="underscore" w:pos="9639"/>
        </w:tabs>
        <w:spacing w:after="0"/>
        <w:ind w:firstLine="680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AA248C">
      <w:pPr>
        <w:shd w:val="clear" w:color="auto" w:fill="FFFFFF"/>
        <w:tabs>
          <w:tab w:val="left" w:leader="underscore" w:pos="-993"/>
        </w:tabs>
        <w:spacing w:after="0"/>
        <w:ind w:right="-1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Дополнительные данные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170BA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170BA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170BA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170BA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170BA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Default="002F182F" w:rsidP="002F182F">
      <w:pPr>
        <w:shd w:val="clear" w:color="auto" w:fill="FFFFFF"/>
        <w:tabs>
          <w:tab w:val="left" w:leader="underscore" w:pos="-993"/>
        </w:tabs>
        <w:spacing w:after="0"/>
        <w:ind w:left="-709" w:right="-427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2F182F">
      <w:pPr>
        <w:shd w:val="clear" w:color="auto" w:fill="FFFFFF"/>
        <w:tabs>
          <w:tab w:val="left" w:leader="underscore" w:pos="-993"/>
        </w:tabs>
        <w:spacing w:after="0"/>
        <w:ind w:left="-709" w:right="-427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Предложения по дальнейшей эксплуатации</w:t>
      </w:r>
    </w:p>
    <w:tbl>
      <w:tblPr>
        <w:tblW w:w="5179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66"/>
      </w:tblGrid>
      <w:tr w:rsidR="002F182F" w:rsidRPr="00A00E82" w:rsidTr="00AA248C">
        <w:trPr>
          <w:trHeight w:val="11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2F" w:rsidRPr="00A00E82" w:rsidRDefault="002F182F" w:rsidP="00556940">
            <w:pPr>
              <w:shd w:val="clear" w:color="auto" w:fill="FFFFFF"/>
              <w:spacing w:after="0"/>
              <w:ind w:firstLine="680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182F" w:rsidRPr="00A00E82" w:rsidRDefault="002F182F" w:rsidP="002F182F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2F182F">
      <w:pPr>
        <w:shd w:val="clear" w:color="auto" w:fill="FFFFFF"/>
        <w:spacing w:after="0"/>
        <w:ind w:left="1416" w:hanging="1813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Балансодержатель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2F182F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(Ф.И.О)</w:t>
      </w:r>
    </w:p>
    <w:p w:rsidR="002F182F" w:rsidRPr="00A00E82" w:rsidRDefault="002F182F" w:rsidP="002F182F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группы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2F182F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(Ф.И.О)</w:t>
      </w:r>
    </w:p>
    <w:p w:rsidR="002F182F" w:rsidRDefault="002F182F" w:rsidP="002F182F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Default="002F182F" w:rsidP="002F182F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Составил:</w:t>
      </w:r>
    </w:p>
    <w:p w:rsidR="002F182F" w:rsidRPr="00A00E82" w:rsidRDefault="002F182F" w:rsidP="002F182F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2F182F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Проверил:</w:t>
      </w:r>
    </w:p>
    <w:p w:rsidR="002F182F" w:rsidRPr="00A00E82" w:rsidRDefault="002F182F" w:rsidP="002F182F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</w:p>
    <w:p w:rsidR="002F182F" w:rsidRPr="00A00E82" w:rsidRDefault="002F182F" w:rsidP="002F182F">
      <w:pPr>
        <w:shd w:val="clear" w:color="auto" w:fill="FFFFFF"/>
        <w:spacing w:after="0"/>
        <w:ind w:left="-709" w:firstLine="31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  <w:t>"____" ________  20__г.</w:t>
      </w:r>
    </w:p>
    <w:p w:rsidR="006A4970" w:rsidRPr="00A00E82" w:rsidRDefault="006A4970" w:rsidP="002F182F">
      <w:pPr>
        <w:shd w:val="clear" w:color="auto" w:fill="FFFFFF"/>
        <w:tabs>
          <w:tab w:val="left" w:leader="underscore" w:pos="-1418"/>
        </w:tabs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A4970" w:rsidRPr="00A00E82" w:rsidSect="000947F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FA" w:rsidRDefault="000947FA" w:rsidP="000947FA">
      <w:pPr>
        <w:spacing w:after="0" w:line="240" w:lineRule="auto"/>
      </w:pPr>
      <w:r>
        <w:separator/>
      </w:r>
    </w:p>
  </w:endnote>
  <w:endnote w:type="continuationSeparator" w:id="0">
    <w:p w:rsidR="000947FA" w:rsidRDefault="000947FA" w:rsidP="0009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FA" w:rsidRDefault="000947FA" w:rsidP="000947FA">
      <w:pPr>
        <w:spacing w:after="0" w:line="240" w:lineRule="auto"/>
      </w:pPr>
      <w:r>
        <w:separator/>
      </w:r>
    </w:p>
  </w:footnote>
  <w:footnote w:type="continuationSeparator" w:id="0">
    <w:p w:rsidR="000947FA" w:rsidRDefault="000947FA" w:rsidP="0009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47352"/>
      <w:docPartObj>
        <w:docPartGallery w:val="Page Numbers (Top of Page)"/>
        <w:docPartUnique/>
      </w:docPartObj>
    </w:sdtPr>
    <w:sdtEndPr/>
    <w:sdtContent>
      <w:p w:rsidR="000947FA" w:rsidRDefault="000947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74">
          <w:rPr>
            <w:noProof/>
          </w:rPr>
          <w:t>4</w:t>
        </w:r>
        <w:r>
          <w:fldChar w:fldCharType="end"/>
        </w:r>
      </w:p>
    </w:sdtContent>
  </w:sdt>
  <w:p w:rsidR="000947FA" w:rsidRDefault="000947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57846"/>
    <w:rsid w:val="00065F6D"/>
    <w:rsid w:val="000947FA"/>
    <w:rsid w:val="00123B60"/>
    <w:rsid w:val="00155574"/>
    <w:rsid w:val="00164BC9"/>
    <w:rsid w:val="00184EFB"/>
    <w:rsid w:val="00186F46"/>
    <w:rsid w:val="00195262"/>
    <w:rsid w:val="002565DC"/>
    <w:rsid w:val="00265CEA"/>
    <w:rsid w:val="00277CFF"/>
    <w:rsid w:val="00293F51"/>
    <w:rsid w:val="00295B2F"/>
    <w:rsid w:val="002B6FFB"/>
    <w:rsid w:val="002D364C"/>
    <w:rsid w:val="002E2800"/>
    <w:rsid w:val="002F182F"/>
    <w:rsid w:val="00330E01"/>
    <w:rsid w:val="00331A6B"/>
    <w:rsid w:val="0034691A"/>
    <w:rsid w:val="003662D1"/>
    <w:rsid w:val="003708B1"/>
    <w:rsid w:val="003B5BB9"/>
    <w:rsid w:val="003D0300"/>
    <w:rsid w:val="00421B28"/>
    <w:rsid w:val="00483FC9"/>
    <w:rsid w:val="00491792"/>
    <w:rsid w:val="004C60FA"/>
    <w:rsid w:val="004D2C18"/>
    <w:rsid w:val="004D5AF7"/>
    <w:rsid w:val="005653C1"/>
    <w:rsid w:val="00597140"/>
    <w:rsid w:val="005B260C"/>
    <w:rsid w:val="005D3035"/>
    <w:rsid w:val="005F27B3"/>
    <w:rsid w:val="006000FE"/>
    <w:rsid w:val="00610AF1"/>
    <w:rsid w:val="0061667D"/>
    <w:rsid w:val="00625C6E"/>
    <w:rsid w:val="0065055C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7D83"/>
    <w:rsid w:val="00A661BB"/>
    <w:rsid w:val="00AA248C"/>
    <w:rsid w:val="00B14C9D"/>
    <w:rsid w:val="00B32B76"/>
    <w:rsid w:val="00B35600"/>
    <w:rsid w:val="00BA1224"/>
    <w:rsid w:val="00BE72A8"/>
    <w:rsid w:val="00BF305B"/>
    <w:rsid w:val="00C13635"/>
    <w:rsid w:val="00C21A04"/>
    <w:rsid w:val="00C23051"/>
    <w:rsid w:val="00C40E7F"/>
    <w:rsid w:val="00C7595C"/>
    <w:rsid w:val="00C93580"/>
    <w:rsid w:val="00D170BA"/>
    <w:rsid w:val="00D27B6A"/>
    <w:rsid w:val="00D56A78"/>
    <w:rsid w:val="00D9418A"/>
    <w:rsid w:val="00DB0216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7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7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7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7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0237-9999-4B09-B596-BFA140F4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8</cp:revision>
  <dcterms:created xsi:type="dcterms:W3CDTF">2019-08-08T05:44:00Z</dcterms:created>
  <dcterms:modified xsi:type="dcterms:W3CDTF">2019-09-17T06:59:00Z</dcterms:modified>
</cp:coreProperties>
</file>