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AB" w:rsidRPr="003D0300" w:rsidRDefault="00F36ED6" w:rsidP="003D0300">
      <w:pPr>
        <w:keepNext/>
        <w:pageBreakBefore/>
        <w:widowControl w:val="0"/>
        <w:tabs>
          <w:tab w:val="num" w:pos="6379"/>
        </w:tabs>
        <w:suppressAutoHyphens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F6D">
        <w:rPr>
          <w:rFonts w:ascii="Times New Roman" w:eastAsia="SimSun" w:hAnsi="Times New Roman"/>
          <w:kern w:val="1"/>
          <w:sz w:val="24"/>
          <w:szCs w:val="24"/>
          <w:lang w:val="x-none" w:eastAsia="zh-CN" w:bidi="hi-IN"/>
        </w:rPr>
        <w:t xml:space="preserve">Приложение </w:t>
      </w:r>
      <w:r w:rsidR="00C21A04" w:rsidRPr="00C21A0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6</w:t>
      </w:r>
      <w:r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к Нормам и правилам в области промышленной безопасности «</w:t>
      </w:r>
      <w:r w:rsidR="000260AB" w:rsidRPr="00065F6D">
        <w:rPr>
          <w:rFonts w:ascii="Times New Roman" w:hAnsi="Times New Roman"/>
          <w:sz w:val="24"/>
          <w:szCs w:val="24"/>
        </w:rPr>
        <w:t>Порядок осмотра, обследования,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оценки и паспортизации технического состояния,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 xml:space="preserve">осуществления предупредительных мер для </w:t>
      </w:r>
      <w:r w:rsidR="000260AB" w:rsidRPr="008E3A83">
        <w:rPr>
          <w:rFonts w:ascii="Times New Roman" w:hAnsi="Times New Roman"/>
          <w:sz w:val="24"/>
          <w:szCs w:val="24"/>
        </w:rPr>
        <w:t>безаварийной эксплуатации систем газоснабжения</w:t>
      </w:r>
      <w:r w:rsidR="00065F6D" w:rsidRPr="008E3A83">
        <w:rPr>
          <w:rFonts w:ascii="Times New Roman" w:hAnsi="Times New Roman"/>
          <w:sz w:val="24"/>
          <w:szCs w:val="24"/>
        </w:rPr>
        <w:t>»</w:t>
      </w:r>
      <w:r w:rsidR="000260AB" w:rsidRPr="008E3A8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8E3A8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(пункт </w:t>
      </w:r>
      <w:r w:rsidR="008E3A83" w:rsidRPr="008E3A8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5.3</w:t>
      </w:r>
      <w:r w:rsidRPr="008E3A8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раздела</w:t>
      </w:r>
      <w:r w:rsidR="00E454B6" w:rsidRPr="00E454B6">
        <w:t xml:space="preserve"> </w:t>
      </w:r>
      <w:r w:rsidR="00E454B6" w:rsidRPr="00E454B6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V</w:t>
      </w:r>
      <w:r w:rsidR="00E454B6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, пункт 6.3.5 раздела </w:t>
      </w:r>
      <w:r w:rsidR="00E454B6" w:rsidRPr="008E3A83">
        <w:rPr>
          <w:rFonts w:ascii="Times New Roman" w:eastAsia="SimSun" w:hAnsi="Times New Roman"/>
          <w:kern w:val="1"/>
          <w:sz w:val="24"/>
          <w:szCs w:val="24"/>
          <w:lang w:val="en-US" w:eastAsia="zh-CN" w:bidi="hi-IN"/>
        </w:rPr>
        <w:t>V</w:t>
      </w:r>
      <w:r w:rsidR="00E454B6">
        <w:rPr>
          <w:rFonts w:ascii="Times New Roman" w:eastAsia="SimSun" w:hAnsi="Times New Roman"/>
          <w:kern w:val="1"/>
          <w:sz w:val="24"/>
          <w:szCs w:val="24"/>
          <w:lang w:val="uk-UA" w:eastAsia="zh-CN" w:bidi="hi-IN"/>
        </w:rPr>
        <w:t>І</w:t>
      </w:r>
      <w:r w:rsidRPr="008E3A8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)</w:t>
      </w:r>
    </w:p>
    <w:p w:rsidR="003D0300" w:rsidRPr="00A00E82" w:rsidRDefault="003D0300" w:rsidP="00690F95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A04" w:rsidRPr="00C21A04" w:rsidRDefault="00C21A04" w:rsidP="00C21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o346"/>
      <w:bookmarkStart w:id="1" w:name="o550"/>
      <w:bookmarkEnd w:id="0"/>
      <w:bookmarkEnd w:id="1"/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Требования к техническому обследованию опор, </w:t>
      </w:r>
    </w:p>
    <w:p w:rsidR="00C21A04" w:rsidRPr="008E3A83" w:rsidRDefault="00C21A04" w:rsidP="00C21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подвесок, фундаментов надземных газопроводов</w:t>
      </w:r>
    </w:p>
    <w:p w:rsidR="00C21A04" w:rsidRPr="008E3A83" w:rsidRDefault="00C21A04" w:rsidP="00C21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21A04" w:rsidRPr="008E3A83" w:rsidRDefault="00C21A04" w:rsidP="00C21A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o750"/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t>1. </w:t>
      </w:r>
      <w:r w:rsidRPr="00C21A04">
        <w:rPr>
          <w:rFonts w:ascii="Times New Roman" w:eastAsia="Times New Roman" w:hAnsi="Times New Roman"/>
          <w:sz w:val="24"/>
          <w:szCs w:val="24"/>
          <w:lang w:eastAsia="ru-RU"/>
        </w:rPr>
        <w:t>При обследовании опор, фундаментов надземных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1A04">
        <w:rPr>
          <w:rFonts w:ascii="Times New Roman" w:eastAsia="Times New Roman" w:hAnsi="Times New Roman"/>
          <w:sz w:val="24"/>
          <w:szCs w:val="24"/>
          <w:lang w:eastAsia="ru-RU"/>
        </w:rPr>
        <w:t>газопроводов нужно выполнять контроль положения всех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1A04">
        <w:rPr>
          <w:rFonts w:ascii="Times New Roman" w:eastAsia="Times New Roman" w:hAnsi="Times New Roman"/>
          <w:sz w:val="24"/>
          <w:szCs w:val="24"/>
          <w:lang w:eastAsia="ru-RU"/>
        </w:rPr>
        <w:t>элементов, их соответствия проектной документации.</w:t>
      </w:r>
    </w:p>
    <w:p w:rsidR="00C21A04" w:rsidRPr="008E3A83" w:rsidRDefault="00C21A04" w:rsidP="00C21A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1A04" w:rsidRPr="008E3A83" w:rsidRDefault="00C21A04" w:rsidP="00C21A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o751"/>
      <w:bookmarkEnd w:id="3"/>
      <w:r>
        <w:rPr>
          <w:rFonts w:ascii="Times New Roman" w:eastAsia="Times New Roman" w:hAnsi="Times New Roman"/>
          <w:sz w:val="24"/>
          <w:szCs w:val="24"/>
          <w:lang w:eastAsia="ru-RU"/>
        </w:rPr>
        <w:t>2. </w:t>
      </w:r>
      <w:r w:rsidRPr="00C21A04">
        <w:rPr>
          <w:rFonts w:ascii="Times New Roman" w:eastAsia="Times New Roman" w:hAnsi="Times New Roman"/>
          <w:sz w:val="24"/>
          <w:szCs w:val="24"/>
          <w:lang w:eastAsia="ru-RU"/>
        </w:rPr>
        <w:t>Опоры, подвески, фундаменты сооружений и другие внешние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1A04">
        <w:rPr>
          <w:rFonts w:ascii="Times New Roman" w:eastAsia="Times New Roman" w:hAnsi="Times New Roman"/>
          <w:sz w:val="24"/>
          <w:szCs w:val="24"/>
          <w:lang w:eastAsia="ru-RU"/>
        </w:rPr>
        <w:t>конструкции под газопроводы должны отвечать следующим требованиям:</w:t>
      </w:r>
    </w:p>
    <w:p w:rsidR="00C21A04" w:rsidRPr="008E3A83" w:rsidRDefault="00C21A04" w:rsidP="00C21A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1A04" w:rsidRPr="008E3A83" w:rsidRDefault="00C21A04" w:rsidP="00C21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o752"/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1) 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газопроводы должны плотно прилегать к опорным конструкциям;</w:t>
      </w:r>
    </w:p>
    <w:p w:rsidR="00C21A04" w:rsidRPr="008E3A83" w:rsidRDefault="00C21A04" w:rsidP="00C21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1A04" w:rsidRPr="008E3A83" w:rsidRDefault="00C21A04" w:rsidP="00C21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o753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>2) 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опоры и подвески должны находиться на расстоянии не менее 50 мм от сварных швов для труб диаметром менее 50 мм и не менее 200 мм для труб диаметром более 50 мм;</w:t>
      </w:r>
    </w:p>
    <w:p w:rsidR="00C21A04" w:rsidRPr="008E3A83" w:rsidRDefault="00C21A04" w:rsidP="00C21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1A04" w:rsidRPr="00C21A04" w:rsidRDefault="00C21A04" w:rsidP="00C21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o754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21A0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тяги подвесок газопроводов, не имеющих тепловых удлинений,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должн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быть установлены вертикально;</w:t>
      </w:r>
    </w:p>
    <w:p w:rsidR="00C21A04" w:rsidRPr="00C21A04" w:rsidRDefault="00C21A04" w:rsidP="00C21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1A04" w:rsidRPr="008E3A83" w:rsidRDefault="00C21A04" w:rsidP="00C21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A04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тяги подвесок газопроводов, имеющих тепловые удлинения, следует устанавливать с наклоном в сторону, обратную удлинению;</w:t>
      </w:r>
    </w:p>
    <w:p w:rsidR="00C21A04" w:rsidRPr="008E3A83" w:rsidRDefault="00C21A04" w:rsidP="00C21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1A04" w:rsidRPr="008E3A83" w:rsidRDefault="00C21A04" w:rsidP="00C21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o755"/>
      <w:bookmarkEnd w:id="7"/>
      <w:r w:rsidRPr="00C21A04">
        <w:rPr>
          <w:rFonts w:ascii="Times New Roman" w:eastAsia="Times New Roman" w:hAnsi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фундаменты, устанавливаемые на дне лотков и каналов, не должны препятствовать свободному стоку воды по дну лотка или канала.</w:t>
      </w:r>
    </w:p>
    <w:p w:rsidR="00C21A04" w:rsidRPr="008E3A83" w:rsidRDefault="00C21A04" w:rsidP="00C21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1A04" w:rsidRPr="00C21A04" w:rsidRDefault="00C21A04" w:rsidP="00C21A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o756"/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21A0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C21A04">
        <w:rPr>
          <w:rFonts w:ascii="Times New Roman" w:eastAsia="Times New Roman" w:hAnsi="Times New Roman"/>
          <w:sz w:val="24"/>
          <w:szCs w:val="24"/>
          <w:lang w:eastAsia="ru-RU"/>
        </w:rPr>
        <w:t>Недопустимые дефекты опор, подвесок, фундаментов сооружений и других внешних конструкций под газопроводами и меры по их устранению.</w:t>
      </w:r>
    </w:p>
    <w:p w:rsidR="00C21A04" w:rsidRPr="00C21A04" w:rsidRDefault="00C21A04" w:rsidP="00C21A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o757"/>
      <w:bookmarkEnd w:id="9"/>
      <w:r w:rsidRPr="00C21A0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21A0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C21A04">
        <w:rPr>
          <w:rFonts w:ascii="Times New Roman" w:eastAsia="Times New Roman" w:hAnsi="Times New Roman"/>
          <w:sz w:val="24"/>
          <w:szCs w:val="24"/>
          <w:lang w:eastAsia="ru-RU"/>
        </w:rPr>
        <w:t>Не допускается проседание опор, фундаментов под газопроводом. Проседание должно быть устранено путем поднятия газопровода с последующей фиксацией.</w:t>
      </w:r>
    </w:p>
    <w:p w:rsidR="00C21A04" w:rsidRPr="00A00E82" w:rsidRDefault="00C21A04" w:rsidP="00C21A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o758"/>
      <w:bookmarkEnd w:id="10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Устранение провисания газопроводов осуществляется методом установки под подушки опор металлических прокладок, привариваемых к опорным конструкциям.</w:t>
      </w:r>
    </w:p>
    <w:p w:rsidR="00C21A04" w:rsidRPr="00A00E82" w:rsidRDefault="00C21A04" w:rsidP="00C21A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o759"/>
      <w:bookmarkEnd w:id="11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Бетонные облицовки, которые просели, ремонтируют, заполняя полость гравием (щебнем) с последующим заполнением поврежденных мест бетоном.</w:t>
      </w:r>
    </w:p>
    <w:p w:rsidR="00C21A04" w:rsidRPr="008E3A83" w:rsidRDefault="00C21A04" w:rsidP="00C21A0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o760"/>
      <w:bookmarkEnd w:id="12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Трещины в бетоне расчищают, промывают и закладывают</w:t>
      </w:r>
      <w:r w:rsidRPr="00C21A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пластичным бетоном или цементным раствором, имеющим марку более высокую, чем основной бетон фундамента.</w:t>
      </w:r>
    </w:p>
    <w:p w:rsidR="00C21A04" w:rsidRPr="008E3A83" w:rsidRDefault="00C21A04" w:rsidP="00C21A0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1A04" w:rsidRDefault="00C21A04" w:rsidP="00C21A0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13" w:name="o761"/>
      <w:bookmarkEnd w:id="13"/>
      <w:r>
        <w:rPr>
          <w:rFonts w:ascii="Times New Roman" w:eastAsia="Times New Roman" w:hAnsi="Times New Roman"/>
          <w:sz w:val="24"/>
          <w:szCs w:val="24"/>
          <w:lang w:eastAsia="ru-RU"/>
        </w:rPr>
        <w:t>3.2. </w:t>
      </w:r>
      <w:r w:rsidRPr="00C21A04">
        <w:rPr>
          <w:rFonts w:ascii="Times New Roman" w:eastAsia="Times New Roman" w:hAnsi="Times New Roman"/>
          <w:sz w:val="24"/>
          <w:szCs w:val="24"/>
          <w:lang w:eastAsia="ru-RU"/>
        </w:rPr>
        <w:t>Не допускается деформация элементов опор, подвесок. Деформированные элементы опор должны быть вырезаны и заменены. Деформированные подвески должны быть заменены.</w:t>
      </w:r>
    </w:p>
    <w:p w:rsidR="00E454B6" w:rsidRDefault="00E454B6" w:rsidP="00C21A0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454B6" w:rsidRPr="00E454B6" w:rsidRDefault="00E454B6" w:rsidP="00E454B6">
      <w:pPr>
        <w:spacing w:after="0"/>
        <w:ind w:left="5663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Продолжение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приложения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6</w:t>
      </w:r>
    </w:p>
    <w:p w:rsidR="00C21A04" w:rsidRPr="00C21A04" w:rsidRDefault="00C21A04" w:rsidP="00C21A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o762"/>
      <w:bookmarkEnd w:id="14"/>
      <w:r>
        <w:rPr>
          <w:rFonts w:ascii="Times New Roman" w:eastAsia="Times New Roman" w:hAnsi="Times New Roman"/>
          <w:sz w:val="24"/>
          <w:szCs w:val="24"/>
          <w:lang w:eastAsia="ru-RU"/>
        </w:rPr>
        <w:t>3.3. </w:t>
      </w:r>
      <w:r w:rsidRPr="00C21A04">
        <w:rPr>
          <w:rFonts w:ascii="Times New Roman" w:eastAsia="Times New Roman" w:hAnsi="Times New Roman"/>
          <w:sz w:val="24"/>
          <w:szCs w:val="24"/>
          <w:lang w:eastAsia="ru-RU"/>
        </w:rPr>
        <w:t>Элементы опор и подвески с многочисленными коррозионными повреждениями поверхности и дефектами конструкций должны быть вырезаны и заменены.</w:t>
      </w:r>
      <w:bookmarkStart w:id="15" w:name="o763"/>
      <w:bookmarkEnd w:id="15"/>
    </w:p>
    <w:p w:rsidR="00C21A04" w:rsidRPr="008E3A83" w:rsidRDefault="00C21A04" w:rsidP="00C21A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 w:rsidRPr="00C21A04">
        <w:rPr>
          <w:rFonts w:ascii="Times New Roman" w:hAnsi="Times New Roman"/>
          <w:sz w:val="24"/>
          <w:szCs w:val="24"/>
        </w:rPr>
        <w:t>Основные дефекты железобетонных опор:</w:t>
      </w:r>
    </w:p>
    <w:p w:rsidR="00C21A04" w:rsidRPr="008E3A83" w:rsidRDefault="00C21A04" w:rsidP="00C21A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1A04" w:rsidRPr="008E3A83" w:rsidRDefault="00C21A04" w:rsidP="00C21A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1A04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A00E82">
        <w:rPr>
          <w:rFonts w:ascii="Times New Roman" w:hAnsi="Times New Roman"/>
          <w:sz w:val="24"/>
          <w:szCs w:val="24"/>
        </w:rPr>
        <w:t>продольные и поперечные трещины стоек опор;</w:t>
      </w:r>
    </w:p>
    <w:p w:rsidR="00C21A04" w:rsidRPr="008E3A83" w:rsidRDefault="00C21A04" w:rsidP="00C21A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1A04" w:rsidRPr="008E3A83" w:rsidRDefault="00C21A04" w:rsidP="00C21A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1A04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A00E82">
        <w:rPr>
          <w:rFonts w:ascii="Times New Roman" w:hAnsi="Times New Roman"/>
          <w:sz w:val="24"/>
          <w:szCs w:val="24"/>
        </w:rPr>
        <w:t>выбоины, отверстия в бетоне стоек;</w:t>
      </w:r>
    </w:p>
    <w:p w:rsidR="00C21A04" w:rsidRPr="008E3A83" w:rsidRDefault="00C21A04" w:rsidP="00C21A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1A04" w:rsidRPr="008E3A83" w:rsidRDefault="00C21A04" w:rsidP="00C21A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1A04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A00E82">
        <w:rPr>
          <w:rFonts w:ascii="Times New Roman" w:hAnsi="Times New Roman"/>
          <w:sz w:val="24"/>
          <w:szCs w:val="24"/>
        </w:rPr>
        <w:t>смещение каркаса арматур стоек опоры, выход арматуры на поверхность бетона;</w:t>
      </w:r>
    </w:p>
    <w:p w:rsidR="00C21A04" w:rsidRPr="008E3A83" w:rsidRDefault="00C21A04" w:rsidP="00C21A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1A04" w:rsidRPr="008E3A83" w:rsidRDefault="00C21A04" w:rsidP="00C21A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3A83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A00E82">
        <w:rPr>
          <w:rFonts w:ascii="Times New Roman" w:hAnsi="Times New Roman"/>
          <w:sz w:val="24"/>
          <w:szCs w:val="24"/>
        </w:rPr>
        <w:t>коррозия арматуры;</w:t>
      </w:r>
    </w:p>
    <w:p w:rsidR="00C21A04" w:rsidRPr="008E3A83" w:rsidRDefault="00C21A04" w:rsidP="00C21A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1A04" w:rsidRPr="008E3A83" w:rsidRDefault="00C21A04" w:rsidP="00C21A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3A83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A00E82">
        <w:rPr>
          <w:rFonts w:ascii="Times New Roman" w:hAnsi="Times New Roman"/>
          <w:sz w:val="24"/>
          <w:szCs w:val="24"/>
        </w:rPr>
        <w:t>некачественная заделка арматуры;</w:t>
      </w:r>
    </w:p>
    <w:p w:rsidR="00C21A04" w:rsidRPr="008E3A83" w:rsidRDefault="00C21A04" w:rsidP="00C21A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1A04" w:rsidRPr="008E3A83" w:rsidRDefault="00C21A04" w:rsidP="00C21A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1A04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A00E82">
        <w:rPr>
          <w:rFonts w:ascii="Times New Roman" w:hAnsi="Times New Roman"/>
          <w:sz w:val="24"/>
          <w:szCs w:val="24"/>
        </w:rPr>
        <w:t>трещины, сколы и осыпание бетона фундаментов, коррозия арматуры фундаментов;</w:t>
      </w:r>
    </w:p>
    <w:p w:rsidR="00C21A04" w:rsidRPr="008E3A83" w:rsidRDefault="00C21A04" w:rsidP="00C21A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1A04" w:rsidRPr="008E3A83" w:rsidRDefault="00C21A04" w:rsidP="00C21A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1A04"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A00E82">
        <w:rPr>
          <w:rFonts w:ascii="Times New Roman" w:hAnsi="Times New Roman"/>
          <w:sz w:val="24"/>
          <w:szCs w:val="24"/>
        </w:rPr>
        <w:t>неплотное прилегание пяты опоры к поверхности фундамента;</w:t>
      </w:r>
    </w:p>
    <w:p w:rsidR="00C21A04" w:rsidRPr="008E3A83" w:rsidRDefault="00C21A04" w:rsidP="00C21A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1A04" w:rsidRPr="008E3A83" w:rsidRDefault="00C21A04" w:rsidP="00C21A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1A04"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A00E82">
        <w:rPr>
          <w:rFonts w:ascii="Times New Roman" w:hAnsi="Times New Roman"/>
          <w:sz w:val="24"/>
          <w:szCs w:val="24"/>
        </w:rPr>
        <w:t>отклонение опоры от вертикального положения.</w:t>
      </w:r>
    </w:p>
    <w:p w:rsidR="00C21A04" w:rsidRPr="008E3A83" w:rsidRDefault="00C21A04" w:rsidP="00C21A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1A04" w:rsidRPr="00C21A04" w:rsidRDefault="00C21A04" w:rsidP="00C21A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</w:t>
      </w:r>
      <w:r w:rsidRPr="00C21A04">
        <w:rPr>
          <w:rFonts w:ascii="Times New Roman" w:hAnsi="Times New Roman"/>
          <w:sz w:val="24"/>
          <w:szCs w:val="24"/>
        </w:rPr>
        <w:t>Квалификация дефектов железобетонных опор и фундаментов, требования к их дальнейшей эксплуатации:</w:t>
      </w:r>
    </w:p>
    <w:p w:rsidR="00C21A04" w:rsidRPr="00C21A04" w:rsidRDefault="00C21A04" w:rsidP="00C21A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5.1. </w:t>
      </w:r>
      <w:r w:rsidRPr="00C21A04">
        <w:rPr>
          <w:rFonts w:ascii="Times New Roman" w:hAnsi="Times New Roman"/>
          <w:sz w:val="24"/>
          <w:szCs w:val="24"/>
        </w:rPr>
        <w:t>Все дефекты железобетонных опор и фундаментов, находящихся в эксплуатации, по характеру их влияния на несущую способность конструкций можно разделить на три группы:</w:t>
      </w:r>
    </w:p>
    <w:p w:rsidR="00C21A04" w:rsidRPr="00A00E82" w:rsidRDefault="00C21A04" w:rsidP="00C21A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i/>
          <w:sz w:val="24"/>
          <w:szCs w:val="24"/>
        </w:rPr>
        <w:t>1-я групп</w:t>
      </w:r>
      <w:proofErr w:type="gramStart"/>
      <w:r w:rsidRPr="00A00E82">
        <w:rPr>
          <w:rFonts w:ascii="Times New Roman" w:hAnsi="Times New Roman"/>
          <w:i/>
          <w:sz w:val="24"/>
          <w:szCs w:val="24"/>
        </w:rPr>
        <w:t>а</w:t>
      </w:r>
      <w:r w:rsidRPr="00A00E82">
        <w:rPr>
          <w:rFonts w:ascii="Times New Roman" w:hAnsi="Times New Roman"/>
          <w:sz w:val="24"/>
          <w:szCs w:val="24"/>
        </w:rPr>
        <w:t>-</w:t>
      </w:r>
      <w:proofErr w:type="gramEnd"/>
      <w:r w:rsidRPr="00A00E82">
        <w:rPr>
          <w:rFonts w:ascii="Times New Roman" w:hAnsi="Times New Roman"/>
          <w:sz w:val="24"/>
          <w:szCs w:val="24"/>
        </w:rPr>
        <w:t xml:space="preserve"> повреждения,  практически, не снижающие прочность и долговечность конструкции (поверхностные раковины, пустоты, трещины шириной до 0,2 мм, сколы бетона без оголения арматуры и др.);</w:t>
      </w:r>
    </w:p>
    <w:p w:rsidR="00C21A04" w:rsidRPr="00A00E82" w:rsidRDefault="00C21A04" w:rsidP="00C21A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i/>
          <w:sz w:val="24"/>
          <w:szCs w:val="24"/>
        </w:rPr>
        <w:t>2-я группа</w:t>
      </w:r>
      <w:r w:rsidRPr="00A00E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0E82">
        <w:rPr>
          <w:rFonts w:ascii="Times New Roman" w:hAnsi="Times New Roman"/>
          <w:sz w:val="24"/>
          <w:szCs w:val="24"/>
        </w:rPr>
        <w:t>-п</w:t>
      </w:r>
      <w:proofErr w:type="gramEnd"/>
      <w:r w:rsidRPr="00A00E82">
        <w:rPr>
          <w:rFonts w:ascii="Times New Roman" w:hAnsi="Times New Roman"/>
          <w:sz w:val="24"/>
          <w:szCs w:val="24"/>
        </w:rPr>
        <w:t>овреждения, снижающие долговечность конструкции (трещины шириной раскрытия 0,3 - 0,6 мм, пустоты, раковины и сколы бетона с оголением арматуры; поверхностная коррозия бетона и т.п.);</w:t>
      </w:r>
    </w:p>
    <w:p w:rsidR="00C21A04" w:rsidRPr="00C21A04" w:rsidRDefault="00C21A04" w:rsidP="00C21A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i/>
          <w:sz w:val="24"/>
          <w:szCs w:val="24"/>
        </w:rPr>
        <w:t>3-я группа</w:t>
      </w:r>
      <w:r w:rsidRPr="00A00E82">
        <w:rPr>
          <w:rFonts w:ascii="Times New Roman" w:hAnsi="Times New Roman"/>
          <w:sz w:val="24"/>
          <w:szCs w:val="24"/>
        </w:rPr>
        <w:t xml:space="preserve"> - повреждения, снижающие несущую способность конструкции (отдельные трещины шириной раскрытия  более 0,6 мм; трещины шириной раскрытия более 0,3 мм при количестве трещин более двух в одном сечении, раковины и сквозные отверстия площадью более 25 см</w:t>
      </w:r>
      <w:proofErr w:type="gramStart"/>
      <w:r w:rsidRPr="00A00E82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A00E82">
        <w:rPr>
          <w:rFonts w:ascii="Times New Roman" w:hAnsi="Times New Roman"/>
          <w:sz w:val="24"/>
          <w:szCs w:val="24"/>
          <w:vertAlign w:val="superscript"/>
        </w:rPr>
        <w:t>;</w:t>
      </w:r>
      <w:r w:rsidRPr="00A00E82">
        <w:rPr>
          <w:rFonts w:ascii="Times New Roman" w:hAnsi="Times New Roman"/>
          <w:sz w:val="24"/>
          <w:szCs w:val="24"/>
        </w:rPr>
        <w:t xml:space="preserve"> отклонения стоек одностоечных опор от вертикали на величину более допустимой и т.п.).</w:t>
      </w:r>
    </w:p>
    <w:p w:rsidR="00C21A04" w:rsidRPr="00C21A04" w:rsidRDefault="00C21A04" w:rsidP="00C21A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1A04" w:rsidRPr="00C21A04" w:rsidRDefault="00C21A04" w:rsidP="00C21A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5.2. </w:t>
      </w:r>
      <w:r w:rsidRPr="00C21A04">
        <w:rPr>
          <w:rFonts w:ascii="Times New Roman" w:hAnsi="Times New Roman"/>
          <w:sz w:val="24"/>
          <w:szCs w:val="24"/>
        </w:rPr>
        <w:t>Повреждения 1- й группы не требуют принятия срочных мер, их можно устранить нанесением ремонтных материалов (покрытий) при текущем ремонте в профилактических целях. Основное назначение покрытий при этих повреждениях – остановить развитие мелких трещин, предотвратить образование новых, улучшить защитное свойство бетона, предохранить конструкции от атмосферной или химической коррозии.</w:t>
      </w:r>
    </w:p>
    <w:p w:rsidR="00E454B6" w:rsidRDefault="00C21A04" w:rsidP="00C21A0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00E82">
        <w:rPr>
          <w:rFonts w:ascii="Times New Roman" w:hAnsi="Times New Roman"/>
          <w:sz w:val="24"/>
          <w:szCs w:val="24"/>
        </w:rPr>
        <w:t xml:space="preserve">При повреждениях 2-й группы ремонт обеспечивает повышение долговечности конструкции, поэтому материалы, применяемые при ремонте, должны иметь </w:t>
      </w:r>
      <w:proofErr w:type="gramStart"/>
      <w:r w:rsidRPr="00A00E82">
        <w:rPr>
          <w:rFonts w:ascii="Times New Roman" w:hAnsi="Times New Roman"/>
          <w:sz w:val="24"/>
          <w:szCs w:val="24"/>
        </w:rPr>
        <w:t>достаточную</w:t>
      </w:r>
      <w:proofErr w:type="gramEnd"/>
      <w:r w:rsidRPr="00A00E82">
        <w:rPr>
          <w:rFonts w:ascii="Times New Roman" w:hAnsi="Times New Roman"/>
          <w:sz w:val="24"/>
          <w:szCs w:val="24"/>
        </w:rPr>
        <w:t xml:space="preserve"> </w:t>
      </w:r>
    </w:p>
    <w:p w:rsidR="00E454B6" w:rsidRDefault="00E454B6" w:rsidP="00C21A0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454B6" w:rsidRDefault="00E454B6" w:rsidP="00E454B6">
      <w:pPr>
        <w:spacing w:after="0"/>
        <w:ind w:left="5663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454B6">
        <w:rPr>
          <w:rFonts w:ascii="Times New Roman" w:hAnsi="Times New Roman"/>
          <w:sz w:val="24"/>
          <w:szCs w:val="24"/>
          <w:lang w:val="uk-UA"/>
        </w:rPr>
        <w:lastRenderedPageBreak/>
        <w:t>Продолжение</w:t>
      </w:r>
      <w:proofErr w:type="spellEnd"/>
      <w:r w:rsidRPr="00E454B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454B6">
        <w:rPr>
          <w:rFonts w:ascii="Times New Roman" w:hAnsi="Times New Roman"/>
          <w:sz w:val="24"/>
          <w:szCs w:val="24"/>
          <w:lang w:val="uk-UA"/>
        </w:rPr>
        <w:t>приложения</w:t>
      </w:r>
      <w:proofErr w:type="spellEnd"/>
      <w:r w:rsidRPr="00E454B6">
        <w:rPr>
          <w:rFonts w:ascii="Times New Roman" w:hAnsi="Times New Roman"/>
          <w:sz w:val="24"/>
          <w:szCs w:val="24"/>
          <w:lang w:val="uk-UA"/>
        </w:rPr>
        <w:t xml:space="preserve"> 6</w:t>
      </w:r>
    </w:p>
    <w:p w:rsidR="00C21A04" w:rsidRPr="00A00E82" w:rsidRDefault="00C21A04" w:rsidP="00E454B6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6" w:name="_GoBack"/>
      <w:bookmarkEnd w:id="16"/>
      <w:r w:rsidRPr="00A00E82">
        <w:rPr>
          <w:rFonts w:ascii="Times New Roman" w:hAnsi="Times New Roman"/>
          <w:sz w:val="24"/>
          <w:szCs w:val="24"/>
        </w:rPr>
        <w:t>долговечность. Обязательной заделке подлежат продольные трещины, сколы и раковины, расположенные  на высоте до 2,5 м от земли.</w:t>
      </w:r>
    </w:p>
    <w:p w:rsidR="00C21A04" w:rsidRPr="008E3A83" w:rsidRDefault="00C21A04" w:rsidP="00C21A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>При повреждениях 3-й группы восстанавливается несущая способность опор путем их усиления или выправки. Применяемые при усилении материалы, должны обеспечивать прочные характеристики и долговечность конструкции.</w:t>
      </w:r>
    </w:p>
    <w:p w:rsidR="00C21A04" w:rsidRPr="008E3A83" w:rsidRDefault="00C21A04" w:rsidP="00C21A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1A04" w:rsidRPr="00C21A04" w:rsidRDefault="00C21A04" w:rsidP="00C21A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6. </w:t>
      </w:r>
      <w:r w:rsidRPr="00C21A04">
        <w:rPr>
          <w:rFonts w:ascii="Times New Roman" w:eastAsia="Times New Roman" w:hAnsi="Times New Roman"/>
          <w:sz w:val="24"/>
          <w:szCs w:val="24"/>
          <w:lang w:eastAsia="ru-RU"/>
        </w:rPr>
        <w:t>Опоры, подвески, фундаменты сооружений и другие внешние конструкции под газопроводом должны отвечать требованиям, изложенным в эксплуатационной документации и в проектной документации.</w:t>
      </w:r>
    </w:p>
    <w:sectPr w:rsidR="00C21A04" w:rsidRPr="00C21A04" w:rsidSect="00E454B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4B6" w:rsidRDefault="00E454B6" w:rsidP="00E454B6">
      <w:pPr>
        <w:spacing w:after="0" w:line="240" w:lineRule="auto"/>
      </w:pPr>
      <w:r>
        <w:separator/>
      </w:r>
    </w:p>
  </w:endnote>
  <w:endnote w:type="continuationSeparator" w:id="0">
    <w:p w:rsidR="00E454B6" w:rsidRDefault="00E454B6" w:rsidP="00E4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4B6" w:rsidRDefault="00E454B6" w:rsidP="00E454B6">
      <w:pPr>
        <w:spacing w:after="0" w:line="240" w:lineRule="auto"/>
      </w:pPr>
      <w:r>
        <w:separator/>
      </w:r>
    </w:p>
  </w:footnote>
  <w:footnote w:type="continuationSeparator" w:id="0">
    <w:p w:rsidR="00E454B6" w:rsidRDefault="00E454B6" w:rsidP="00E45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542830"/>
      <w:docPartObj>
        <w:docPartGallery w:val="Page Numbers (Top of Page)"/>
        <w:docPartUnique/>
      </w:docPartObj>
    </w:sdtPr>
    <w:sdtContent>
      <w:p w:rsidR="00E454B6" w:rsidRPr="00E454B6" w:rsidRDefault="00E454B6" w:rsidP="00E454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782"/>
    <w:multiLevelType w:val="multilevel"/>
    <w:tmpl w:val="BEE03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06524AA"/>
    <w:multiLevelType w:val="multilevel"/>
    <w:tmpl w:val="9F3AF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13E1C6C"/>
    <w:multiLevelType w:val="multilevel"/>
    <w:tmpl w:val="3106F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2182748"/>
    <w:multiLevelType w:val="multilevel"/>
    <w:tmpl w:val="F59A9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3DC44269"/>
    <w:multiLevelType w:val="multilevel"/>
    <w:tmpl w:val="151AF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1826A39"/>
    <w:multiLevelType w:val="multilevel"/>
    <w:tmpl w:val="726E59E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>
    <w:nsid w:val="448D1ABF"/>
    <w:multiLevelType w:val="multilevel"/>
    <w:tmpl w:val="8D5A27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CF52429"/>
    <w:multiLevelType w:val="hybridMultilevel"/>
    <w:tmpl w:val="F65C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E1205"/>
    <w:multiLevelType w:val="hybridMultilevel"/>
    <w:tmpl w:val="007E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D30E5"/>
    <w:multiLevelType w:val="multilevel"/>
    <w:tmpl w:val="E562A7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D08498E"/>
    <w:multiLevelType w:val="hybridMultilevel"/>
    <w:tmpl w:val="7D4E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C0702"/>
    <w:multiLevelType w:val="multilevel"/>
    <w:tmpl w:val="EB687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2">
    <w:nsid w:val="6CA12C82"/>
    <w:multiLevelType w:val="multilevel"/>
    <w:tmpl w:val="1728D0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D6"/>
    <w:rsid w:val="000260AB"/>
    <w:rsid w:val="00065F6D"/>
    <w:rsid w:val="002565DC"/>
    <w:rsid w:val="003D0300"/>
    <w:rsid w:val="005B260C"/>
    <w:rsid w:val="005D3035"/>
    <w:rsid w:val="005F27B3"/>
    <w:rsid w:val="0061667D"/>
    <w:rsid w:val="00690F95"/>
    <w:rsid w:val="008274FF"/>
    <w:rsid w:val="008E3A83"/>
    <w:rsid w:val="009412F6"/>
    <w:rsid w:val="00A11D25"/>
    <w:rsid w:val="00A661BB"/>
    <w:rsid w:val="00B14C9D"/>
    <w:rsid w:val="00B32B76"/>
    <w:rsid w:val="00C13635"/>
    <w:rsid w:val="00C21A04"/>
    <w:rsid w:val="00C93580"/>
    <w:rsid w:val="00E454B6"/>
    <w:rsid w:val="00E94965"/>
    <w:rsid w:val="00F36ED6"/>
    <w:rsid w:val="00F47125"/>
    <w:rsid w:val="00F72E20"/>
    <w:rsid w:val="00F8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4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54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4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54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4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54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4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54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RePack by Diakov</cp:lastModifiedBy>
  <cp:revision>5</cp:revision>
  <dcterms:created xsi:type="dcterms:W3CDTF">2019-08-07T05:00:00Z</dcterms:created>
  <dcterms:modified xsi:type="dcterms:W3CDTF">2019-09-12T10:49:00Z</dcterms:modified>
</cp:coreProperties>
</file>