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07" w:rsidRPr="00C34B1B" w:rsidRDefault="00BE01FD" w:rsidP="0026780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7</w:t>
      </w:r>
    </w:p>
    <w:p w:rsidR="00267807" w:rsidRPr="00C34B1B" w:rsidRDefault="00267807" w:rsidP="0026780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1B">
        <w:rPr>
          <w:rFonts w:ascii="Times New Roman" w:eastAsia="Times New Roman" w:hAnsi="Times New Roman"/>
          <w:sz w:val="24"/>
          <w:szCs w:val="24"/>
          <w:lang w:eastAsia="ru-RU"/>
        </w:rPr>
        <w:t>к Положению о лицензировании медицинской деятельности</w:t>
      </w:r>
    </w:p>
    <w:p w:rsidR="00267807" w:rsidRPr="00C34B1B" w:rsidRDefault="00267807" w:rsidP="00267807">
      <w:pPr>
        <w:autoSpaceDE w:val="0"/>
        <w:autoSpaceDN w:val="0"/>
        <w:adjustRightInd w:val="0"/>
        <w:spacing w:line="256" w:lineRule="auto"/>
        <w:ind w:left="623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4B1B">
        <w:rPr>
          <w:rFonts w:ascii="Times New Roman" w:eastAsia="Times New Roman" w:hAnsi="Times New Roman"/>
          <w:sz w:val="24"/>
          <w:szCs w:val="24"/>
          <w:lang w:eastAsia="ru-RU"/>
        </w:rPr>
        <w:t>(пункт 2.6)</w:t>
      </w:r>
    </w:p>
    <w:p w:rsidR="00267807" w:rsidRDefault="00267807" w:rsidP="00267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Государственного герба ДНР</w:t>
      </w:r>
    </w:p>
    <w:p w:rsidR="00267807" w:rsidRDefault="00267807" w:rsidP="00267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267807" w:rsidRDefault="00267807" w:rsidP="00267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МИНИСТЕРСТВО ЗДРАВООХРАНЕНИЯ</w:t>
      </w:r>
    </w:p>
    <w:p w:rsidR="00267807" w:rsidRDefault="00267807" w:rsidP="00267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ДОНЕЦКОЙ НАРОДНОЙ РЕСПУБЛИКИ</w:t>
      </w:r>
    </w:p>
    <w:p w:rsidR="00F47673" w:rsidRDefault="00F47673" w:rsidP="00267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F47673" w:rsidRDefault="00F47673" w:rsidP="00267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3"/>
      </w:tblGrid>
      <w:tr w:rsidR="00267807" w:rsidTr="00267807">
        <w:tc>
          <w:tcPr>
            <w:tcW w:w="4395" w:type="dxa"/>
            <w:hideMark/>
          </w:tcPr>
          <w:p w:rsidR="00267807" w:rsidRDefault="00267807">
            <w:pPr>
              <w:spacing w:line="240" w:lineRule="auto"/>
              <w:ind w:right="4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_________________№______</w:t>
            </w:r>
          </w:p>
        </w:tc>
        <w:tc>
          <w:tcPr>
            <w:tcW w:w="5243" w:type="dxa"/>
            <w:hideMark/>
          </w:tcPr>
          <w:p w:rsidR="00267807" w:rsidRDefault="00267807">
            <w:pPr>
              <w:spacing w:line="240" w:lineRule="auto"/>
              <w:ind w:right="40"/>
              <w:rPr>
                <w:rFonts w:ascii="Times New Roman" w:eastAsia="Lucida Sans Unicode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/>
                <w:color w:val="000000"/>
                <w:shd w:val="clear" w:color="auto" w:fill="FFFFFF"/>
                <w:lang w:eastAsia="ru-RU"/>
              </w:rPr>
              <w:t>________________________________________</w:t>
            </w:r>
          </w:p>
          <w:p w:rsidR="00267807" w:rsidRDefault="00267807">
            <w:pPr>
              <w:spacing w:line="240" w:lineRule="auto"/>
              <w:ind w:right="40"/>
              <w:jc w:val="center"/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(полное наименование юридического лица, филиала юридического лица – нерезидента, </w:t>
            </w:r>
            <w:proofErr w:type="spellStart"/>
            <w:r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ФЛП</w:t>
            </w:r>
            <w:proofErr w:type="spellEnd"/>
            <w:r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267807" w:rsidRDefault="00267807">
            <w:pPr>
              <w:spacing w:line="240" w:lineRule="auto"/>
              <w:ind w:right="40"/>
              <w:rPr>
                <w:rFonts w:ascii="Times New Roman" w:eastAsia="Lucida Sans Unicode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/>
                <w:color w:val="000000"/>
                <w:shd w:val="clear" w:color="auto" w:fill="FFFFFF"/>
                <w:lang w:eastAsia="ru-RU"/>
              </w:rPr>
              <w:t>________________________________________</w:t>
            </w:r>
          </w:p>
          <w:p w:rsidR="00267807" w:rsidRDefault="00267807">
            <w:pPr>
              <w:spacing w:line="240" w:lineRule="auto"/>
              <w:ind w:right="40"/>
              <w:rPr>
                <w:rFonts w:ascii="Times New Roman" w:eastAsia="Lucida Sans Unicode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/>
                <w:color w:val="000000"/>
                <w:shd w:val="clear" w:color="auto" w:fill="FFFFFF"/>
                <w:lang w:eastAsia="ru-RU"/>
              </w:rPr>
              <w:t>________________________________________</w:t>
            </w:r>
          </w:p>
          <w:p w:rsidR="00267807" w:rsidRDefault="00267807">
            <w:pPr>
              <w:spacing w:before="360" w:line="240" w:lineRule="auto"/>
              <w:ind w:right="40"/>
              <w:jc w:val="center"/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(адрес местонахождения юридического лица, филиала юридического лица – нерезидента, </w:t>
            </w:r>
            <w:proofErr w:type="spellStart"/>
            <w:r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ФЛП</w:t>
            </w:r>
            <w:proofErr w:type="spellEnd"/>
            <w:r>
              <w:rPr>
                <w:rFonts w:ascii="Times New Roman" w:eastAsia="Lucida Sans Unicode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</w:tr>
    </w:tbl>
    <w:p w:rsidR="00267807" w:rsidRDefault="00267807" w:rsidP="00267807">
      <w:pPr>
        <w:widowControl w:val="0"/>
        <w:tabs>
          <w:tab w:val="left" w:pos="3686"/>
        </w:tabs>
        <w:spacing w:after="0" w:line="240" w:lineRule="auto"/>
        <w:ind w:right="40"/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</w:pPr>
    </w:p>
    <w:p w:rsidR="00267807" w:rsidRPr="00C34B1B" w:rsidRDefault="00267807" w:rsidP="00267807">
      <w:pPr>
        <w:widowControl w:val="0"/>
        <w:tabs>
          <w:tab w:val="left" w:pos="3686"/>
        </w:tabs>
        <w:spacing w:after="0" w:line="240" w:lineRule="auto"/>
        <w:ind w:right="4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shd w:val="clear" w:color="auto" w:fill="FFFFFF"/>
        </w:rPr>
      </w:pPr>
      <w:r w:rsidRPr="00C34B1B">
        <w:rPr>
          <w:rFonts w:ascii="Times New Roman" w:eastAsia="Lucida Sans Unicode" w:hAnsi="Times New Roman"/>
          <w:b/>
          <w:color w:val="000000"/>
          <w:sz w:val="28"/>
          <w:szCs w:val="28"/>
          <w:shd w:val="clear" w:color="auto" w:fill="FFFFFF"/>
        </w:rPr>
        <w:t>УВЕДОМЛЕНИЕ</w:t>
      </w:r>
    </w:p>
    <w:p w:rsidR="00267807" w:rsidRPr="00C34B1B" w:rsidRDefault="00267807" w:rsidP="00267807">
      <w:pPr>
        <w:widowControl w:val="0"/>
        <w:tabs>
          <w:tab w:val="left" w:pos="3686"/>
        </w:tabs>
        <w:spacing w:after="0" w:line="240" w:lineRule="auto"/>
        <w:ind w:right="40"/>
        <w:jc w:val="center"/>
        <w:rPr>
          <w:rFonts w:ascii="Lucida Sans Unicode" w:eastAsia="Lucida Sans Unicode" w:hAnsi="Lucida Sans Unicode" w:cs="Lucida Sans Unicode"/>
          <w:b/>
          <w:bCs/>
          <w:sz w:val="28"/>
          <w:szCs w:val="28"/>
        </w:rPr>
      </w:pPr>
      <w:r w:rsidRPr="00C34B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оставлении без рассмотрения заявления о выдаче лицензии</w:t>
      </w:r>
    </w:p>
    <w:p w:rsidR="00267807" w:rsidRPr="00C34B1B" w:rsidRDefault="00267807" w:rsidP="00267807">
      <w:pPr>
        <w:widowControl w:val="0"/>
        <w:tabs>
          <w:tab w:val="left" w:pos="3686"/>
        </w:tabs>
        <w:spacing w:after="180" w:line="240" w:lineRule="auto"/>
        <w:ind w:right="4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shd w:val="clear" w:color="auto" w:fill="FFFFFF"/>
        </w:rPr>
      </w:pPr>
      <w:r w:rsidRPr="00C34B1B">
        <w:rPr>
          <w:rFonts w:ascii="Times New Roman" w:eastAsia="Lucida Sans Unicode" w:hAnsi="Times New Roman"/>
          <w:b/>
          <w:color w:val="000000"/>
          <w:sz w:val="28"/>
          <w:szCs w:val="28"/>
          <w:shd w:val="clear" w:color="auto" w:fill="FFFFFF"/>
        </w:rPr>
        <w:t>на осуществление медицинской деятельности</w:t>
      </w:r>
    </w:p>
    <w:p w:rsidR="00267807" w:rsidRDefault="00267807" w:rsidP="00C34B1B">
      <w:pPr>
        <w:widowControl w:val="0"/>
        <w:tabs>
          <w:tab w:val="left" w:pos="1560"/>
          <w:tab w:val="left" w:pos="3686"/>
        </w:tabs>
        <w:spacing w:after="0" w:line="240" w:lineRule="auto"/>
        <w:ind w:right="40" w:firstLine="709"/>
        <w:jc w:val="both"/>
        <w:rPr>
          <w:rFonts w:ascii="Lucida Sans Unicode" w:eastAsia="Lucida Sans Unicode" w:hAnsi="Lucida Sans Unicode" w:cs="Lucida Sans Unicode"/>
          <w:b/>
          <w:bCs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  <w:t>В соответствии со статьей 11 Закона Донецкой Народной Республики «О лицензировании отдельных видов хозяйственной деятельности» и Положением о лицензировании медицинской деятельности, заявление</w:t>
      </w:r>
    </w:p>
    <w:p w:rsidR="00267807" w:rsidRDefault="00267807" w:rsidP="00694443">
      <w:pPr>
        <w:widowControl w:val="0"/>
        <w:tabs>
          <w:tab w:val="left" w:pos="3686"/>
        </w:tabs>
        <w:spacing w:after="0" w:line="240" w:lineRule="auto"/>
        <w:ind w:right="62"/>
        <w:jc w:val="both"/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  <w:t>_________________________________</w:t>
      </w:r>
      <w:r w:rsidR="00694443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  <w:t>___________________________________</w:t>
      </w:r>
    </w:p>
    <w:p w:rsidR="00267807" w:rsidRDefault="00267807" w:rsidP="00C34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наименование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юридическоголица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, филиала юридического лица – нерезидента или фамилия, имя и отчество физического лица-предпринимателя)</w:t>
      </w:r>
    </w:p>
    <w:p w:rsidR="00267807" w:rsidRDefault="00267807" w:rsidP="00C34B1B">
      <w:pPr>
        <w:widowControl w:val="0"/>
        <w:tabs>
          <w:tab w:val="left" w:pos="3686"/>
        </w:tabs>
        <w:spacing w:after="0" w:line="192" w:lineRule="auto"/>
        <w:ind w:left="102" w:right="60" w:firstLine="709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shd w:val="clear" w:color="auto" w:fill="FFFFFF"/>
        </w:rPr>
        <w:t>о выдаче лицензии на осуществление медицинской де</w:t>
      </w:r>
      <w:r w:rsidR="00C34B1B">
        <w:rPr>
          <w:rFonts w:ascii="Times New Roman" w:eastAsia="Lucida Sans Unicode" w:hAnsi="Times New Roman"/>
          <w:bCs/>
          <w:color w:val="000000"/>
          <w:sz w:val="28"/>
          <w:szCs w:val="28"/>
          <w:shd w:val="clear" w:color="auto" w:fill="FFFFFF"/>
        </w:rPr>
        <w:t>ятельности (регистрационный №____</w:t>
      </w:r>
      <w:r>
        <w:rPr>
          <w:rFonts w:ascii="Times New Roman" w:eastAsia="Lucida Sans Unicode" w:hAnsi="Times New Roman"/>
          <w:bCs/>
          <w:color w:val="000000"/>
          <w:sz w:val="28"/>
          <w:szCs w:val="28"/>
          <w:shd w:val="clear" w:color="auto" w:fill="FFFFFF"/>
        </w:rPr>
        <w:t>от ___) и прилагаемых к нему документов установлено:</w:t>
      </w:r>
    </w:p>
    <w:p w:rsidR="00267807" w:rsidRDefault="00267807" w:rsidP="00C34B1B">
      <w:pPr>
        <w:widowControl w:val="0"/>
        <w:pBdr>
          <w:bottom w:val="single" w:sz="12" w:space="1" w:color="auto"/>
        </w:pBdr>
        <w:tabs>
          <w:tab w:val="left" w:pos="3686"/>
        </w:tabs>
        <w:spacing w:after="0" w:line="240" w:lineRule="auto"/>
        <w:ind w:right="62" w:firstLine="709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shd w:val="clear" w:color="auto" w:fill="FFFFFF"/>
        </w:rPr>
        <w:t>- заявление о выдаче лицензии оформлено с нарушением требований, установленных пунктом ______ Положения о лицензировании медицинской деятельности:</w:t>
      </w:r>
    </w:p>
    <w:p w:rsidR="00267807" w:rsidRDefault="00267807" w:rsidP="00C34B1B">
      <w:pPr>
        <w:widowControl w:val="0"/>
        <w:tabs>
          <w:tab w:val="left" w:pos="3686"/>
        </w:tabs>
        <w:spacing w:after="0" w:line="240" w:lineRule="auto"/>
        <w:ind w:right="62" w:firstLine="709"/>
        <w:jc w:val="center"/>
        <w:rPr>
          <w:rFonts w:ascii="Times New Roman" w:eastAsia="Lucida Sans Unicode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/>
          <w:color w:val="000000"/>
          <w:sz w:val="20"/>
          <w:szCs w:val="20"/>
          <w:shd w:val="clear" w:color="auto" w:fill="FFFFFF"/>
        </w:rPr>
        <w:t>(указать выявленные нарушения)</w:t>
      </w:r>
    </w:p>
    <w:p w:rsidR="00267807" w:rsidRDefault="00267807" w:rsidP="00C34B1B">
      <w:pPr>
        <w:widowControl w:val="0"/>
        <w:tabs>
          <w:tab w:val="left" w:pos="3686"/>
        </w:tabs>
        <w:spacing w:after="0" w:line="240" w:lineRule="auto"/>
        <w:ind w:left="40" w:right="20"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  <w:t>Министерство здравоохранения Донецкой Народной Республики уведомляет о необходимости устранения выявленных нарушений.</w:t>
      </w:r>
    </w:p>
    <w:p w:rsidR="00267807" w:rsidRDefault="00267807" w:rsidP="00C34B1B">
      <w:pPr>
        <w:widowControl w:val="0"/>
        <w:tabs>
          <w:tab w:val="left" w:pos="3686"/>
        </w:tabs>
        <w:spacing w:after="0" w:line="240" w:lineRule="auto"/>
        <w:ind w:left="40" w:right="20"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  <w:t xml:space="preserve">После устранения нарушений в орган лицензирования подается новое </w:t>
      </w:r>
    </w:p>
    <w:p w:rsidR="00267807" w:rsidRDefault="00267807" w:rsidP="00C34B1B">
      <w:pPr>
        <w:widowControl w:val="0"/>
        <w:tabs>
          <w:tab w:val="left" w:pos="3686"/>
        </w:tabs>
        <w:spacing w:after="0" w:line="240" w:lineRule="auto"/>
        <w:ind w:left="40" w:right="20"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  <w:t>заявление по установленной форме о выдаче лицензии и прилагаемые к нему в полном объеме документы в соответствии с пунктом ______ Положения о лицензировании медицинской деятельности.</w:t>
      </w:r>
    </w:p>
    <w:p w:rsidR="00267807" w:rsidRDefault="00267807" w:rsidP="00C34B1B">
      <w:pPr>
        <w:widowControl w:val="0"/>
        <w:tabs>
          <w:tab w:val="left" w:pos="3686"/>
        </w:tabs>
        <w:spacing w:after="320" w:line="240" w:lineRule="auto"/>
        <w:ind w:left="40" w:right="20"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</w:rPr>
        <w:t>Заявление о выдаче лицензии и прилагаемые к нему документы, ранее предоставленные, не подлежат рассмотрению повторно.</w:t>
      </w:r>
    </w:p>
    <w:tbl>
      <w:tblPr>
        <w:tblStyle w:val="6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  <w:gridCol w:w="2213"/>
        <w:gridCol w:w="3260"/>
      </w:tblGrid>
      <w:tr w:rsidR="00267807" w:rsidTr="00267807">
        <w:tc>
          <w:tcPr>
            <w:tcW w:w="3842" w:type="dxa"/>
          </w:tcPr>
          <w:p w:rsidR="00267807" w:rsidRDefault="00267807">
            <w:pPr>
              <w:tabs>
                <w:tab w:val="left" w:pos="3686"/>
              </w:tabs>
              <w:spacing w:line="240" w:lineRule="auto"/>
              <w:ind w:right="20"/>
              <w:jc w:val="center"/>
              <w:rPr>
                <w:rFonts w:ascii="Times New Roman" w:eastAsia="Lucida Sans Unicode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_________________</w:t>
            </w:r>
          </w:p>
          <w:p w:rsidR="00267807" w:rsidRDefault="00267807">
            <w:pP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(должность руководителя)</w:t>
            </w:r>
          </w:p>
          <w:p w:rsidR="00267807" w:rsidRDefault="00267807">
            <w:pPr>
              <w:tabs>
                <w:tab w:val="left" w:pos="3686"/>
              </w:tabs>
              <w:spacing w:after="320" w:line="240" w:lineRule="auto"/>
              <w:ind w:right="20"/>
              <w:rPr>
                <w:rFonts w:ascii="Times New Roman" w:eastAsia="Lucida Sans Unicode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hideMark/>
          </w:tcPr>
          <w:p w:rsidR="00267807" w:rsidRDefault="00267807">
            <w:pPr>
              <w:tabs>
                <w:tab w:val="left" w:pos="3686"/>
              </w:tabs>
              <w:spacing w:line="240" w:lineRule="auto"/>
              <w:ind w:right="20"/>
              <w:jc w:val="center"/>
              <w:rPr>
                <w:rFonts w:ascii="Times New Roman" w:eastAsia="Lucida Sans Unicode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_________________</w:t>
            </w:r>
          </w:p>
          <w:p w:rsidR="00267807" w:rsidRDefault="00267807">
            <w:pPr>
              <w:tabs>
                <w:tab w:val="left" w:pos="3686"/>
              </w:tabs>
              <w:spacing w:line="240" w:lineRule="auto"/>
              <w:ind w:right="20"/>
              <w:jc w:val="center"/>
              <w:rPr>
                <w:rFonts w:ascii="Lucida Sans Unicode" w:eastAsia="Lucida Sans Unicode" w:hAnsi="Lucida Sans Unicode" w:cs="Lucida Sans Unicode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3260" w:type="dxa"/>
            <w:hideMark/>
          </w:tcPr>
          <w:p w:rsidR="00267807" w:rsidRDefault="00267807">
            <w:pPr>
              <w:tabs>
                <w:tab w:val="left" w:pos="3686"/>
              </w:tabs>
              <w:spacing w:line="240" w:lineRule="auto"/>
              <w:ind w:right="20"/>
              <w:jc w:val="center"/>
              <w:rPr>
                <w:rFonts w:ascii="Times New Roman" w:eastAsia="Lucida Sans Unicode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__________________________</w:t>
            </w:r>
          </w:p>
          <w:p w:rsidR="00267807" w:rsidRDefault="00267807">
            <w:pPr>
              <w:tabs>
                <w:tab w:val="left" w:pos="3686"/>
              </w:tabs>
              <w:spacing w:line="240" w:lineRule="auto"/>
              <w:ind w:right="20"/>
              <w:jc w:val="center"/>
              <w:rPr>
                <w:rFonts w:ascii="Lucida Sans Unicode" w:eastAsia="Lucida Sans Unicode" w:hAnsi="Lucida Sans Unicode" w:cs="Lucida Sans Unicode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(инициалы, фамилия руководителя)</w:t>
            </w:r>
          </w:p>
        </w:tc>
      </w:tr>
    </w:tbl>
    <w:p w:rsidR="004B2286" w:rsidRDefault="004B2286" w:rsidP="00A37A9E"/>
    <w:sectPr w:rsidR="004B2286" w:rsidSect="00C34B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0C"/>
    <w:rsid w:val="000A524A"/>
    <w:rsid w:val="00267807"/>
    <w:rsid w:val="004B2286"/>
    <w:rsid w:val="00527B94"/>
    <w:rsid w:val="00694443"/>
    <w:rsid w:val="0086230C"/>
    <w:rsid w:val="00A37A9E"/>
    <w:rsid w:val="00A53D7E"/>
    <w:rsid w:val="00BE01FD"/>
    <w:rsid w:val="00C34B1B"/>
    <w:rsid w:val="00D96FF2"/>
    <w:rsid w:val="00E419B3"/>
    <w:rsid w:val="00F4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0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59"/>
    <w:rsid w:val="0026780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0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59"/>
    <w:rsid w:val="0026780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1309</cp:lastModifiedBy>
  <cp:revision>11</cp:revision>
  <dcterms:created xsi:type="dcterms:W3CDTF">2019-05-21T14:20:00Z</dcterms:created>
  <dcterms:modified xsi:type="dcterms:W3CDTF">2019-09-05T14:44:00Z</dcterms:modified>
</cp:coreProperties>
</file>