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0" w:rsidRDefault="00813F24" w:rsidP="00813F24">
      <w:pPr>
        <w:ind w:left="5387" w:firstLine="0"/>
        <w:rPr>
          <w:bCs/>
          <w:kern w:val="32"/>
          <w:sz w:val="24"/>
          <w:szCs w:val="24"/>
          <w:lang w:eastAsia="x-none"/>
        </w:rPr>
      </w:pPr>
      <w:r w:rsidRPr="00207088">
        <w:rPr>
          <w:bCs/>
          <w:kern w:val="32"/>
          <w:sz w:val="24"/>
          <w:szCs w:val="24"/>
          <w:lang w:eastAsia="x-none"/>
        </w:rPr>
        <w:t xml:space="preserve">Приложение </w:t>
      </w:r>
      <w:r>
        <w:rPr>
          <w:bCs/>
          <w:kern w:val="32"/>
          <w:sz w:val="24"/>
          <w:szCs w:val="24"/>
          <w:lang w:eastAsia="x-none"/>
        </w:rPr>
        <w:t>3</w:t>
      </w:r>
      <w:r w:rsidRPr="00207088">
        <w:rPr>
          <w:bCs/>
          <w:kern w:val="32"/>
          <w:sz w:val="24"/>
          <w:szCs w:val="24"/>
          <w:lang w:eastAsia="x-none"/>
        </w:rPr>
        <w:t xml:space="preserve"> к Нормам и Правилам в области промышленной безопасности «Правила безопасности при ремонте оборудования на предприятиях черной металлургии» (пункт 2.1</w:t>
      </w:r>
      <w:r>
        <w:rPr>
          <w:bCs/>
          <w:kern w:val="32"/>
          <w:sz w:val="24"/>
          <w:szCs w:val="24"/>
          <w:lang w:eastAsia="x-none"/>
        </w:rPr>
        <w:t>5</w:t>
      </w:r>
      <w:r w:rsidRPr="00207088">
        <w:rPr>
          <w:bCs/>
          <w:kern w:val="32"/>
          <w:sz w:val="24"/>
          <w:szCs w:val="24"/>
          <w:lang w:eastAsia="x-none"/>
        </w:rPr>
        <w:t>.</w:t>
      </w:r>
      <w:r>
        <w:rPr>
          <w:bCs/>
          <w:kern w:val="32"/>
          <w:sz w:val="24"/>
          <w:szCs w:val="24"/>
          <w:lang w:eastAsia="x-none"/>
        </w:rPr>
        <w:t>5</w:t>
      </w:r>
      <w:r w:rsidRPr="00207088">
        <w:rPr>
          <w:bCs/>
          <w:kern w:val="32"/>
          <w:sz w:val="24"/>
          <w:szCs w:val="24"/>
          <w:lang w:eastAsia="x-none"/>
        </w:rPr>
        <w:t>)</w:t>
      </w:r>
    </w:p>
    <w:p w:rsidR="00813F24" w:rsidRDefault="00813F24" w:rsidP="00813F24">
      <w:pPr>
        <w:ind w:left="5387" w:firstLine="0"/>
        <w:rPr>
          <w:bCs/>
          <w:kern w:val="32"/>
          <w:sz w:val="24"/>
          <w:szCs w:val="24"/>
          <w:lang w:eastAsia="x-none"/>
        </w:rPr>
      </w:pPr>
    </w:p>
    <w:p w:rsidR="00813F24" w:rsidRDefault="00813F24" w:rsidP="00813F24">
      <w:pPr>
        <w:ind w:firstLine="0"/>
        <w:jc w:val="center"/>
      </w:pPr>
      <w:r w:rsidRPr="00813F24">
        <w:t>Цвет</w:t>
      </w:r>
      <w:r>
        <w:t>а</w:t>
      </w:r>
      <w:r w:rsidRPr="00813F24">
        <w:t xml:space="preserve"> газовы</w:t>
      </w:r>
      <w:r>
        <w:t xml:space="preserve">х </w:t>
      </w:r>
      <w:r w:rsidRPr="00813F24">
        <w:t>баллонов и надпис</w:t>
      </w:r>
      <w:r>
        <w:t>и</w:t>
      </w:r>
      <w:r w:rsidRPr="00813F24">
        <w:t xml:space="preserve"> с указанием названия газа, содержащегося в них</w:t>
      </w:r>
      <w:bookmarkStart w:id="0" w:name="_GoBack"/>
      <w:bookmarkEnd w:id="0"/>
    </w:p>
    <w:p w:rsidR="00813F24" w:rsidRDefault="00813F24" w:rsidP="00813F24">
      <w:pPr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Газ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Цвет окраски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Цвет надписи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Кислород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Голубой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Черный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Ацетилен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Белый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Красный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proofErr w:type="spellStart"/>
            <w:r w:rsidRPr="00813F24">
              <w:rPr>
                <w:rFonts w:eastAsia="Calibri"/>
                <w:szCs w:val="24"/>
                <w:lang w:eastAsia="en-US"/>
              </w:rPr>
              <w:t>Нафтогаз</w:t>
            </w:r>
            <w:proofErr w:type="spellEnd"/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Серый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Красный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Пропан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Красный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Белый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Бутан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Красный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Белый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Природный газ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Красный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Белый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Водород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Темно-зеленый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Красный</w:t>
            </w:r>
          </w:p>
        </w:tc>
      </w:tr>
      <w:tr w:rsidR="00813F24" w:rsidRPr="00813F24" w:rsidTr="00225DA0">
        <w:trPr>
          <w:jc w:val="center"/>
        </w:trPr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Углекислота</w:t>
            </w:r>
          </w:p>
        </w:tc>
        <w:tc>
          <w:tcPr>
            <w:tcW w:w="3190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Черный</w:t>
            </w:r>
          </w:p>
        </w:tc>
        <w:tc>
          <w:tcPr>
            <w:tcW w:w="3191" w:type="dxa"/>
            <w:vAlign w:val="center"/>
          </w:tcPr>
          <w:p w:rsidR="00813F24" w:rsidRPr="00813F24" w:rsidRDefault="00813F24" w:rsidP="00813F24">
            <w:pPr>
              <w:ind w:firstLine="567"/>
              <w:jc w:val="center"/>
              <w:rPr>
                <w:rFonts w:eastAsia="Calibri"/>
                <w:szCs w:val="24"/>
                <w:lang w:eastAsia="en-US"/>
              </w:rPr>
            </w:pPr>
            <w:r w:rsidRPr="00813F24">
              <w:rPr>
                <w:rFonts w:eastAsia="Calibri"/>
                <w:szCs w:val="24"/>
                <w:lang w:eastAsia="en-US"/>
              </w:rPr>
              <w:t>Желтый</w:t>
            </w:r>
          </w:p>
        </w:tc>
      </w:tr>
    </w:tbl>
    <w:p w:rsidR="00813F24" w:rsidRDefault="00813F24" w:rsidP="00813F24">
      <w:pPr>
        <w:ind w:firstLine="0"/>
        <w:jc w:val="center"/>
      </w:pPr>
    </w:p>
    <w:sectPr w:rsidR="00813F24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06" w:rsidRDefault="00270D06" w:rsidP="001F173D">
      <w:r>
        <w:separator/>
      </w:r>
    </w:p>
  </w:endnote>
  <w:endnote w:type="continuationSeparator" w:id="0">
    <w:p w:rsidR="00270D06" w:rsidRDefault="00270D06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06" w:rsidRDefault="00270D06" w:rsidP="001F173D">
      <w:r>
        <w:separator/>
      </w:r>
    </w:p>
  </w:footnote>
  <w:footnote w:type="continuationSeparator" w:id="0">
    <w:p w:rsidR="00270D06" w:rsidRDefault="00270D06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06"/>
    <w:rsid w:val="001E0FFF"/>
    <w:rsid w:val="001F173D"/>
    <w:rsid w:val="0026630D"/>
    <w:rsid w:val="00270D06"/>
    <w:rsid w:val="002A5566"/>
    <w:rsid w:val="002F0390"/>
    <w:rsid w:val="003077CD"/>
    <w:rsid w:val="003E784F"/>
    <w:rsid w:val="00646116"/>
    <w:rsid w:val="00656EB2"/>
    <w:rsid w:val="00722C9F"/>
    <w:rsid w:val="00755C0A"/>
    <w:rsid w:val="007766C8"/>
    <w:rsid w:val="00810265"/>
    <w:rsid w:val="00811BC8"/>
    <w:rsid w:val="00813F24"/>
    <w:rsid w:val="00A46531"/>
    <w:rsid w:val="00A5257C"/>
    <w:rsid w:val="00B24807"/>
    <w:rsid w:val="00B542C9"/>
    <w:rsid w:val="00B81173"/>
    <w:rsid w:val="00CA15C5"/>
    <w:rsid w:val="00D21D6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diakov.net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2019-09-18T10:31:00Z</dcterms:created>
  <dcterms:modified xsi:type="dcterms:W3CDTF">2019-09-18T10:36:00Z</dcterms:modified>
</cp:coreProperties>
</file>