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70" w:rsidRPr="00F27E70" w:rsidRDefault="00F27E70" w:rsidP="00F27E70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E70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F27E70" w:rsidRPr="00F27E70" w:rsidRDefault="00426DCB" w:rsidP="00F27E70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к Распоряжению Правительства</w:t>
      </w:r>
    </w:p>
    <w:p w:rsidR="00F27E70" w:rsidRPr="00F27E70" w:rsidRDefault="00426DCB" w:rsidP="00F27E70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F27E70" w:rsidRPr="00F27E70" w:rsidRDefault="00F27E70" w:rsidP="00F27E70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E7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53A1A">
        <w:rPr>
          <w:rFonts w:ascii="Times New Roman" w:hAnsi="Times New Roman"/>
          <w:sz w:val="28"/>
          <w:szCs w:val="28"/>
          <w:lang w:eastAsia="ru-RU"/>
        </w:rPr>
        <w:t>18 октября 2019 г. № 12</w:t>
      </w:r>
      <w:r w:rsidR="0088756F">
        <w:rPr>
          <w:rFonts w:ascii="Times New Roman" w:hAnsi="Times New Roman"/>
          <w:sz w:val="28"/>
          <w:szCs w:val="28"/>
          <w:lang w:eastAsia="ru-RU"/>
        </w:rPr>
        <w:t>2</w:t>
      </w:r>
    </w:p>
    <w:p w:rsidR="00F27E70" w:rsidRPr="00F27E70" w:rsidRDefault="00F27E70" w:rsidP="00426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37661" w:rsidRDefault="00337661" w:rsidP="00426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96B13" w:rsidRDefault="00D96B13" w:rsidP="00426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7E70" w:rsidRPr="00F27E70" w:rsidRDefault="00426DCB" w:rsidP="00426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F27E70" w:rsidRPr="00F27E70" w:rsidRDefault="00F27E70" w:rsidP="00426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E70">
        <w:rPr>
          <w:rFonts w:ascii="Times New Roman" w:hAnsi="Times New Roman"/>
          <w:b/>
          <w:sz w:val="28"/>
          <w:szCs w:val="28"/>
        </w:rPr>
        <w:t>объектов недвижимого имущества</w:t>
      </w:r>
    </w:p>
    <w:p w:rsidR="00F27E70" w:rsidRPr="00F27E70" w:rsidRDefault="00F27E70" w:rsidP="00426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6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02"/>
        <w:gridCol w:w="3069"/>
        <w:gridCol w:w="2578"/>
      </w:tblGrid>
      <w:tr w:rsidR="00F27E70" w:rsidRPr="00426DCB" w:rsidTr="00426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0" w:rsidRPr="00426DCB" w:rsidRDefault="00F27E70" w:rsidP="0042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6D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D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26D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0" w:rsidRPr="00426DCB" w:rsidRDefault="00A204D0" w:rsidP="0042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6D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Судебный орган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0" w:rsidRPr="00426DCB" w:rsidRDefault="00067064" w:rsidP="007B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6D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объекта недвижимого</w:t>
            </w:r>
          </w:p>
          <w:p w:rsidR="00F27E70" w:rsidRPr="00426DCB" w:rsidRDefault="00F27E70" w:rsidP="007B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26D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имуществ</w:t>
            </w:r>
            <w:r w:rsidR="00067064" w:rsidRPr="00426D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0" w:rsidRPr="00426DCB" w:rsidRDefault="00337661" w:rsidP="0042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6D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Основания передачи объектов </w:t>
            </w:r>
            <w:r w:rsidR="00F27E70" w:rsidRPr="00426D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собственность</w:t>
            </w:r>
          </w:p>
          <w:p w:rsidR="00F27E70" w:rsidRPr="00426DCB" w:rsidRDefault="00F27E70" w:rsidP="0042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26DCB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F27E70" w:rsidRPr="00426DCB" w:rsidTr="00426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0" w:rsidRPr="00426DCB" w:rsidRDefault="00426DCB" w:rsidP="0042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0" w:rsidRPr="00426DCB" w:rsidRDefault="00F27E70" w:rsidP="0042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>Верховный Суд Донецкой Народной Республики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CB" w:rsidRDefault="00426DCB" w:rsidP="0042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F27E70"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едвижимое имущество, расположенное по адресу: </w:t>
            </w:r>
            <w:r w:rsidR="00337661"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Донецкая Народная Республика, </w:t>
            </w:r>
            <w:r w:rsidR="00A204D0"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27E70"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Макеевка,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Советский район,</w:t>
            </w:r>
          </w:p>
          <w:p w:rsidR="00F27E70" w:rsidRPr="00426DCB" w:rsidRDefault="00F27E70" w:rsidP="0042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>ул. Кирова, д. 51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70" w:rsidRPr="00426DCB" w:rsidRDefault="00F27E70" w:rsidP="0042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Горняцкого межрайонного суда г.</w:t>
            </w:r>
            <w:r w:rsidR="00426D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>Макеевки Донецкой Народной Республики</w:t>
            </w:r>
          </w:p>
          <w:p w:rsidR="00F27E70" w:rsidRPr="00426DCB" w:rsidRDefault="00F27E70" w:rsidP="0042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>от 15.06.2017 по делу № 2о/042/74/2017</w:t>
            </w:r>
          </w:p>
        </w:tc>
      </w:tr>
      <w:tr w:rsidR="00426DCB" w:rsidRPr="00426DCB" w:rsidTr="00426DCB">
        <w:trPr>
          <w:trHeight w:val="55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CB" w:rsidRPr="00426DCB" w:rsidRDefault="00426DCB" w:rsidP="0042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CB" w:rsidRPr="00426DCB" w:rsidRDefault="00426DCB" w:rsidP="0042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>Верховный Суд Донецкой Народной Республики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CB" w:rsidRPr="00426DCB" w:rsidRDefault="00426DCB" w:rsidP="0042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Недвижимое имущество,</w:t>
            </w:r>
            <w:r w:rsidRPr="00426DCB">
              <w:rPr>
                <w:sz w:val="24"/>
                <w:szCs w:val="24"/>
              </w:rPr>
              <w:t xml:space="preserve"> </w:t>
            </w: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расположенное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Донецкая Народная Республика, г. Макеевка, </w:t>
            </w: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>ул. Полтавская, 2-й проезд, д. 1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CB" w:rsidRPr="00426DCB" w:rsidRDefault="00426DCB" w:rsidP="0042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Горняцкого межрайонного суда</w:t>
            </w: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>Макеевки Донецкой Народной Республики</w:t>
            </w:r>
          </w:p>
          <w:p w:rsidR="00426DCB" w:rsidRPr="00426DCB" w:rsidRDefault="00426DCB" w:rsidP="0042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03.07.2017 </w:t>
            </w:r>
            <w:r w:rsidRPr="00426DCB">
              <w:rPr>
                <w:rFonts w:ascii="Times New Roman" w:hAnsi="Times New Roman"/>
                <w:sz w:val="24"/>
                <w:szCs w:val="24"/>
                <w:lang w:eastAsia="ru-RU"/>
              </w:rPr>
              <w:t>по делу № 2о/042/93/2017</w:t>
            </w:r>
          </w:p>
        </w:tc>
      </w:tr>
      <w:tr w:rsidR="00426DCB" w:rsidRPr="00F27E70" w:rsidTr="00426DCB">
        <w:trPr>
          <w:trHeight w:val="170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CB" w:rsidRPr="00426DCB" w:rsidRDefault="00426DCB" w:rsidP="0042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CB" w:rsidRPr="00426DCB" w:rsidRDefault="00426DCB" w:rsidP="00426DCB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CB" w:rsidRPr="00426DCB" w:rsidRDefault="00426DCB" w:rsidP="00426DC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CB" w:rsidRPr="00426DCB" w:rsidRDefault="00426DCB" w:rsidP="0042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Решение Горняцкого межрайонного суда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Макеевки Донецкой Народной Республики</w:t>
            </w:r>
          </w:p>
          <w:p w:rsidR="00426DCB" w:rsidRPr="00426DCB" w:rsidRDefault="00426DCB" w:rsidP="0042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 11.01.2018 </w:t>
            </w: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 делу </w:t>
            </w: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№ 2о/041/4/2018</w:t>
            </w:r>
          </w:p>
        </w:tc>
      </w:tr>
      <w:tr w:rsidR="00120C5F" w:rsidRPr="00F27E70" w:rsidTr="007B6ED7">
        <w:trPr>
          <w:trHeight w:val="17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5F" w:rsidRPr="00426DCB" w:rsidRDefault="00426DCB" w:rsidP="0042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5F" w:rsidRPr="00426DCB" w:rsidRDefault="00120C5F" w:rsidP="0042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Верховный Суд Донецкой Народной Республики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D7" w:rsidRDefault="00426DCB" w:rsidP="007B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="00120C5F"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едвижимое имущество, расположенное по адресу: Донецкая Народная Республика, </w:t>
            </w:r>
            <w:r w:rsidR="007B6ED7">
              <w:rPr>
                <w:rFonts w:ascii="Times New Roman" w:hAnsi="Times New Roman"/>
                <w:sz w:val="24"/>
                <w:szCs w:val="28"/>
                <w:lang w:eastAsia="ru-RU"/>
              </w:rPr>
              <w:t>г. Торез,</w:t>
            </w:r>
          </w:p>
          <w:p w:rsidR="00120C5F" w:rsidRPr="00426DCB" w:rsidRDefault="00120C5F" w:rsidP="007B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ул. Пушкина, д. 15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5" w:rsidRDefault="00120C5F" w:rsidP="00010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Решение </w:t>
            </w:r>
            <w:proofErr w:type="spellStart"/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Харцызского</w:t>
            </w:r>
            <w:proofErr w:type="spellEnd"/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межрайонного су</w:t>
            </w:r>
            <w:r w:rsidR="00010E75">
              <w:rPr>
                <w:rFonts w:ascii="Times New Roman" w:hAnsi="Times New Roman"/>
                <w:sz w:val="24"/>
                <w:szCs w:val="28"/>
                <w:lang w:eastAsia="ru-RU"/>
              </w:rPr>
              <w:t>да Донецкой Народной Республики</w:t>
            </w:r>
          </w:p>
          <w:p w:rsidR="00120C5F" w:rsidRPr="00426DCB" w:rsidRDefault="00426DCB" w:rsidP="00010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 31.10.2017 </w:t>
            </w:r>
            <w:r w:rsidR="00120C5F"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 делу </w:t>
            </w:r>
            <w:r w:rsidR="00C53612"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br/>
            </w:r>
            <w:r w:rsidR="00120C5F"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C53612"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="00120C5F"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о/073/158/2017</w:t>
            </w:r>
          </w:p>
        </w:tc>
      </w:tr>
      <w:tr w:rsidR="00120C5F" w:rsidRPr="00F27E70" w:rsidTr="007B6ED7">
        <w:trPr>
          <w:trHeight w:val="17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5F" w:rsidRPr="00426DCB" w:rsidRDefault="00120C5F" w:rsidP="0042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F" w:rsidRPr="00426DCB" w:rsidRDefault="00120C5F" w:rsidP="0042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Верховный Суд Донецкой Народной Республики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5F" w:rsidRPr="00426DCB" w:rsidRDefault="00426DCB" w:rsidP="007B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="00120C5F"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едвижимое имущество,</w:t>
            </w:r>
            <w:r w:rsidR="00120C5F" w:rsidRPr="00426DCB">
              <w:rPr>
                <w:sz w:val="24"/>
                <w:szCs w:val="28"/>
              </w:rPr>
              <w:t xml:space="preserve"> </w:t>
            </w:r>
            <w:r w:rsidR="00120C5F"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расположенное по адресу: Донецкая Народная Республика,</w:t>
            </w:r>
            <w:r w:rsidR="007B6E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120C5F"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г. Донецк, ул. Соколиная, д. 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CB" w:rsidRDefault="00120C5F" w:rsidP="0042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Решени</w:t>
            </w:r>
            <w:r w:rsidR="00426DC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 Кировского межрайонного суда </w:t>
            </w: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г.</w:t>
            </w:r>
            <w:r w:rsidR="00426DCB"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  <w:r w:rsidR="007B6E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Донецка </w:t>
            </w: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Донецкой Народной Республики</w:t>
            </w:r>
          </w:p>
          <w:p w:rsidR="00120C5F" w:rsidRPr="00426DCB" w:rsidRDefault="00120C5F" w:rsidP="0042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от 24.04.2018 по делу №</w:t>
            </w:r>
            <w:r w:rsidR="00426DCB"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  <w:r w:rsidRPr="00426DCB">
              <w:rPr>
                <w:rFonts w:ascii="Times New Roman" w:hAnsi="Times New Roman"/>
                <w:sz w:val="24"/>
                <w:szCs w:val="28"/>
                <w:lang w:eastAsia="ru-RU"/>
              </w:rPr>
              <w:t>2о/032/29/2018</w:t>
            </w:r>
          </w:p>
        </w:tc>
      </w:tr>
    </w:tbl>
    <w:p w:rsidR="00426DCB" w:rsidRDefault="00426DCB" w:rsidP="00F27E7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</w:p>
    <w:sectPr w:rsidR="00426DCB" w:rsidSect="00426DC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CB" w:rsidRDefault="00426DCB" w:rsidP="00067064">
      <w:pPr>
        <w:spacing w:after="0" w:line="240" w:lineRule="auto"/>
      </w:pPr>
      <w:r>
        <w:separator/>
      </w:r>
    </w:p>
  </w:endnote>
  <w:endnote w:type="continuationSeparator" w:id="0">
    <w:p w:rsidR="00426DCB" w:rsidRDefault="00426DCB" w:rsidP="0006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CB" w:rsidRDefault="00426DCB" w:rsidP="00067064">
      <w:pPr>
        <w:spacing w:after="0" w:line="240" w:lineRule="auto"/>
      </w:pPr>
      <w:r>
        <w:separator/>
      </w:r>
    </w:p>
  </w:footnote>
  <w:footnote w:type="continuationSeparator" w:id="0">
    <w:p w:rsidR="00426DCB" w:rsidRDefault="00426DCB" w:rsidP="0006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4899"/>
      <w:docPartObj>
        <w:docPartGallery w:val="Page Numbers (Top of Page)"/>
        <w:docPartUnique/>
      </w:docPartObj>
    </w:sdtPr>
    <w:sdtEndPr/>
    <w:sdtContent>
      <w:p w:rsidR="00426DCB" w:rsidRDefault="00426DCB" w:rsidP="00426DC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E70"/>
    <w:rsid w:val="00010E75"/>
    <w:rsid w:val="00067064"/>
    <w:rsid w:val="00082D30"/>
    <w:rsid w:val="000A1511"/>
    <w:rsid w:val="000A4D92"/>
    <w:rsid w:val="00120C5F"/>
    <w:rsid w:val="001514B4"/>
    <w:rsid w:val="001C4572"/>
    <w:rsid w:val="00337661"/>
    <w:rsid w:val="00426DCB"/>
    <w:rsid w:val="00431E26"/>
    <w:rsid w:val="00445A14"/>
    <w:rsid w:val="00475A2E"/>
    <w:rsid w:val="00653A1A"/>
    <w:rsid w:val="00790FD4"/>
    <w:rsid w:val="007B6ED7"/>
    <w:rsid w:val="0088756F"/>
    <w:rsid w:val="008A7118"/>
    <w:rsid w:val="00925621"/>
    <w:rsid w:val="00A204D0"/>
    <w:rsid w:val="00B72848"/>
    <w:rsid w:val="00B941BA"/>
    <w:rsid w:val="00BA0A23"/>
    <w:rsid w:val="00C005F6"/>
    <w:rsid w:val="00C53612"/>
    <w:rsid w:val="00CC7640"/>
    <w:rsid w:val="00D96B13"/>
    <w:rsid w:val="00F27E70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0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Стамати Вилли Владимирович</cp:lastModifiedBy>
  <cp:revision>15</cp:revision>
  <dcterms:created xsi:type="dcterms:W3CDTF">2019-01-11T07:32:00Z</dcterms:created>
  <dcterms:modified xsi:type="dcterms:W3CDTF">2019-10-18T07:40:00Z</dcterms:modified>
</cp:coreProperties>
</file>