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EF" w:rsidRPr="004E693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A60BF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>к Порядку регулирования и</w:t>
      </w:r>
      <w:r w:rsidR="00A10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FF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</w:p>
    <w:p w:rsidR="00A60BFF" w:rsidRDefault="00A60BF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 </w:t>
      </w:r>
      <w:r w:rsidR="006947EF" w:rsidRPr="006947E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тарифов) на территории</w:t>
      </w:r>
    </w:p>
    <w:p w:rsidR="00A60BF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 xml:space="preserve">Донецкой </w:t>
      </w:r>
      <w:r w:rsidR="00A60BFF">
        <w:rPr>
          <w:rFonts w:ascii="Times New Roman" w:hAnsi="Times New Roman" w:cs="Times New Roman"/>
          <w:color w:val="000000"/>
          <w:sz w:val="28"/>
          <w:szCs w:val="28"/>
        </w:rPr>
        <w:t>Народной Республики</w:t>
      </w:r>
    </w:p>
    <w:p w:rsidR="00A60BFF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7EF">
        <w:rPr>
          <w:rFonts w:ascii="Times New Roman" w:hAnsi="Times New Roman" w:cs="Times New Roman"/>
          <w:color w:val="000000"/>
          <w:sz w:val="28"/>
          <w:szCs w:val="28"/>
        </w:rPr>
        <w:t>(подпункт 6.1.1 пункта 6.1)</w:t>
      </w:r>
    </w:p>
    <w:p w:rsidR="00571A55" w:rsidRDefault="002F600B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1A55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Постановления</w:t>
      </w:r>
      <w:r w:rsidR="00304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A55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A108E7" w:rsidRDefault="006947EF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Донецкой Народной Республики </w:t>
      </w:r>
    </w:p>
    <w:p w:rsidR="006947EF" w:rsidRPr="006947EF" w:rsidRDefault="00C24A45" w:rsidP="009A7FE3">
      <w:pPr>
        <w:spacing w:after="0" w:line="240" w:lineRule="auto"/>
        <w:ind w:left="9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A108E7" w:rsidRPr="00C24A45">
          <w:rPr>
            <w:rStyle w:val="aa"/>
            <w:rFonts w:ascii="Times New Roman" w:hAnsi="Times New Roman" w:cs="Times New Roman"/>
            <w:sz w:val="28"/>
            <w:szCs w:val="28"/>
          </w:rPr>
          <w:t xml:space="preserve">от </w:t>
        </w:r>
        <w:r w:rsidR="002F600B" w:rsidRPr="00C24A45">
          <w:rPr>
            <w:rStyle w:val="aa"/>
            <w:rFonts w:ascii="Times New Roman" w:hAnsi="Times New Roman" w:cs="Times New Roman"/>
            <w:sz w:val="28"/>
            <w:szCs w:val="28"/>
          </w:rPr>
          <w:t>05</w:t>
        </w:r>
        <w:r w:rsidR="00A108E7" w:rsidRPr="00C24A45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="00A60BFF" w:rsidRPr="00C24A45">
          <w:rPr>
            <w:rStyle w:val="aa"/>
            <w:rFonts w:ascii="Times New Roman" w:hAnsi="Times New Roman" w:cs="Times New Roman"/>
            <w:sz w:val="28"/>
            <w:szCs w:val="28"/>
          </w:rPr>
          <w:t xml:space="preserve">декабря 2019 г. № </w:t>
        </w:r>
        <w:r w:rsidR="002F600B" w:rsidRPr="00C24A45">
          <w:rPr>
            <w:rStyle w:val="aa"/>
            <w:rFonts w:ascii="Times New Roman" w:hAnsi="Times New Roman" w:cs="Times New Roman"/>
            <w:sz w:val="28"/>
            <w:szCs w:val="28"/>
          </w:rPr>
          <w:t>39-</w:t>
        </w:r>
        <w:r w:rsidR="00252474" w:rsidRPr="00C24A45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</w:hyperlink>
      <w:bookmarkStart w:id="0" w:name="_GoBack"/>
      <w:bookmarkEnd w:id="0"/>
      <w:r w:rsidR="002F600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947EF" w:rsidRPr="00C24A45" w:rsidRDefault="00C24A45" w:rsidP="00571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(см. текст в прошлой </w:t>
      </w:r>
      <w:hyperlink r:id="rId8" w:history="1">
        <w:r w:rsidRPr="00C24A45">
          <w:rPr>
            <w:rStyle w:val="aa"/>
            <w:rFonts w:ascii="Times New Roman" w:hAnsi="Times New Roman" w:cs="Times New Roman"/>
            <w:sz w:val="28"/>
            <w:szCs w:val="28"/>
          </w:rPr>
          <w:t>редакции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71A55" w:rsidRDefault="00571A55" w:rsidP="00571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A55" w:rsidRPr="006947EF" w:rsidRDefault="00571A55" w:rsidP="00571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8D5" w:rsidRPr="003E0D75" w:rsidRDefault="003E0D75" w:rsidP="00F5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EF">
        <w:rPr>
          <w:rFonts w:ascii="Times New Roman" w:hAnsi="Times New Roman" w:cs="Times New Roman"/>
          <w:b/>
          <w:sz w:val="28"/>
          <w:szCs w:val="28"/>
        </w:rPr>
        <w:t>ПЕРЕЧЕНЬ СОЦИАЛЬНО ЗНАЧИМЫХ ПРОДОВОЛЬСТВЕННЫХ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8D5">
        <w:rPr>
          <w:rFonts w:ascii="Times New Roman" w:hAnsi="Times New Roman" w:cs="Times New Roman"/>
          <w:b/>
          <w:sz w:val="28"/>
          <w:szCs w:val="28"/>
        </w:rPr>
        <w:t>ТОВАРОВ</w:t>
      </w: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30"/>
        <w:gridCol w:w="2693"/>
        <w:gridCol w:w="1897"/>
        <w:gridCol w:w="88"/>
        <w:gridCol w:w="1471"/>
        <w:gridCol w:w="1985"/>
        <w:gridCol w:w="1559"/>
        <w:gridCol w:w="1844"/>
        <w:gridCol w:w="141"/>
        <w:gridCol w:w="1418"/>
      </w:tblGrid>
      <w:tr w:rsidR="00260C3C" w:rsidRPr="00665681" w:rsidTr="00752BC1">
        <w:trPr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0" w:type="dxa"/>
            <w:vMerge w:val="restart"/>
            <w:vAlign w:val="center"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456" w:type="dxa"/>
            <w:gridSpan w:val="3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оптовая надбавка к оптово-отпускной цене производителя (</w:t>
            </w:r>
            <w:r w:rsidR="00573A09">
              <w:rPr>
                <w:rFonts w:ascii="Times New Roman" w:hAnsi="Times New Roman" w:cs="Times New Roman"/>
                <w:b/>
                <w:sz w:val="24"/>
                <w:szCs w:val="24"/>
              </w:rPr>
              <w:t>импортной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стоимости), %</w:t>
            </w:r>
          </w:p>
        </w:tc>
        <w:tc>
          <w:tcPr>
            <w:tcW w:w="3544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торговая надбавка (наценка) к оптово-</w:t>
            </w:r>
          </w:p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отпускной цене</w:t>
            </w:r>
          </w:p>
          <w:p w:rsidR="00260C3C" w:rsidRPr="00AC73FC" w:rsidRDefault="00260C3C" w:rsidP="00A60BFF">
            <w:pPr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производителя (</w:t>
            </w:r>
            <w:r w:rsidR="00670EE6">
              <w:rPr>
                <w:rFonts w:ascii="Times New Roman" w:hAnsi="Times New Roman" w:cs="Times New Roman"/>
                <w:b/>
                <w:sz w:val="24"/>
                <w:szCs w:val="24"/>
              </w:rPr>
              <w:t>импортной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стоимости), %</w:t>
            </w:r>
          </w:p>
        </w:tc>
        <w:tc>
          <w:tcPr>
            <w:tcW w:w="3403" w:type="dxa"/>
            <w:gridSpan w:val="3"/>
            <w:vAlign w:val="center"/>
          </w:tcPr>
          <w:p w:rsidR="00260C3C" w:rsidRPr="00A60BFF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предельная надбавка</w:t>
            </w:r>
          </w:p>
        </w:tc>
      </w:tr>
      <w:tr w:rsidR="00260C3C" w:rsidRPr="00665681" w:rsidTr="00752BC1">
        <w:trPr>
          <w:tblHeader/>
          <w:jc w:val="center"/>
        </w:trPr>
        <w:tc>
          <w:tcPr>
            <w:tcW w:w="567" w:type="dxa"/>
            <w:vMerge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260C3C" w:rsidRPr="00AC73FC" w:rsidRDefault="00260C3C" w:rsidP="00A1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Производимые на территории ДНР и ЛНР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Импорти</w:t>
            </w:r>
            <w:r w:rsidR="00657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Производимые на территории ДНР и ЛНР</w:t>
            </w:r>
          </w:p>
        </w:tc>
        <w:tc>
          <w:tcPr>
            <w:tcW w:w="1559" w:type="dxa"/>
            <w:vAlign w:val="center"/>
          </w:tcPr>
          <w:p w:rsidR="00260C3C" w:rsidRPr="00AC73FC" w:rsidRDefault="00657FD8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Импорти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Производимые на территории ДНР и ЛНР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Импорти</w:t>
            </w:r>
            <w:r w:rsidR="004E69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b/>
                <w:sz w:val="24"/>
                <w:szCs w:val="24"/>
              </w:rPr>
              <w:t>руемые</w:t>
            </w:r>
          </w:p>
        </w:tc>
      </w:tr>
      <w:tr w:rsidR="00A108E7" w:rsidRPr="00A108E7" w:rsidTr="00752BC1">
        <w:trPr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08E7" w:rsidRPr="00A60BFF" w:rsidRDefault="00A108E7" w:rsidP="00A60BFF">
            <w:pPr>
              <w:tabs>
                <w:tab w:val="left" w:pos="1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A108E7" w:rsidRPr="00A60BFF" w:rsidRDefault="00A108E7" w:rsidP="00A60BFF">
            <w:pPr>
              <w:tabs>
                <w:tab w:val="left" w:pos="1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108E7" w:rsidRPr="00A60BFF" w:rsidRDefault="00A108E7" w:rsidP="00A60B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BFF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Мясо охлажденное или замороженное, кроме бескостного мяса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tabs>
                <w:tab w:val="left" w:pos="1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Мясо охлажденное или замороженное, кроме бескостного мяса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Сало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Сало (шпик свиной) </w:t>
            </w:r>
            <w:r w:rsidR="00CF712D">
              <w:rPr>
                <w:rFonts w:ascii="Times New Roman" w:hAnsi="Times New Roman" w:cs="Times New Roman"/>
                <w:sz w:val="24"/>
                <w:szCs w:val="24"/>
              </w:rPr>
              <w:t>охлажденное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или замороженное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Куры (тушка)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B2EAE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Охлажден</w:t>
            </w:r>
            <w:r w:rsidR="00617D4A" w:rsidRPr="00C04AA1">
              <w:rPr>
                <w:rFonts w:ascii="Times New Roman" w:hAnsi="Times New Roman" w:cs="Times New Roman"/>
                <w:sz w:val="24"/>
                <w:szCs w:val="24"/>
              </w:rPr>
              <w:t>ные и/или замороженные потрошен</w:t>
            </w: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ые тушки кур (цыплят-бройлеров)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1A36E5" w:rsidRPr="00C04AA1" w:rsidRDefault="00A60BFF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Вареные колбасные изделия 1 сорта (категория В)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Масло сливочное (спред)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Продукт, который производят из смеси молочного жира и растительных масел, с массовой долей общего жира от 39 до 75 %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C04AA1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A1">
              <w:rPr>
                <w:rFonts w:ascii="Times New Roman" w:hAnsi="Times New Roman" w:cs="Times New Roman"/>
                <w:sz w:val="24"/>
                <w:szCs w:val="24"/>
              </w:rPr>
              <w:t>Молоко питьевое коровье разливное и молоко пастеризованное питьевое фасованное в пленку до 3% жирности включительно без вкусовых добавок и наполнителей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Творог кисломолочный</w:t>
            </w:r>
            <w:r w:rsidRPr="00AC73F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Творог жирностью от 5% до 10% включительно, без вкусовых добавок и наполнителей развесной и фасованный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Сметана жирностью до 20% включительно без вкусовых добавок и наполнителей фасованная в пленку и весовая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C80A0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260C3C" w:rsidP="00B4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5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2693" w:type="dxa"/>
            <w:shd w:val="clear" w:color="auto" w:fill="FFFFFF" w:themeFill="background1"/>
          </w:tcPr>
          <w:p w:rsidR="00260C3C" w:rsidRPr="00AC73FC" w:rsidRDefault="00260C3C" w:rsidP="0026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Сыры из коровьего молока ферментные твердые и полутвердые с жирностью </w:t>
            </w:r>
            <w:r w:rsidR="001A36E5">
              <w:rPr>
                <w:rFonts w:ascii="Times New Roman" w:hAnsi="Times New Roman" w:cs="Times New Roman"/>
                <w:sz w:val="24"/>
                <w:szCs w:val="24"/>
              </w:rPr>
              <w:t xml:space="preserve">не выше 55% 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(без вкусовых добавок и наполнителей), Российский и Голландский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260C3C" w:rsidP="00B4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Масло подсолнечное не рафинированное, рафинированное, дезодорированное, недезодорированное, расфасованное промышленным способом, без добавок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Яйцо куриное свежее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260C3C" w:rsidP="00B4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Сахар-песок свекловичный белый без добавок весовой и расфасованный в потребительскую упаковку </w:t>
            </w:r>
            <w:r w:rsidR="002C70BB">
              <w:rPr>
                <w:rFonts w:ascii="Times New Roman" w:hAnsi="Times New Roman" w:cs="Times New Roman"/>
                <w:sz w:val="24"/>
                <w:szCs w:val="24"/>
              </w:rPr>
              <w:t>развесом 500</w:t>
            </w:r>
            <w:r w:rsidR="00A6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г и более 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trHeight w:val="781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 без вкусовых добавок, не йодированная (кроме соли пищевой морской и Экстра) весовая и расфасованная в потребительскую упаковку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8B15DD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</w:t>
            </w:r>
            <w:r w:rsidR="007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C3C" w:rsidRPr="00AC73FC">
              <w:rPr>
                <w:rFonts w:ascii="Times New Roman" w:hAnsi="Times New Roman" w:cs="Times New Roman"/>
                <w:sz w:val="24"/>
                <w:szCs w:val="24"/>
              </w:rPr>
              <w:t>(кроме пакетирован</w:t>
            </w:r>
            <w:r w:rsidR="00752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C3C" w:rsidRPr="00AC73FC">
              <w:rPr>
                <w:rFonts w:ascii="Times New Roman" w:hAnsi="Times New Roman" w:cs="Times New Roman"/>
                <w:sz w:val="24"/>
                <w:szCs w:val="24"/>
              </w:rPr>
              <w:t>ного)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листовой весовой и фасованный (за исключением пластиковой, стеклянной и металлической тары)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0C3C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260C3C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0C3C" w:rsidRPr="00AC73FC" w:rsidRDefault="00260C3C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Мука пшеничная 1</w:t>
            </w:r>
            <w:r w:rsidR="00A60BFF">
              <w:rPr>
                <w:rFonts w:ascii="Times New Roman" w:hAnsi="Times New Roman" w:cs="Times New Roman"/>
                <w:sz w:val="24"/>
                <w:szCs w:val="24"/>
              </w:rPr>
              <w:noBreakHyphen/>
              <w:t>го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и высшего сорта весовая и расфасованная в потребительскую упаковку </w:t>
            </w:r>
          </w:p>
        </w:tc>
        <w:tc>
          <w:tcPr>
            <w:tcW w:w="1897" w:type="dxa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0C3C" w:rsidRPr="00AC73FC" w:rsidRDefault="00260C3C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60C3C" w:rsidRPr="00AC73FC" w:rsidRDefault="00C640CA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0D6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F910D6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F910D6" w:rsidRPr="00AC73FC" w:rsidRDefault="00F910D6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910D6" w:rsidRPr="00AC73FC" w:rsidRDefault="00A60BFF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F910D6" w:rsidRPr="009C5E5A">
              <w:rPr>
                <w:rFonts w:ascii="Times New Roman" w:hAnsi="Times New Roman" w:cs="Times New Roman"/>
                <w:sz w:val="24"/>
                <w:szCs w:val="24"/>
              </w:rPr>
              <w:t>произведенный из муки 1 сорта</w:t>
            </w:r>
          </w:p>
        </w:tc>
        <w:tc>
          <w:tcPr>
            <w:tcW w:w="10403" w:type="dxa"/>
            <w:gridSpan w:val="8"/>
            <w:vAlign w:val="center"/>
          </w:tcPr>
          <w:p w:rsidR="00F910D6" w:rsidRPr="00AC73FC" w:rsidRDefault="00F910D6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цена</w:t>
            </w:r>
          </w:p>
        </w:tc>
      </w:tr>
      <w:tr w:rsidR="009C5E5A" w:rsidRPr="00665681" w:rsidTr="00C80A0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B40D75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Рис шлифованный весовой и расфасованный в потребительскую упаковку, кроме быстрого приготовления и/или упакованного в варочные пакеты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AC73FC" w:rsidRDefault="00C864CD" w:rsidP="00C80A01">
            <w:pPr>
              <w:tabs>
                <w:tab w:val="left" w:pos="870"/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C8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E5A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B40D75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</w:t>
            </w:r>
            <w:r w:rsidR="009C5E5A" w:rsidRPr="00AC73FC">
              <w:rPr>
                <w:rFonts w:ascii="Times New Roman" w:hAnsi="Times New Roman" w:cs="Times New Roman"/>
                <w:sz w:val="24"/>
                <w:szCs w:val="24"/>
              </w:rPr>
              <w:t>ядрица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Крупа гречневая весовая и расфасованная в потребительскую упаковку  кроме быстрого приготовления и/или упакованная в варочные пакеты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E5A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Крупа пшеничная, крупа Артек, весовая и расфасованная в потребительскую упаковку кроме быстрого приготовления и/или упакованная в варочные пакеты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E5A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Макаронные изделия из мягких сортов пшеницы весовые и расфасованные в потребительскую упаковку</w:t>
            </w:r>
          </w:p>
        </w:tc>
        <w:tc>
          <w:tcPr>
            <w:tcW w:w="1897" w:type="dxa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C5E5A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свежий весовой 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Капуста свежая белокочанная весовая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Лук свежий репчатый весовой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Морковь свежая весовая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Свекла свежая весовая 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4CD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864CD" w:rsidRPr="00AC73FC" w:rsidRDefault="00C864CD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864CD" w:rsidRPr="00AC73FC" w:rsidRDefault="00C864CD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Яблоки свежие весовые </w:t>
            </w:r>
          </w:p>
        </w:tc>
        <w:tc>
          <w:tcPr>
            <w:tcW w:w="1897" w:type="dxa"/>
            <w:vAlign w:val="center"/>
          </w:tcPr>
          <w:p w:rsidR="00C864CD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864CD" w:rsidRPr="00C864CD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5E5A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Рыба живая, охлажденная, свежемороже</w:t>
            </w:r>
            <w:r w:rsidR="00B10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ная, соленая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5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Рыба живая (семейство карповых)</w:t>
            </w:r>
            <w:r w:rsidR="005E1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ыба свежемороженая в тушках, с головой и без, потрошеная и не потрошеная (семейства</w:t>
            </w:r>
            <w:r w:rsidR="005E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карповых, тресковых, сельдевых, скумбриевых), рыба соленая (семейство сельдевых)</w:t>
            </w:r>
          </w:p>
        </w:tc>
        <w:tc>
          <w:tcPr>
            <w:tcW w:w="10403" w:type="dxa"/>
            <w:gridSpan w:val="8"/>
            <w:vAlign w:val="center"/>
          </w:tcPr>
          <w:p w:rsidR="009C5E5A" w:rsidRPr="00AC73FC" w:rsidRDefault="00C864CD" w:rsidP="005E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цен на рыбу производится </w:t>
            </w:r>
            <w:r w:rsidRPr="007D0DD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нормативным </w:t>
            </w:r>
            <w:r w:rsidR="004E693F" w:rsidRPr="007D0DD7">
              <w:rPr>
                <w:rFonts w:ascii="Times New Roman" w:hAnsi="Times New Roman" w:cs="Times New Roman"/>
                <w:sz w:val="24"/>
                <w:szCs w:val="24"/>
              </w:rPr>
              <w:t>правовым актом</w:t>
            </w:r>
          </w:p>
        </w:tc>
      </w:tr>
      <w:tr w:rsidR="009C5E5A" w:rsidRPr="00665681" w:rsidTr="00752BC1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9C5E5A" w:rsidRPr="00AC73FC" w:rsidRDefault="009C5E5A" w:rsidP="00B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 xml:space="preserve">Детское питание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5E5A" w:rsidRPr="00AC73FC" w:rsidRDefault="009C5E5A" w:rsidP="00A6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FC">
              <w:rPr>
                <w:rFonts w:ascii="Times New Roman" w:hAnsi="Times New Roman" w:cs="Times New Roman"/>
                <w:sz w:val="24"/>
                <w:szCs w:val="24"/>
              </w:rPr>
              <w:t>Сухие смеси для детского питания</w:t>
            </w:r>
          </w:p>
        </w:tc>
        <w:tc>
          <w:tcPr>
            <w:tcW w:w="1985" w:type="dxa"/>
            <w:gridSpan w:val="2"/>
            <w:vAlign w:val="center"/>
          </w:tcPr>
          <w:p w:rsidR="009C5E5A" w:rsidRPr="00AC73FC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9C5E5A" w:rsidRPr="00C864CD" w:rsidRDefault="00B81ACF" w:rsidP="00A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A3FE5" w:rsidRPr="00FC4C0C" w:rsidRDefault="000A3FE5" w:rsidP="00912DCE">
      <w:pPr>
        <w:rPr>
          <w:rFonts w:ascii="Times New Roman" w:hAnsi="Times New Roman" w:cs="Times New Roman"/>
          <w:sz w:val="24"/>
          <w:szCs w:val="24"/>
        </w:rPr>
      </w:pPr>
    </w:p>
    <w:sectPr w:rsidR="000A3FE5" w:rsidRPr="00FC4C0C" w:rsidSect="00304F2A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54" w:rsidRDefault="00573454" w:rsidP="00860779">
      <w:pPr>
        <w:spacing w:after="0" w:line="240" w:lineRule="auto"/>
      </w:pPr>
      <w:r>
        <w:separator/>
      </w:r>
    </w:p>
  </w:endnote>
  <w:endnote w:type="continuationSeparator" w:id="0">
    <w:p w:rsidR="00573454" w:rsidRDefault="00573454" w:rsidP="008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54" w:rsidRDefault="00573454" w:rsidP="00860779">
      <w:pPr>
        <w:spacing w:after="0" w:line="240" w:lineRule="auto"/>
      </w:pPr>
      <w:r>
        <w:separator/>
      </w:r>
    </w:p>
  </w:footnote>
  <w:footnote w:type="continuationSeparator" w:id="0">
    <w:p w:rsidR="00573454" w:rsidRDefault="00573454" w:rsidP="0086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148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2BC1" w:rsidRDefault="00A60BFF" w:rsidP="007D2D7E">
        <w:pPr>
          <w:pStyle w:val="a6"/>
          <w:jc w:val="center"/>
          <w:rPr>
            <w:rFonts w:ascii="Times New Roman" w:hAnsi="Times New Roman" w:cs="Times New Roman"/>
          </w:rPr>
        </w:pPr>
        <w:r w:rsidRPr="00A108E7">
          <w:rPr>
            <w:rFonts w:ascii="Times New Roman" w:hAnsi="Times New Roman" w:cs="Times New Roman"/>
          </w:rPr>
          <w:fldChar w:fldCharType="begin"/>
        </w:r>
        <w:r w:rsidRPr="00A108E7">
          <w:rPr>
            <w:rFonts w:ascii="Times New Roman" w:hAnsi="Times New Roman" w:cs="Times New Roman"/>
          </w:rPr>
          <w:instrText>PAGE   \* MERGEFORMAT</w:instrText>
        </w:r>
        <w:r w:rsidRPr="00A108E7">
          <w:rPr>
            <w:rFonts w:ascii="Times New Roman" w:hAnsi="Times New Roman" w:cs="Times New Roman"/>
          </w:rPr>
          <w:fldChar w:fldCharType="separate"/>
        </w:r>
        <w:r w:rsidR="00C24A45">
          <w:rPr>
            <w:rFonts w:ascii="Times New Roman" w:hAnsi="Times New Roman" w:cs="Times New Roman"/>
            <w:noProof/>
          </w:rPr>
          <w:t>3</w:t>
        </w:r>
        <w:r w:rsidRPr="00A108E7">
          <w:rPr>
            <w:rFonts w:ascii="Times New Roman" w:hAnsi="Times New Roman" w:cs="Times New Roman"/>
          </w:rPr>
          <w:fldChar w:fldCharType="end"/>
        </w:r>
      </w:p>
      <w:p w:rsidR="00A60BFF" w:rsidRPr="00A108E7" w:rsidRDefault="00A60BFF" w:rsidP="00752BC1">
        <w:pPr>
          <w:pStyle w:val="a6"/>
          <w:ind w:left="2261" w:firstLine="4819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Продолжение </w:t>
        </w:r>
        <w:r w:rsidR="005E1F4E">
          <w:rPr>
            <w:rFonts w:ascii="Times New Roman" w:hAnsi="Times New Roman" w:cs="Times New Roman"/>
          </w:rPr>
          <w:t>п</w:t>
        </w:r>
        <w:r>
          <w:rPr>
            <w:rFonts w:ascii="Times New Roman" w:hAnsi="Times New Roman" w:cs="Times New Roman"/>
          </w:rPr>
          <w:t>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2"/>
    <w:rsid w:val="00007CCA"/>
    <w:rsid w:val="000A3FE5"/>
    <w:rsid w:val="000A7086"/>
    <w:rsid w:val="000C34F5"/>
    <w:rsid w:val="001157B9"/>
    <w:rsid w:val="00123664"/>
    <w:rsid w:val="0017545E"/>
    <w:rsid w:val="001960C6"/>
    <w:rsid w:val="001A36E5"/>
    <w:rsid w:val="001E3D6C"/>
    <w:rsid w:val="001F5229"/>
    <w:rsid w:val="00213C6C"/>
    <w:rsid w:val="0024636C"/>
    <w:rsid w:val="00252474"/>
    <w:rsid w:val="00260C3C"/>
    <w:rsid w:val="002720A7"/>
    <w:rsid w:val="002B5C5B"/>
    <w:rsid w:val="002C70BB"/>
    <w:rsid w:val="002C792A"/>
    <w:rsid w:val="002D702C"/>
    <w:rsid w:val="002F600B"/>
    <w:rsid w:val="002F6B27"/>
    <w:rsid w:val="00304F2A"/>
    <w:rsid w:val="00347A56"/>
    <w:rsid w:val="0036408F"/>
    <w:rsid w:val="003868FE"/>
    <w:rsid w:val="00392F8C"/>
    <w:rsid w:val="003948CF"/>
    <w:rsid w:val="003E0D75"/>
    <w:rsid w:val="003E4735"/>
    <w:rsid w:val="003F7685"/>
    <w:rsid w:val="004012BC"/>
    <w:rsid w:val="00413407"/>
    <w:rsid w:val="0044136E"/>
    <w:rsid w:val="00493CA5"/>
    <w:rsid w:val="004B2EAE"/>
    <w:rsid w:val="004E693F"/>
    <w:rsid w:val="00510E5F"/>
    <w:rsid w:val="00571A55"/>
    <w:rsid w:val="00573454"/>
    <w:rsid w:val="00573A09"/>
    <w:rsid w:val="005E1F4E"/>
    <w:rsid w:val="00617D4A"/>
    <w:rsid w:val="00657FD8"/>
    <w:rsid w:val="00665681"/>
    <w:rsid w:val="00666C71"/>
    <w:rsid w:val="00670EE6"/>
    <w:rsid w:val="00671492"/>
    <w:rsid w:val="006947EF"/>
    <w:rsid w:val="006D6BF0"/>
    <w:rsid w:val="0074298A"/>
    <w:rsid w:val="007528A2"/>
    <w:rsid w:val="00752BC1"/>
    <w:rsid w:val="00756EB5"/>
    <w:rsid w:val="007B2127"/>
    <w:rsid w:val="007C2E01"/>
    <w:rsid w:val="007D0DD7"/>
    <w:rsid w:val="007D2D7E"/>
    <w:rsid w:val="007D44D6"/>
    <w:rsid w:val="007D7B36"/>
    <w:rsid w:val="00814C2D"/>
    <w:rsid w:val="00860779"/>
    <w:rsid w:val="008A2D52"/>
    <w:rsid w:val="008B15DD"/>
    <w:rsid w:val="008F5E82"/>
    <w:rsid w:val="00912DCE"/>
    <w:rsid w:val="00914556"/>
    <w:rsid w:val="0092073D"/>
    <w:rsid w:val="0094363D"/>
    <w:rsid w:val="0098125C"/>
    <w:rsid w:val="009A7848"/>
    <w:rsid w:val="009A7FE3"/>
    <w:rsid w:val="009B11E2"/>
    <w:rsid w:val="009C5E5A"/>
    <w:rsid w:val="009D6849"/>
    <w:rsid w:val="00A108E7"/>
    <w:rsid w:val="00A10910"/>
    <w:rsid w:val="00A348D0"/>
    <w:rsid w:val="00A574B5"/>
    <w:rsid w:val="00A60BFF"/>
    <w:rsid w:val="00A70459"/>
    <w:rsid w:val="00AA5BC2"/>
    <w:rsid w:val="00AC14B6"/>
    <w:rsid w:val="00AC73FC"/>
    <w:rsid w:val="00B10C0D"/>
    <w:rsid w:val="00B400CD"/>
    <w:rsid w:val="00B40B41"/>
    <w:rsid w:val="00B40D75"/>
    <w:rsid w:val="00B81ACF"/>
    <w:rsid w:val="00BA44A1"/>
    <w:rsid w:val="00BC5809"/>
    <w:rsid w:val="00BE3429"/>
    <w:rsid w:val="00BF01FC"/>
    <w:rsid w:val="00BF1C76"/>
    <w:rsid w:val="00BF316A"/>
    <w:rsid w:val="00C04AA1"/>
    <w:rsid w:val="00C11264"/>
    <w:rsid w:val="00C16FBB"/>
    <w:rsid w:val="00C24A45"/>
    <w:rsid w:val="00C640CA"/>
    <w:rsid w:val="00C64EBC"/>
    <w:rsid w:val="00C80A01"/>
    <w:rsid w:val="00C864CD"/>
    <w:rsid w:val="00CA1166"/>
    <w:rsid w:val="00CF712D"/>
    <w:rsid w:val="00D6688F"/>
    <w:rsid w:val="00D74730"/>
    <w:rsid w:val="00D81A66"/>
    <w:rsid w:val="00DE4856"/>
    <w:rsid w:val="00E500BC"/>
    <w:rsid w:val="00E64185"/>
    <w:rsid w:val="00E70FC2"/>
    <w:rsid w:val="00F126D2"/>
    <w:rsid w:val="00F30336"/>
    <w:rsid w:val="00F475F1"/>
    <w:rsid w:val="00F52E90"/>
    <w:rsid w:val="00F568D5"/>
    <w:rsid w:val="00F61777"/>
    <w:rsid w:val="00F65B6F"/>
    <w:rsid w:val="00F801ED"/>
    <w:rsid w:val="00F910D6"/>
    <w:rsid w:val="00FA4656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399D5-9D83-4EA9-8A16-0B191D9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0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779"/>
  </w:style>
  <w:style w:type="paragraph" w:styleId="a8">
    <w:name w:val="footer"/>
    <w:basedOn w:val="a"/>
    <w:link w:val="a9"/>
    <w:uiPriority w:val="99"/>
    <w:unhideWhenUsed/>
    <w:rsid w:val="008607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779"/>
  </w:style>
  <w:style w:type="character" w:styleId="aa">
    <w:name w:val="Hyperlink"/>
    <w:basedOn w:val="a0"/>
    <w:uiPriority w:val="99"/>
    <w:unhideWhenUsed/>
    <w:rsid w:val="00C24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1-k-Poryadku-k-Postanovleniyu-10-41-red.-ot-11.07.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9-2-201912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00C1-10E1-474A-A45C-C524B023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Н. Чубовская</dc:creator>
  <cp:lastModifiedBy>Главный спец. сектора гос. инф.сист. НПА Мусияка Р.А.</cp:lastModifiedBy>
  <cp:revision>24</cp:revision>
  <cp:lastPrinted>2019-12-05T08:31:00Z</cp:lastPrinted>
  <dcterms:created xsi:type="dcterms:W3CDTF">2019-08-08T12:32:00Z</dcterms:created>
  <dcterms:modified xsi:type="dcterms:W3CDTF">2020-01-17T12:47:00Z</dcterms:modified>
</cp:coreProperties>
</file>