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A30202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A6B47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30202" w:rsidRPr="00A30202" w:rsidRDefault="00796897" w:rsidP="00A3020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платных услуг</w:t>
      </w:r>
      <w:r w:rsidR="004A6B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202" w:rsidRPr="00A30202">
        <w:rPr>
          <w:rFonts w:ascii="Times New Roman" w:hAnsi="Times New Roman" w:cs="Times New Roman"/>
          <w:b/>
          <w:sz w:val="28"/>
          <w:szCs w:val="28"/>
        </w:rPr>
        <w:t>предоставляемых в сфере гидрометеорологии</w:t>
      </w:r>
    </w:p>
    <w:p w:rsidR="004A6B47" w:rsidRPr="004A6B47" w:rsidRDefault="004A6B47" w:rsidP="004A6B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7" w:rsidRPr="00112F07" w:rsidRDefault="00112F07" w:rsidP="00112F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 Информационные услуги общего пользования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02">
        <w:rPr>
          <w:rFonts w:ascii="Times New Roman" w:hAnsi="Times New Roman" w:cs="Times New Roman"/>
          <w:sz w:val="28"/>
          <w:szCs w:val="28"/>
        </w:rPr>
        <w:t>гидрометеорологии: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1.1. Предоставление информации об опасных и стихийных</w:t>
      </w:r>
      <w:r w:rsidRPr="00A30202">
        <w:rPr>
          <w:rFonts w:ascii="Times New Roman" w:hAnsi="Times New Roman" w:cs="Times New Roman"/>
          <w:sz w:val="28"/>
          <w:szCs w:val="28"/>
        </w:rPr>
        <w:br/>
        <w:t>гидрометеорологических явлениях по данным базовой сети наблюдений.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1.2. Предупреждение об угрозе и возникновении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02">
        <w:rPr>
          <w:rFonts w:ascii="Times New Roman" w:hAnsi="Times New Roman" w:cs="Times New Roman"/>
          <w:sz w:val="28"/>
          <w:szCs w:val="28"/>
        </w:rPr>
        <w:t>гидрометеорологических явлений.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1.3. Предоставление стандартных прогнозов погоды на территории</w:t>
      </w:r>
      <w:r w:rsidRPr="00A30202">
        <w:rPr>
          <w:rFonts w:ascii="Times New Roman" w:hAnsi="Times New Roman" w:cs="Times New Roman"/>
          <w:sz w:val="28"/>
          <w:szCs w:val="28"/>
        </w:rPr>
        <w:br/>
        <w:t>Донецкой Народной Республики, в том числе и акватории Азовского моря, на</w:t>
      </w:r>
      <w:r w:rsidRPr="00A302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30202">
        <w:rPr>
          <w:rFonts w:ascii="Times New Roman" w:hAnsi="Times New Roman" w:cs="Times New Roman"/>
          <w:sz w:val="28"/>
          <w:szCs w:val="28"/>
        </w:rPr>
        <w:t>одни-трое</w:t>
      </w:r>
      <w:proofErr w:type="gramEnd"/>
      <w:r w:rsidRPr="00A30202">
        <w:rPr>
          <w:rFonts w:ascii="Times New Roman" w:hAnsi="Times New Roman" w:cs="Times New Roman"/>
          <w:sz w:val="28"/>
          <w:szCs w:val="28"/>
        </w:rPr>
        <w:t xml:space="preserve"> суток, консультативных прогнозов на последующие двое суток.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1.4. Предоставление информации и прогноза гидрометеорологических</w:t>
      </w:r>
      <w:r w:rsidRPr="00A30202">
        <w:rPr>
          <w:rFonts w:ascii="Times New Roman" w:hAnsi="Times New Roman" w:cs="Times New Roman"/>
          <w:sz w:val="28"/>
          <w:szCs w:val="28"/>
        </w:rPr>
        <w:br/>
        <w:t>условий в районах стихийного бедствия, аварий и катастроф;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1.5. Предоставление обобщенной информации о влиянии</w:t>
      </w:r>
      <w:r w:rsidRPr="00A30202">
        <w:rPr>
          <w:rFonts w:ascii="Times New Roman" w:hAnsi="Times New Roman" w:cs="Times New Roman"/>
          <w:sz w:val="28"/>
          <w:szCs w:val="28"/>
        </w:rPr>
        <w:br/>
        <w:t>гидрометеорологических условий на деятельность основных отраслей</w:t>
      </w:r>
      <w:r w:rsidRPr="00A30202">
        <w:rPr>
          <w:rFonts w:ascii="Times New Roman" w:hAnsi="Times New Roman" w:cs="Times New Roman"/>
          <w:sz w:val="28"/>
          <w:szCs w:val="28"/>
        </w:rPr>
        <w:br/>
        <w:t>экономики.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1.6. Определение влияния погодных условий на рост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02">
        <w:rPr>
          <w:rFonts w:ascii="Times New Roman" w:hAnsi="Times New Roman" w:cs="Times New Roman"/>
          <w:sz w:val="28"/>
          <w:szCs w:val="28"/>
        </w:rPr>
        <w:t>сельскохозяйственных культур.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1.7. Предоставление обобщенной информации о текущих условиях</w:t>
      </w:r>
      <w:r w:rsidRPr="00A30202">
        <w:rPr>
          <w:rFonts w:ascii="Times New Roman" w:hAnsi="Times New Roman" w:cs="Times New Roman"/>
          <w:sz w:val="28"/>
          <w:szCs w:val="28"/>
        </w:rPr>
        <w:br/>
        <w:t>зимовки озимых зерновых культур, многолетних трав, садов.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1.8. Предоставление обобщенной информации о состоянии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02">
        <w:rPr>
          <w:rFonts w:ascii="Times New Roman" w:hAnsi="Times New Roman" w:cs="Times New Roman"/>
          <w:sz w:val="28"/>
          <w:szCs w:val="28"/>
        </w:rPr>
        <w:t>объектов (рек Приазовья).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1.9. Предоставление обобщенной информации о случаях экстремально</w:t>
      </w:r>
      <w:r w:rsidRPr="00A30202">
        <w:rPr>
          <w:rFonts w:ascii="Times New Roman" w:hAnsi="Times New Roman" w:cs="Times New Roman"/>
          <w:sz w:val="28"/>
          <w:szCs w:val="28"/>
        </w:rPr>
        <w:br/>
        <w:t>высокого уровня загрязнения окружающей природной среды и аварийных</w:t>
      </w:r>
      <w:r w:rsidRPr="00A30202">
        <w:rPr>
          <w:rFonts w:ascii="Times New Roman" w:hAnsi="Times New Roman" w:cs="Times New Roman"/>
          <w:sz w:val="28"/>
          <w:szCs w:val="28"/>
        </w:rPr>
        <w:br/>
        <w:t>(залповых) выбросах (сбросах) загрязняющих веществ по данным базовой сети</w:t>
      </w:r>
      <w:r w:rsidRPr="00A30202">
        <w:rPr>
          <w:rFonts w:ascii="Times New Roman" w:hAnsi="Times New Roman" w:cs="Times New Roman"/>
          <w:sz w:val="28"/>
          <w:szCs w:val="28"/>
        </w:rPr>
        <w:br/>
        <w:t>наблюдений.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1.10. Предоставление обобщенной информации о состоянии загрязнения</w:t>
      </w:r>
      <w:r w:rsidRPr="00A30202">
        <w:rPr>
          <w:rFonts w:ascii="Times New Roman" w:hAnsi="Times New Roman" w:cs="Times New Roman"/>
          <w:sz w:val="28"/>
          <w:szCs w:val="28"/>
        </w:rPr>
        <w:br/>
        <w:t>атмосферного воздуха в городах, где проводятся стационарные наблюдения.</w:t>
      </w:r>
    </w:p>
    <w:p w:rsid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1.11. Проведение ежегодного обзора гидрометеорологических условий и</w:t>
      </w:r>
      <w:r w:rsidRPr="00A30202">
        <w:rPr>
          <w:rFonts w:ascii="Times New Roman" w:hAnsi="Times New Roman" w:cs="Times New Roman"/>
          <w:sz w:val="28"/>
          <w:szCs w:val="28"/>
        </w:rPr>
        <w:br/>
        <w:t>состояния загрязнения окружающей природной среды для подготовки</w:t>
      </w:r>
      <w:r w:rsidRPr="00A30202">
        <w:rPr>
          <w:rFonts w:ascii="Times New Roman" w:hAnsi="Times New Roman" w:cs="Times New Roman"/>
          <w:sz w:val="28"/>
          <w:szCs w:val="28"/>
        </w:rPr>
        <w:br/>
        <w:t>информации о состоянии окружающей природной среды.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30202" w:rsidRDefault="00A30202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 Предоставление специализированной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bookmarkStart w:id="0" w:name="_GoBack"/>
      <w:bookmarkEnd w:id="0"/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lastRenderedPageBreak/>
        <w:t>2.1. Все виды специализированных гидрометеорологических и других</w:t>
      </w:r>
      <w:r w:rsidRPr="00A30202">
        <w:rPr>
          <w:rFonts w:ascii="Times New Roman" w:hAnsi="Times New Roman" w:cs="Times New Roman"/>
          <w:sz w:val="28"/>
          <w:szCs w:val="28"/>
        </w:rPr>
        <w:br/>
        <w:t>прогнозов и расчётов для предприятий, учреждений и организаций, в частности</w:t>
      </w:r>
      <w:r w:rsidRPr="00A30202">
        <w:rPr>
          <w:rFonts w:ascii="Times New Roman" w:hAnsi="Times New Roman" w:cs="Times New Roman"/>
          <w:sz w:val="28"/>
          <w:szCs w:val="28"/>
        </w:rPr>
        <w:br/>
        <w:t>авиаметеорологические прогнозы и предупреждения, консультации и другие</w:t>
      </w:r>
      <w:r w:rsidRPr="00A30202">
        <w:rPr>
          <w:rFonts w:ascii="Times New Roman" w:hAnsi="Times New Roman" w:cs="Times New Roman"/>
          <w:sz w:val="28"/>
          <w:szCs w:val="28"/>
        </w:rPr>
        <w:br/>
        <w:t>услуги, касающиеся метеорологического обслуживания полётов гражданской</w:t>
      </w:r>
      <w:r w:rsidRPr="00A30202">
        <w:rPr>
          <w:rFonts w:ascii="Times New Roman" w:hAnsi="Times New Roman" w:cs="Times New Roman"/>
          <w:sz w:val="28"/>
          <w:szCs w:val="28"/>
        </w:rPr>
        <w:br/>
        <w:t>авиации, кроме рейсов литеры «А», полётов санитарной авиации, аварийно-</w:t>
      </w:r>
      <w:r w:rsidRPr="00A30202">
        <w:rPr>
          <w:rFonts w:ascii="Times New Roman" w:hAnsi="Times New Roman" w:cs="Times New Roman"/>
          <w:sz w:val="28"/>
          <w:szCs w:val="28"/>
        </w:rPr>
        <w:br/>
        <w:t>спасательных и рейсов с гуманитарной помощью.</w:t>
      </w:r>
    </w:p>
    <w:p w:rsidR="00A30202" w:rsidRPr="00A30202" w:rsidRDefault="00A30202" w:rsidP="0019472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2.2. Информация, подготовленная по результатам специальных</w:t>
      </w:r>
      <w:r w:rsidRPr="00A30202">
        <w:rPr>
          <w:rFonts w:ascii="Times New Roman" w:hAnsi="Times New Roman" w:cs="Times New Roman"/>
          <w:sz w:val="28"/>
          <w:szCs w:val="28"/>
        </w:rPr>
        <w:br/>
        <w:t>исследований состояния окружающей природной среды, отдельных объектов</w:t>
      </w:r>
      <w:r w:rsidR="00194728">
        <w:rPr>
          <w:rFonts w:ascii="Times New Roman" w:hAnsi="Times New Roman" w:cs="Times New Roman"/>
          <w:sz w:val="28"/>
          <w:szCs w:val="28"/>
        </w:rPr>
        <w:t xml:space="preserve"> </w:t>
      </w:r>
      <w:r w:rsidRPr="00A30202">
        <w:rPr>
          <w:rFonts w:ascii="Times New Roman" w:hAnsi="Times New Roman" w:cs="Times New Roman"/>
          <w:sz w:val="28"/>
          <w:szCs w:val="28"/>
        </w:rPr>
        <w:t>природной и техногенной среды.</w:t>
      </w:r>
    </w:p>
    <w:p w:rsidR="00A30202" w:rsidRPr="00A30202" w:rsidRDefault="00A30202" w:rsidP="0019472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2.3. Информация, подготовленная по результатам дополнительных</w:t>
      </w:r>
      <w:r w:rsidRPr="00A30202">
        <w:rPr>
          <w:rFonts w:ascii="Times New Roman" w:hAnsi="Times New Roman" w:cs="Times New Roman"/>
          <w:sz w:val="28"/>
          <w:szCs w:val="28"/>
        </w:rPr>
        <w:br/>
        <w:t>гидрометеорологических наблюдений и наблюдений за загрязнением</w:t>
      </w:r>
      <w:r w:rsidRPr="00A30202">
        <w:rPr>
          <w:rFonts w:ascii="Times New Roman" w:hAnsi="Times New Roman" w:cs="Times New Roman"/>
          <w:sz w:val="28"/>
          <w:szCs w:val="28"/>
        </w:rPr>
        <w:br/>
        <w:t>окружающей природной среды, включая радиационное, на существующей сети</w:t>
      </w:r>
      <w:r w:rsidR="00194728">
        <w:rPr>
          <w:rFonts w:ascii="Times New Roman" w:hAnsi="Times New Roman" w:cs="Times New Roman"/>
          <w:sz w:val="28"/>
          <w:szCs w:val="28"/>
        </w:rPr>
        <w:t xml:space="preserve"> </w:t>
      </w:r>
      <w:r w:rsidRPr="00A30202">
        <w:rPr>
          <w:rFonts w:ascii="Times New Roman" w:hAnsi="Times New Roman" w:cs="Times New Roman"/>
          <w:sz w:val="28"/>
          <w:szCs w:val="28"/>
        </w:rPr>
        <w:t>или на временно созданных пунктах.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2.4. Информация, подготовленная на основании расчётов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02">
        <w:rPr>
          <w:rFonts w:ascii="Times New Roman" w:hAnsi="Times New Roman" w:cs="Times New Roman"/>
          <w:sz w:val="28"/>
          <w:szCs w:val="28"/>
        </w:rPr>
        <w:t>фоновых концентраций загрязняющих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в воздухе, поверхностных водах </w:t>
      </w:r>
      <w:r w:rsidRPr="00A30202">
        <w:rPr>
          <w:rFonts w:ascii="Times New Roman" w:hAnsi="Times New Roman" w:cs="Times New Roman"/>
          <w:sz w:val="28"/>
          <w:szCs w:val="28"/>
        </w:rPr>
        <w:t>и грунтах.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2.5. Информация, подготовленная на основании расчётов исходных</w:t>
      </w:r>
      <w:r w:rsidRPr="00A30202">
        <w:rPr>
          <w:rFonts w:ascii="Times New Roman" w:hAnsi="Times New Roman" w:cs="Times New Roman"/>
          <w:sz w:val="28"/>
          <w:szCs w:val="28"/>
        </w:rPr>
        <w:br/>
        <w:t>параметров для определения нормативов предельно допустимых выбросов в</w:t>
      </w:r>
      <w:r w:rsidRPr="00A30202">
        <w:rPr>
          <w:rFonts w:ascii="Times New Roman" w:hAnsi="Times New Roman" w:cs="Times New Roman"/>
          <w:sz w:val="28"/>
          <w:szCs w:val="28"/>
        </w:rPr>
        <w:br/>
        <w:t>атмосферу и сбросов в поверхностные воды и другие объекты природной</w:t>
      </w:r>
      <w:r w:rsidRPr="00A30202">
        <w:rPr>
          <w:rFonts w:ascii="Times New Roman" w:hAnsi="Times New Roman" w:cs="Times New Roman"/>
          <w:sz w:val="28"/>
          <w:szCs w:val="28"/>
        </w:rPr>
        <w:br/>
        <w:t>среды, а также другого нормирования природопользования.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2.6. Информация, подготовленная на основании экспедиционных</w:t>
      </w:r>
      <w:r w:rsidRPr="00A30202">
        <w:rPr>
          <w:rFonts w:ascii="Times New Roman" w:hAnsi="Times New Roman" w:cs="Times New Roman"/>
          <w:sz w:val="28"/>
          <w:szCs w:val="28"/>
        </w:rPr>
        <w:br/>
        <w:t>обследований территорий и изучения гидрометеорологических условий,</w:t>
      </w:r>
      <w:r w:rsidRPr="00A30202">
        <w:rPr>
          <w:rFonts w:ascii="Times New Roman" w:hAnsi="Times New Roman" w:cs="Times New Roman"/>
          <w:sz w:val="28"/>
          <w:szCs w:val="28"/>
        </w:rPr>
        <w:br/>
        <w:t>уровней химического и радиационного загрязнения.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2.7. Обобщенная и фактическая информация о гидрометеорологических и</w:t>
      </w:r>
      <w:r w:rsidRPr="00A30202">
        <w:rPr>
          <w:rFonts w:ascii="Times New Roman" w:hAnsi="Times New Roman" w:cs="Times New Roman"/>
          <w:sz w:val="28"/>
          <w:szCs w:val="28"/>
        </w:rPr>
        <w:br/>
        <w:t>других параметрах окружающей природной среды в виде бюллетеней, обзоров,</w:t>
      </w:r>
      <w:r w:rsidRPr="00A30202">
        <w:rPr>
          <w:rFonts w:ascii="Times New Roman" w:hAnsi="Times New Roman" w:cs="Times New Roman"/>
          <w:sz w:val="28"/>
          <w:szCs w:val="28"/>
        </w:rPr>
        <w:br/>
        <w:t>карт, справок и т.д. в объёмах, определённых потребителями услуги.</w:t>
      </w:r>
    </w:p>
    <w:p w:rsidR="00A30202" w:rsidRPr="00A30202" w:rsidRDefault="00A30202" w:rsidP="00A3020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202">
        <w:rPr>
          <w:rFonts w:ascii="Times New Roman" w:hAnsi="Times New Roman" w:cs="Times New Roman"/>
          <w:sz w:val="28"/>
          <w:szCs w:val="28"/>
        </w:rPr>
        <w:t>2.8. Услуги по поверке приборов и оборудования</w:t>
      </w:r>
      <w:r w:rsidRPr="00A30202">
        <w:rPr>
          <w:rFonts w:ascii="Times New Roman" w:hAnsi="Times New Roman" w:cs="Times New Roman"/>
          <w:sz w:val="28"/>
          <w:szCs w:val="28"/>
        </w:rPr>
        <w:br/>
        <w:t>гидрометеорологического назначения.</w:t>
      </w:r>
    </w:p>
    <w:p w:rsidR="00A30202" w:rsidRDefault="00A30202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A30202" w:rsidSect="005663B6">
      <w:headerReference w:type="default" r:id="rId7"/>
      <w:pgSz w:w="11906" w:h="16838"/>
      <w:pgMar w:top="1418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01" w:rsidRDefault="003A5C01" w:rsidP="00A5107D">
      <w:pPr>
        <w:spacing w:after="0" w:line="240" w:lineRule="auto"/>
      </w:pPr>
      <w:r>
        <w:separator/>
      </w:r>
    </w:p>
  </w:endnote>
  <w:endnote w:type="continuationSeparator" w:id="0">
    <w:p w:rsidR="003A5C01" w:rsidRDefault="003A5C01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01" w:rsidRDefault="003A5C01" w:rsidP="00A5107D">
      <w:pPr>
        <w:spacing w:after="0" w:line="240" w:lineRule="auto"/>
      </w:pPr>
      <w:r>
        <w:separator/>
      </w:r>
    </w:p>
  </w:footnote>
  <w:footnote w:type="continuationSeparator" w:id="0">
    <w:p w:rsidR="003A5C01" w:rsidRDefault="003A5C01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B6">
          <w:rPr>
            <w:noProof/>
          </w:rPr>
          <w:t>2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112F07"/>
    <w:rsid w:val="00194728"/>
    <w:rsid w:val="00384A2F"/>
    <w:rsid w:val="00391C42"/>
    <w:rsid w:val="00392D34"/>
    <w:rsid w:val="003A5C01"/>
    <w:rsid w:val="00416C7B"/>
    <w:rsid w:val="00421056"/>
    <w:rsid w:val="004A6B47"/>
    <w:rsid w:val="005663B6"/>
    <w:rsid w:val="00796897"/>
    <w:rsid w:val="008C7BF7"/>
    <w:rsid w:val="00917755"/>
    <w:rsid w:val="00A30202"/>
    <w:rsid w:val="00A5107D"/>
    <w:rsid w:val="00AE2581"/>
    <w:rsid w:val="00B96FF9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18</cp:revision>
  <dcterms:created xsi:type="dcterms:W3CDTF">2019-12-13T08:06:00Z</dcterms:created>
  <dcterms:modified xsi:type="dcterms:W3CDTF">2019-12-13T09:34:00Z</dcterms:modified>
</cp:coreProperties>
</file>