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1" w:rsidRPr="00FB1F31" w:rsidRDefault="00FB1F31" w:rsidP="00FB1F31">
      <w:pPr>
        <w:spacing w:before="0" w:beforeAutospacing="0" w:after="360"/>
        <w:ind w:left="4820"/>
      </w:pPr>
      <w:r w:rsidRPr="00FB1F31">
        <w:t>ПРИЛОЖЕНИЕ</w:t>
      </w:r>
    </w:p>
    <w:p w:rsidR="00FB1F31" w:rsidRPr="00FB1F31" w:rsidRDefault="00FB1F31" w:rsidP="00FB1F31">
      <w:pPr>
        <w:spacing w:before="0" w:beforeAutospacing="0"/>
        <w:ind w:left="4820"/>
      </w:pPr>
      <w:r w:rsidRPr="00FB1F31">
        <w:t>к Распоряжению Главы</w:t>
      </w:r>
    </w:p>
    <w:p w:rsidR="00FB1F31" w:rsidRPr="00FB1F31" w:rsidRDefault="00FB1F31" w:rsidP="00FB1F31">
      <w:pPr>
        <w:spacing w:before="0" w:beforeAutospacing="0"/>
        <w:ind w:left="4820"/>
      </w:pPr>
      <w:r w:rsidRPr="00FB1F31">
        <w:t>Донецкой Народной Республики</w:t>
      </w:r>
    </w:p>
    <w:p w:rsidR="00FB1F31" w:rsidRPr="00775914" w:rsidRDefault="00FB1F31" w:rsidP="00FB1F31">
      <w:pPr>
        <w:spacing w:before="0" w:beforeAutospacing="0"/>
        <w:ind w:left="4820"/>
      </w:pPr>
      <w:r w:rsidRPr="00FB1F31">
        <w:t>от «</w:t>
      </w:r>
      <w:r w:rsidR="00775914" w:rsidRPr="00775914">
        <w:t>14</w:t>
      </w:r>
      <w:r w:rsidRPr="00775914">
        <w:t xml:space="preserve">» </w:t>
      </w:r>
      <w:r w:rsidR="00775914" w:rsidRPr="00775914">
        <w:t xml:space="preserve">марта </w:t>
      </w:r>
      <w:r w:rsidRPr="00775914">
        <w:t xml:space="preserve">2020 г. № </w:t>
      </w:r>
      <w:r w:rsidR="00775914" w:rsidRPr="00775914">
        <w:t>96</w:t>
      </w:r>
    </w:p>
    <w:p w:rsidR="00FB1F31" w:rsidRPr="00FB1F31" w:rsidRDefault="00FB1F31" w:rsidP="00FB1F31">
      <w:pPr>
        <w:spacing w:before="1400" w:beforeAutospacing="0"/>
        <w:jc w:val="center"/>
        <w:outlineLvl w:val="0"/>
        <w:rPr>
          <w:b/>
        </w:rPr>
      </w:pPr>
      <w:r w:rsidRPr="00FB1F31">
        <w:rPr>
          <w:b/>
        </w:rPr>
        <w:t>СОСТАВ</w:t>
      </w:r>
    </w:p>
    <w:p w:rsidR="00FB1F31" w:rsidRPr="00FB1F31" w:rsidRDefault="00FB1F31" w:rsidP="004A6D05">
      <w:pPr>
        <w:spacing w:before="0" w:beforeAutospacing="0" w:after="480"/>
        <w:jc w:val="center"/>
      </w:pPr>
      <w:r w:rsidRPr="00FB1F31">
        <w:rPr>
          <w:b/>
        </w:rPr>
        <w:t>Организационного комитета по проведению Года Великой Победы</w:t>
      </w:r>
      <w:r w:rsidRPr="00FB1F31">
        <w:rPr>
          <w:b/>
        </w:rPr>
        <w:br/>
        <w:t xml:space="preserve">в Донецкой Народной Республике </w:t>
      </w:r>
    </w:p>
    <w:tbl>
      <w:tblPr>
        <w:tblStyle w:val="a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34"/>
        <w:gridCol w:w="6345"/>
      </w:tblGrid>
      <w:tr w:rsidR="00FB1F31" w:rsidRPr="00FB1F31" w:rsidTr="00035E36">
        <w:tc>
          <w:tcPr>
            <w:tcW w:w="2943" w:type="dxa"/>
            <w:vAlign w:val="center"/>
          </w:tcPr>
          <w:p w:rsidR="00FB1F31" w:rsidRPr="00FB1F31" w:rsidRDefault="00FB1F31" w:rsidP="00850D6F">
            <w:pPr>
              <w:spacing w:beforeAutospacing="0"/>
              <w:rPr>
                <w:rFonts w:eastAsia="Times New Roman"/>
                <w:lang w:eastAsia="ru-RU"/>
              </w:rPr>
            </w:pPr>
            <w:r w:rsidRPr="00FB1F31">
              <w:rPr>
                <w:rFonts w:eastAsia="Times New Roman"/>
                <w:lang w:eastAsia="ru-RU"/>
              </w:rPr>
              <w:t>ПУШИЛИН</w:t>
            </w:r>
          </w:p>
          <w:p w:rsidR="00FB1F31" w:rsidRDefault="00FB1F31" w:rsidP="00850D6F">
            <w:pPr>
              <w:spacing w:beforeAutospacing="0"/>
              <w:rPr>
                <w:rFonts w:eastAsia="Times New Roman"/>
                <w:lang w:val="en-US" w:eastAsia="ru-RU"/>
              </w:rPr>
            </w:pPr>
            <w:r w:rsidRPr="00FB1F31">
              <w:rPr>
                <w:rFonts w:eastAsia="Times New Roman"/>
                <w:lang w:eastAsia="ru-RU"/>
              </w:rPr>
              <w:t>Денис Владимирович</w:t>
            </w:r>
          </w:p>
          <w:p w:rsidR="00035E36" w:rsidRPr="00035E36" w:rsidRDefault="00035E36" w:rsidP="00850D6F">
            <w:pPr>
              <w:spacing w:beforeAutospacing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 xml:space="preserve">Глава Донецкой Народной Республики, </w:t>
            </w:r>
            <w:r w:rsidRPr="00FB1F31">
              <w:t>председатель Оргкомитета;</w:t>
            </w:r>
          </w:p>
        </w:tc>
      </w:tr>
      <w:tr w:rsidR="00FB1F31" w:rsidRPr="00FB1F31" w:rsidTr="00035E36">
        <w:tc>
          <w:tcPr>
            <w:tcW w:w="2943" w:type="dxa"/>
            <w:vAlign w:val="center"/>
          </w:tcPr>
          <w:p w:rsidR="00FB1F31" w:rsidRPr="00FB1F31" w:rsidRDefault="00FB1F31" w:rsidP="00850D6F">
            <w:pPr>
              <w:spacing w:beforeAutospacing="0"/>
              <w:rPr>
                <w:rFonts w:eastAsia="Times New Roman"/>
                <w:lang w:eastAsia="ru-RU"/>
              </w:rPr>
            </w:pPr>
            <w:r w:rsidRPr="00FB1F31">
              <w:rPr>
                <w:rFonts w:eastAsia="Times New Roman"/>
                <w:lang w:eastAsia="ru-RU"/>
              </w:rPr>
              <w:t xml:space="preserve">НИКОНОРОВ </w:t>
            </w:r>
          </w:p>
          <w:p w:rsidR="00FB1F31" w:rsidRDefault="00FB1F31" w:rsidP="00850D6F">
            <w:pPr>
              <w:spacing w:beforeAutospacing="0"/>
              <w:rPr>
                <w:rFonts w:eastAsia="Times New Roman"/>
                <w:lang w:val="en-US" w:eastAsia="ru-RU"/>
              </w:rPr>
            </w:pPr>
            <w:r w:rsidRPr="00FB1F31">
              <w:rPr>
                <w:rFonts w:eastAsia="Times New Roman"/>
                <w:lang w:eastAsia="ru-RU"/>
              </w:rPr>
              <w:t>Алексей Юрьевич</w:t>
            </w:r>
          </w:p>
          <w:p w:rsidR="00035E36" w:rsidRPr="00035E36" w:rsidRDefault="00035E36" w:rsidP="00850D6F">
            <w:pPr>
              <w:spacing w:beforeAutospacing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 xml:space="preserve">Руководитель Администрации Главы Донецкой Народной Республики, первый заместитель </w:t>
            </w:r>
            <w:r w:rsidRPr="00FB1F31">
              <w:t>председателя Оргкомитета;</w:t>
            </w:r>
          </w:p>
        </w:tc>
      </w:tr>
      <w:tr w:rsidR="00FB1F31" w:rsidRPr="00FB1F31" w:rsidTr="00035E36">
        <w:tc>
          <w:tcPr>
            <w:tcW w:w="2943" w:type="dxa"/>
            <w:vAlign w:val="center"/>
          </w:tcPr>
          <w:p w:rsidR="00FB1F31" w:rsidRPr="00FB1F31" w:rsidRDefault="00FB1F31" w:rsidP="00850D6F">
            <w:pPr>
              <w:spacing w:beforeAutospacing="0"/>
              <w:rPr>
                <w:rFonts w:eastAsia="Times New Roman"/>
                <w:lang w:eastAsia="ru-RU"/>
              </w:rPr>
            </w:pPr>
            <w:r w:rsidRPr="00FB1F31">
              <w:rPr>
                <w:rFonts w:eastAsia="Times New Roman"/>
                <w:lang w:eastAsia="ru-RU"/>
              </w:rPr>
              <w:t>ЛЕБЕДЬ</w:t>
            </w:r>
          </w:p>
          <w:p w:rsidR="00FB1F31" w:rsidRDefault="00FB1F31" w:rsidP="00850D6F">
            <w:pPr>
              <w:spacing w:beforeAutospacing="0"/>
              <w:rPr>
                <w:rFonts w:eastAsia="Times New Roman"/>
                <w:lang w:val="en-US" w:eastAsia="ru-RU"/>
              </w:rPr>
            </w:pPr>
            <w:r w:rsidRPr="00FB1F31">
              <w:rPr>
                <w:rFonts w:eastAsia="Times New Roman"/>
                <w:lang w:eastAsia="ru-RU"/>
              </w:rPr>
              <w:t>Геннадий Александрович</w:t>
            </w:r>
          </w:p>
          <w:p w:rsidR="00035E36" w:rsidRPr="00035E36" w:rsidRDefault="00035E36" w:rsidP="00850D6F">
            <w:pPr>
              <w:spacing w:beforeAutospacing="0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A2D2D" w:rsidRDefault="00FB1F31" w:rsidP="00850D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jc w:val="both"/>
            </w:pPr>
            <w:r w:rsidRPr="00FB1F31">
              <w:rPr>
                <w:rFonts w:eastAsia="Times New Roman"/>
                <w:color w:val="000000"/>
                <w:lang w:eastAsia="ru-RU"/>
              </w:rPr>
              <w:t xml:space="preserve">первый заместитель руководителя Администрации Главы Донецкой Народной Республики, заместитель </w:t>
            </w:r>
            <w:r w:rsidRPr="00FB1F31">
              <w:t>председателя Оргкомитета;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/>
            </w:pPr>
            <w:r w:rsidRPr="00FB1F31">
              <w:t>КОРОЛЬ</w:t>
            </w:r>
          </w:p>
          <w:p w:rsidR="00FB1F31" w:rsidRDefault="00FB1F31" w:rsidP="00850D6F">
            <w:pPr>
              <w:spacing w:beforeAutospacing="0"/>
              <w:rPr>
                <w:lang w:val="en-US"/>
              </w:rPr>
            </w:pPr>
            <w:r w:rsidRPr="00FB1F31">
              <w:t>Ольга Николаевна</w:t>
            </w:r>
          </w:p>
          <w:p w:rsidR="00035E36" w:rsidRPr="00035E36" w:rsidRDefault="00035E36" w:rsidP="00850D6F">
            <w:pPr>
              <w:spacing w:beforeAutospacing="0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jc w:val="both"/>
            </w:pPr>
            <w:r w:rsidRPr="00FB1F31">
              <w:t>начальник Контрольного управления Главы Донецкой Народной Республики, заместитель председателя Оргкомитета;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/>
            </w:pPr>
            <w:r w:rsidRPr="00FB1F31">
              <w:t>ФОМИН</w:t>
            </w:r>
          </w:p>
          <w:p w:rsidR="00FB1F31" w:rsidRPr="00FB1F31" w:rsidRDefault="00FB1F31" w:rsidP="00850D6F">
            <w:pPr>
              <w:spacing w:beforeAutospacing="0"/>
            </w:pPr>
            <w:r w:rsidRPr="00FB1F31">
              <w:t>Артем Валериевич</w:t>
            </w: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D05A5" w:rsidRPr="00FB1F31" w:rsidRDefault="00FB1F31" w:rsidP="00FD05A5">
            <w:pPr>
              <w:jc w:val="both"/>
            </w:pPr>
            <w:r w:rsidRPr="00FB1F31">
              <w:t xml:space="preserve">начальник Департамента по развитию гражданского общества и координации интеграционных процессов Управления внутренней политики Главы Донецкой Народной Республики, секретарь Оргкомитета.  </w:t>
            </w:r>
          </w:p>
        </w:tc>
      </w:tr>
      <w:tr w:rsidR="00FB1F31" w:rsidRPr="00FB1F31" w:rsidTr="00035E36">
        <w:trPr>
          <w:trHeight w:val="485"/>
        </w:trPr>
        <w:tc>
          <w:tcPr>
            <w:tcW w:w="9822" w:type="dxa"/>
            <w:gridSpan w:val="3"/>
          </w:tcPr>
          <w:p w:rsidR="00FB1F31" w:rsidRPr="00FB1F31" w:rsidRDefault="00FB1F31" w:rsidP="00850D6F">
            <w:pPr>
              <w:spacing w:before="200" w:beforeAutospacing="0" w:after="200"/>
              <w:jc w:val="center"/>
              <w:rPr>
                <w:b/>
              </w:rPr>
            </w:pPr>
            <w:r w:rsidRPr="00FB1F31">
              <w:rPr>
                <w:b/>
              </w:rPr>
              <w:t>ЧЛЕНЫ ОРГКОМИТЕТА:</w:t>
            </w:r>
          </w:p>
        </w:tc>
      </w:tr>
      <w:tr w:rsidR="00FB1F31" w:rsidRPr="00FB1F31" w:rsidTr="00035E36">
        <w:tc>
          <w:tcPr>
            <w:tcW w:w="2943" w:type="dxa"/>
          </w:tcPr>
          <w:p w:rsidR="008C6B43" w:rsidRPr="00FB1F31" w:rsidRDefault="008C6B43" w:rsidP="008C6B43">
            <w:pPr>
              <w:spacing w:beforeAutospacing="0" w:line="233" w:lineRule="auto"/>
            </w:pPr>
            <w:r w:rsidRPr="00FB1F31">
              <w:t>АНТИПОВ</w:t>
            </w:r>
          </w:p>
          <w:p w:rsidR="00FB1F31" w:rsidRDefault="008C6B43" w:rsidP="008C6B43">
            <w:pPr>
              <w:spacing w:beforeAutospacing="0" w:line="233" w:lineRule="auto"/>
              <w:rPr>
                <w:lang w:val="en-US"/>
              </w:rPr>
            </w:pPr>
            <w:r w:rsidRPr="00FB1F31">
              <w:t>Игорь Юрьевич</w:t>
            </w:r>
          </w:p>
          <w:p w:rsidR="00035E36" w:rsidRPr="00035E36" w:rsidRDefault="00035E36" w:rsidP="008C6B43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A2D2D" w:rsidRDefault="00FB1F31" w:rsidP="00850D6F">
            <w:pPr>
              <w:spacing w:beforeAutospacing="0" w:line="233" w:lineRule="auto"/>
              <w:jc w:val="both"/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8C6B43" w:rsidP="00850D6F">
            <w:pPr>
              <w:spacing w:beforeAutospacing="0" w:line="233" w:lineRule="auto"/>
              <w:jc w:val="both"/>
            </w:pPr>
            <w:r w:rsidRPr="00FB1F31">
              <w:t>Министр информации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8C6B43" w:rsidRPr="00FB1F31" w:rsidRDefault="008C6B43" w:rsidP="008C6B43">
            <w:pPr>
              <w:spacing w:beforeAutospacing="0" w:line="233" w:lineRule="auto"/>
            </w:pPr>
            <w:r w:rsidRPr="00FB1F31">
              <w:t>АНТОНОВ</w:t>
            </w:r>
          </w:p>
          <w:p w:rsidR="00FB1F31" w:rsidRDefault="008C6B43" w:rsidP="008C6B43">
            <w:pPr>
              <w:spacing w:beforeAutospacing="0" w:line="233" w:lineRule="auto"/>
              <w:rPr>
                <w:lang w:val="en-US"/>
              </w:rPr>
            </w:pPr>
            <w:r w:rsidRPr="00FB1F31">
              <w:t>Владимир Николаевич</w:t>
            </w:r>
          </w:p>
          <w:p w:rsidR="00035E36" w:rsidRPr="00035E36" w:rsidRDefault="00035E36" w:rsidP="008C6B43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8C6B43" w:rsidP="00850D6F">
            <w:pPr>
              <w:spacing w:beforeAutospacing="0" w:line="233" w:lineRule="auto"/>
              <w:jc w:val="both"/>
            </w:pPr>
            <w:r w:rsidRPr="00FB1F31">
              <w:t>заместитель Председателя Правительства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lastRenderedPageBreak/>
              <w:t>БАСУРИН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Эдуард Александрович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A2D2D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заместитель Начальника Управления Народной милиции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БИДЁВКА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Владимир Анатольевич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Председатель Народного Совета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ВОЛКОВА</w:t>
            </w:r>
          </w:p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Наталья Марковна</w:t>
            </w: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Default="00FB1F31" w:rsidP="00850D6F">
            <w:pPr>
              <w:spacing w:beforeAutospacing="0" w:line="233" w:lineRule="auto"/>
              <w:jc w:val="both"/>
              <w:rPr>
                <w:lang w:val="en-US"/>
              </w:rPr>
            </w:pPr>
            <w:r w:rsidRPr="00FB1F31">
              <w:t xml:space="preserve">председатель Комитета Народного Совета Донецкой Народной Республики по образованию, науке и культуре, генеральный директор – художественный руководитель Государственного предприятия «Донецкий государственный академический музыкально-драматический театр им. М.М. </w:t>
            </w:r>
            <w:proofErr w:type="spellStart"/>
            <w:r w:rsidRPr="00FB1F31">
              <w:t>Бровуна</w:t>
            </w:r>
            <w:proofErr w:type="spellEnd"/>
            <w:r w:rsidRPr="00FB1F31">
              <w:t>»;</w:t>
            </w:r>
          </w:p>
          <w:p w:rsidR="00035E36" w:rsidRPr="00035E36" w:rsidRDefault="00035E36" w:rsidP="00850D6F">
            <w:pPr>
              <w:spacing w:beforeAutospacing="0" w:line="233" w:lineRule="auto"/>
              <w:jc w:val="both"/>
              <w:rPr>
                <w:lang w:val="en-US"/>
              </w:rPr>
            </w:pP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 xml:space="preserve">ВЯЗОВ 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Дмитрий Анатольевич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старший научный сотрудник военно-исторического музея Великой Отечественной войны;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ГРОМАКОВ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Александр Юрьевич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Министр молодежи, спорта и туризма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 xml:space="preserve">ДЕНИСЕНКО </w:t>
            </w:r>
          </w:p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Евгений Иванович</w:t>
            </w: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 xml:space="preserve">генеральный директор Государственного предприятия «Донецкий государственный академический театр оперы и балета </w:t>
            </w:r>
            <w:r w:rsidR="00E82B78">
              <w:br/>
            </w:r>
            <w:r w:rsidRPr="00FB1F31">
              <w:t>им. А.Б. Соловьяненко»;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 xml:space="preserve">ДЕУШЕВ </w:t>
            </w:r>
          </w:p>
          <w:p w:rsidR="00FB1F31" w:rsidRDefault="00FB1F31" w:rsidP="00850D6F">
            <w:pPr>
              <w:spacing w:beforeAutospacing="0" w:line="233" w:lineRule="auto"/>
              <w:rPr>
                <w:rFonts w:eastAsia="Times New Roman"/>
                <w:color w:val="000000"/>
                <w:lang w:val="en-US"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 xml:space="preserve">Роман </w:t>
            </w:r>
            <w:proofErr w:type="spellStart"/>
            <w:r w:rsidRPr="00FB1F31">
              <w:rPr>
                <w:rFonts w:eastAsia="Times New Roman"/>
                <w:color w:val="000000"/>
                <w:lang w:eastAsia="ru-RU"/>
              </w:rPr>
              <w:t>Реафатьевич</w:t>
            </w:r>
            <w:proofErr w:type="spellEnd"/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beforeAutospacing="0" w:line="233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rPr>
                <w:rFonts w:eastAsia="Times New Roman"/>
                <w:color w:val="000000"/>
                <w:lang w:eastAsia="ru-RU"/>
              </w:rPr>
              <w:t>заместитель Руководителя Администрации Главы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 xml:space="preserve">ДОЛГОШАПКО 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Ольга Николаевна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highlight w:val="yellow"/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  <w:rPr>
                <w:highlight w:val="yellow"/>
              </w:rPr>
            </w:pPr>
            <w:r w:rsidRPr="00FB1F31">
              <w:t>Министр здравоохранения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ЕВСЕЕВА</w:t>
            </w:r>
          </w:p>
          <w:p w:rsidR="00035E36" w:rsidRDefault="00FB1F31" w:rsidP="00035E36">
            <w:pPr>
              <w:spacing w:beforeAutospacing="0" w:line="233" w:lineRule="auto"/>
              <w:rPr>
                <w:lang w:val="en-US"/>
              </w:rPr>
            </w:pPr>
            <w:r w:rsidRPr="00FB1F31">
              <w:t>Елена Васильевна</w:t>
            </w:r>
          </w:p>
          <w:p w:rsidR="00035E36" w:rsidRDefault="00035E36" w:rsidP="00035E36">
            <w:pPr>
              <w:spacing w:beforeAutospacing="0" w:line="233" w:lineRule="auto"/>
              <w:rPr>
                <w:lang w:val="en-US"/>
              </w:rPr>
            </w:pPr>
          </w:p>
          <w:p w:rsidR="00035E36" w:rsidRPr="00035E36" w:rsidRDefault="00035E36" w:rsidP="00035E36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исполнительный директор ОБЩЕСТВЕННОЙ ОРГАНИЗАЦИИ «РУССКИЙ ЦЕНТР»;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lastRenderedPageBreak/>
              <w:t>ЕФИМОВ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Владимир Владимирович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 xml:space="preserve">начальник </w:t>
            </w:r>
            <w:proofErr w:type="gramStart"/>
            <w:r w:rsidRPr="00FB1F31">
              <w:t>Управления государственной автомобильной инспекции Министерства внутренних дел Донецкой Народной Республики</w:t>
            </w:r>
            <w:proofErr w:type="gramEnd"/>
            <w:r w:rsidRPr="00FB1F31">
              <w:t>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ЖЕЛТЯКОВ</w:t>
            </w:r>
          </w:p>
          <w:p w:rsidR="00FB1F31" w:rsidRDefault="00FB1F31" w:rsidP="00850D6F">
            <w:pPr>
              <w:spacing w:beforeAutospacing="0" w:line="233" w:lineRule="auto"/>
              <w:rPr>
                <w:lang w:val="en-US"/>
              </w:rPr>
            </w:pPr>
            <w:r w:rsidRPr="00FB1F31">
              <w:t>Михаил Васильевич</w:t>
            </w:r>
          </w:p>
          <w:p w:rsidR="00035E36" w:rsidRPr="00035E36" w:rsidRDefault="00035E36" w:rsidP="00850D6F">
            <w:pPr>
              <w:spacing w:beforeAutospacing="0" w:line="233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Министр культуры Донецкой Народной Республики;</w:t>
            </w:r>
          </w:p>
        </w:tc>
      </w:tr>
      <w:tr w:rsidR="00FB1F31" w:rsidRPr="00FB1F31" w:rsidTr="00035E36">
        <w:trPr>
          <w:trHeight w:val="340"/>
        </w:trPr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КОСТРУБИЦКИЙ</w:t>
            </w:r>
          </w:p>
          <w:p w:rsidR="00FB1F31" w:rsidRPr="00FB1F31" w:rsidRDefault="00FB1F31" w:rsidP="00850D6F">
            <w:pPr>
              <w:spacing w:beforeAutospacing="0" w:line="233" w:lineRule="auto"/>
            </w:pPr>
            <w:r w:rsidRPr="00FB1F31">
              <w:t>Алексей Александрович</w:t>
            </w: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beforeAutospacing="0" w:line="233" w:lineRule="auto"/>
              <w:jc w:val="both"/>
            </w:pPr>
            <w:r w:rsidRPr="00FB1F31">
              <w:t>Министр по делам гражданской обороны, чрезвычайным ситуациям и ликвидации последствий стихийных бедствий Донецкой Народной Республики;</w:t>
            </w:r>
          </w:p>
          <w:p w:rsidR="00FB1F31" w:rsidRPr="00FB1F31" w:rsidRDefault="00FB1F31" w:rsidP="00850D6F">
            <w:pPr>
              <w:spacing w:beforeAutospacing="0" w:line="233" w:lineRule="auto"/>
              <w:jc w:val="both"/>
            </w:pP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КРЮЧЕНКО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Николай Валентинович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заместитель Министра внутренних дел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КУЛЕМЗИН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Алексей Валерьевич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BF0A0B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глава администрации города Донецка;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КУШАКОВ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Михаил Николаевич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Министр образования и науки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МАКАРОВ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Кирилл Борисович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BF0A0B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руководитель ОБЩЕСТВЕННОЙ ОРГАНИЗАЦИИ «МОЛОДАЯ РЕСПУБЛИКА»;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МУРАТОВ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Алексей Валентинович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BF0A0B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руководитель Центрального исполкома ОБЩЕСТВЕННОГО ДВИЖЕНИЯ «ДОНЕЦКАЯ РЕСПУБЛИКА»;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НАУМЕЦ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Сергей Сергеевич</w:t>
            </w:r>
          </w:p>
          <w:p w:rsid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  <w:p w:rsidR="00035E36" w:rsidRPr="00035E36" w:rsidRDefault="00035E36" w:rsidP="00850D6F">
            <w:pPr>
              <w:spacing w:beforeAutospacing="0" w:line="235" w:lineRule="auto"/>
              <w:rPr>
                <w:highlight w:val="yellow"/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  <w:rPr>
                <w:highlight w:val="yellow"/>
              </w:rPr>
            </w:pPr>
            <w:r w:rsidRPr="00FB1F31">
              <w:t>Министр строительства и жилищно-коммунального хозяйства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lastRenderedPageBreak/>
              <w:t xml:space="preserve">НИКИТИНА </w:t>
            </w:r>
          </w:p>
          <w:p w:rsidR="00FB1F31" w:rsidRDefault="00FB1F31" w:rsidP="00850D6F">
            <w:pPr>
              <w:spacing w:beforeAutospacing="0" w:line="235" w:lineRule="auto"/>
              <w:rPr>
                <w:rFonts w:eastAsia="Times New Roman"/>
                <w:color w:val="000000"/>
                <w:lang w:val="en-US"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Елена Николаевна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line="235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rPr>
                <w:rFonts w:eastAsia="Times New Roman"/>
                <w:color w:val="000000"/>
                <w:lang w:eastAsia="ru-RU"/>
              </w:rPr>
              <w:t>помощник Главы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НИКОНОРОВА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Наталья Юрьевна</w:t>
            </w:r>
          </w:p>
          <w:p w:rsid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Министр иностранных дел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ПИНЬКОВА </w:t>
            </w:r>
          </w:p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Оксана Борисовна</w:t>
            </w: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Default="00FB1F31" w:rsidP="00850D6F">
            <w:pPr>
              <w:spacing w:line="235" w:lineRule="auto"/>
              <w:jc w:val="both"/>
            </w:pPr>
            <w:r w:rsidRPr="00FB1F31">
              <w:t>кандидат исторических наук, исполняющий обязанности декана исторического факультета, заведующий кафедрой истории России и славянских народов Государственного образовательного учреждения высшего профессионального образования «Донецкий национальный университет»;</w:t>
            </w:r>
          </w:p>
          <w:p w:rsidR="00FD05A5" w:rsidRPr="00FB1F31" w:rsidRDefault="00FD05A5" w:rsidP="00850D6F">
            <w:pPr>
              <w:spacing w:line="235" w:lineRule="auto"/>
              <w:jc w:val="both"/>
            </w:pP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ПОДЛИПАНОВ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Дмитрий Викторович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highlight w:val="yellow"/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  <w:rPr>
                <w:highlight w:val="yellow"/>
              </w:rPr>
            </w:pPr>
            <w:r w:rsidRPr="00FB1F31">
              <w:t>Министр транспорта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РАЗУМНЫЙ</w:t>
            </w:r>
          </w:p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Виталий Витальевич</w:t>
            </w: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D05A5" w:rsidRDefault="00FB1F31" w:rsidP="00850D6F">
            <w:pPr>
              <w:spacing w:line="235" w:lineRule="auto"/>
              <w:jc w:val="both"/>
            </w:pPr>
            <w:r w:rsidRPr="00FB1F31">
              <w:t>кандидат исторических наук, заместитель декана по учебной работе исторического факультета, доцент кафедры всемирной истории Государственного образовательного учреждения высшего профессионального образования «Донецкий национальный университет»;</w:t>
            </w:r>
          </w:p>
          <w:p w:rsidR="00035E36" w:rsidRPr="00FD05A5" w:rsidRDefault="00035E36" w:rsidP="00850D6F">
            <w:pPr>
              <w:spacing w:line="235" w:lineRule="auto"/>
              <w:jc w:val="both"/>
            </w:pP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СИНЕНКОВ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Денис Александрович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Начальник Управления Народной милиции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СКВОРЦОВ </w:t>
            </w:r>
          </w:p>
          <w:p w:rsidR="00FB1F31" w:rsidRDefault="00FB1F31" w:rsidP="004A6D05">
            <w:pPr>
              <w:spacing w:beforeAutospacing="0" w:line="235" w:lineRule="auto"/>
              <w:rPr>
                <w:lang w:val="en-US"/>
              </w:rPr>
            </w:pPr>
            <w:r w:rsidRPr="00FB1F31">
              <w:t xml:space="preserve">Александр </w:t>
            </w:r>
            <w:r w:rsidR="004A6D05">
              <w:t xml:space="preserve"> Н</w:t>
            </w:r>
            <w:r w:rsidRPr="00FB1F31">
              <w:t>иколаевич</w:t>
            </w:r>
          </w:p>
          <w:p w:rsidR="00035E36" w:rsidRPr="00035E36" w:rsidRDefault="00035E36" w:rsidP="004A6D05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 xml:space="preserve">глава администрации города </w:t>
            </w:r>
            <w:proofErr w:type="gramStart"/>
            <w:r w:rsidRPr="00FB1F31">
              <w:t>Снежное</w:t>
            </w:r>
            <w:proofErr w:type="gramEnd"/>
            <w:r w:rsidRPr="00FB1F31">
              <w:t>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СОБОЛЕВ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Егор Вячеславович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заместитель Министра государственной безопасности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lastRenderedPageBreak/>
              <w:t xml:space="preserve">ТАЛАКИНА </w:t>
            </w:r>
          </w:p>
          <w:p w:rsidR="00FB1F31" w:rsidRDefault="00FB1F31" w:rsidP="00850D6F">
            <w:pPr>
              <w:spacing w:beforeAutospacing="0" w:line="235" w:lineRule="auto"/>
              <w:rPr>
                <w:rFonts w:eastAsia="Times New Roman"/>
                <w:color w:val="000000"/>
                <w:lang w:val="en-US"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Виктория Александровна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487A29" w:rsidRDefault="00FB1F31" w:rsidP="00850D6F">
            <w:pPr>
              <w:spacing w:line="235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B1F31">
              <w:rPr>
                <w:rFonts w:eastAsia="Times New Roman"/>
                <w:color w:val="000000"/>
                <w:lang w:eastAsia="ru-RU"/>
              </w:rPr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rPr>
                <w:rFonts w:eastAsia="Times New Roman"/>
                <w:color w:val="000000"/>
                <w:lang w:eastAsia="ru-RU"/>
              </w:rPr>
              <w:t>помощник Главы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ТОЛСТЫКИНА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Лариса Валентиновна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Министр труда и социальной политики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 xml:space="preserve">ХАЛЕПА 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Игорь Николаевич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highlight w:val="yellow"/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  <w:rPr>
                <w:highlight w:val="yellow"/>
              </w:rPr>
            </w:pPr>
            <w:proofErr w:type="gramStart"/>
            <w:r w:rsidRPr="00FB1F31">
              <w:t>исполняющий</w:t>
            </w:r>
            <w:proofErr w:type="gramEnd"/>
            <w:r w:rsidRPr="00FB1F31">
              <w:t xml:space="preserve"> обязанности Министра связи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ЧАЛЕНКО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Вадим Васильевич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D05A5" w:rsidRDefault="00FB1F31" w:rsidP="00850D6F">
            <w:pPr>
              <w:spacing w:line="235" w:lineRule="auto"/>
              <w:jc w:val="both"/>
            </w:pPr>
            <w:r w:rsidRPr="00FB1F31">
              <w:t>младший научный сотрудник отдела научно-просветительской работы Государственного учреждения культуры «Донецкий республиканский краеведческий музей»;</w:t>
            </w:r>
          </w:p>
          <w:p w:rsidR="00035E36" w:rsidRPr="00FD05A5" w:rsidRDefault="00035E36" w:rsidP="00850D6F">
            <w:pPr>
              <w:spacing w:line="235" w:lineRule="auto"/>
              <w:jc w:val="both"/>
            </w:pP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ЧАУСОВА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Яна Сергеевна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Министр финансов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FB1F31" w:rsidRPr="00FB1F31" w:rsidRDefault="00FB1F31" w:rsidP="00850D6F">
            <w:pPr>
              <w:spacing w:beforeAutospacing="0" w:line="235" w:lineRule="auto"/>
            </w:pPr>
            <w:r w:rsidRPr="00FB1F31">
              <w:t>ШТЕФАН</w:t>
            </w:r>
          </w:p>
          <w:p w:rsidR="00FB1F31" w:rsidRDefault="00FB1F31" w:rsidP="00850D6F">
            <w:pPr>
              <w:spacing w:beforeAutospacing="0" w:line="235" w:lineRule="auto"/>
              <w:rPr>
                <w:lang w:val="en-US"/>
              </w:rPr>
            </w:pPr>
            <w:r w:rsidRPr="00FB1F31">
              <w:t>Николай Владимирович</w:t>
            </w:r>
          </w:p>
          <w:p w:rsidR="00035E36" w:rsidRPr="00035E36" w:rsidRDefault="00035E36" w:rsidP="00850D6F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председатель Организации ветеранов Донецкой Народной Республики;</w:t>
            </w:r>
          </w:p>
        </w:tc>
      </w:tr>
      <w:tr w:rsidR="00FB1F31" w:rsidRPr="00FB1F31" w:rsidTr="00035E36">
        <w:tc>
          <w:tcPr>
            <w:tcW w:w="2943" w:type="dxa"/>
          </w:tcPr>
          <w:p w:rsidR="008C6B43" w:rsidRPr="00FB1F31" w:rsidRDefault="008C6B43" w:rsidP="008C6B43">
            <w:pPr>
              <w:spacing w:beforeAutospacing="0" w:line="235" w:lineRule="auto"/>
            </w:pPr>
            <w:r w:rsidRPr="00FB1F31">
              <w:t>ЮШКОВЕЦ</w:t>
            </w:r>
          </w:p>
          <w:p w:rsidR="00FB1F31" w:rsidRDefault="008C6B43" w:rsidP="008C6B43">
            <w:pPr>
              <w:spacing w:beforeAutospacing="0" w:line="235" w:lineRule="auto"/>
              <w:rPr>
                <w:lang w:val="en-US"/>
              </w:rPr>
            </w:pPr>
            <w:r w:rsidRPr="00FB1F31">
              <w:t>Виктория Геннадиевна</w:t>
            </w:r>
          </w:p>
          <w:p w:rsidR="00035E36" w:rsidRPr="00035E36" w:rsidRDefault="00035E36" w:rsidP="008C6B43">
            <w:pPr>
              <w:spacing w:beforeAutospacing="0" w:line="235" w:lineRule="auto"/>
              <w:rPr>
                <w:lang w:val="en-US"/>
              </w:rPr>
            </w:pPr>
          </w:p>
        </w:tc>
        <w:tc>
          <w:tcPr>
            <w:tcW w:w="534" w:type="dxa"/>
          </w:tcPr>
          <w:p w:rsidR="00FB1F31" w:rsidRPr="00FB1F31" w:rsidDel="00DA6704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8C6B43" w:rsidP="00850D6F">
            <w:pPr>
              <w:spacing w:line="235" w:lineRule="auto"/>
              <w:jc w:val="both"/>
            </w:pPr>
            <w:r w:rsidRPr="00FB1F31">
              <w:t>заведующий отделом краеведения Государственного учреждения культуры «Донецкая республиканская универсальная научная библиотека им. Н.К. Крупской»</w:t>
            </w:r>
            <w:r w:rsidR="00FB1F31" w:rsidRPr="00FB1F31">
              <w:t>;</w:t>
            </w:r>
          </w:p>
        </w:tc>
      </w:tr>
      <w:tr w:rsidR="00FB1F31" w:rsidRPr="00FB1F31" w:rsidTr="00035E36">
        <w:tc>
          <w:tcPr>
            <w:tcW w:w="2943" w:type="dxa"/>
          </w:tcPr>
          <w:p w:rsidR="008C6B43" w:rsidRPr="00FB1F31" w:rsidRDefault="008C6B43" w:rsidP="008C6B43">
            <w:pPr>
              <w:spacing w:beforeAutospacing="0" w:line="235" w:lineRule="auto"/>
            </w:pPr>
            <w:r w:rsidRPr="00FB1F31">
              <w:t>ЮЩЕНКО</w:t>
            </w:r>
          </w:p>
          <w:p w:rsidR="00FB1F31" w:rsidRPr="00FB1F31" w:rsidRDefault="008C6B43" w:rsidP="008C6B43">
            <w:pPr>
              <w:spacing w:beforeAutospacing="0" w:line="235" w:lineRule="auto"/>
            </w:pPr>
            <w:r w:rsidRPr="00FB1F31">
              <w:t>Дарья Александровна</w:t>
            </w:r>
          </w:p>
        </w:tc>
        <w:tc>
          <w:tcPr>
            <w:tcW w:w="534" w:type="dxa"/>
          </w:tcPr>
          <w:p w:rsidR="00FB1F31" w:rsidRPr="00FB1F31" w:rsidRDefault="00FB1F31" w:rsidP="00850D6F">
            <w:pPr>
              <w:spacing w:line="235" w:lineRule="auto"/>
              <w:jc w:val="both"/>
            </w:pPr>
            <w:r w:rsidRPr="00FB1F31">
              <w:t>–</w:t>
            </w:r>
          </w:p>
        </w:tc>
        <w:tc>
          <w:tcPr>
            <w:tcW w:w="6345" w:type="dxa"/>
          </w:tcPr>
          <w:p w:rsidR="00FB1F31" w:rsidRPr="00FB1F31" w:rsidRDefault="008C6B43" w:rsidP="00FD05A5">
            <w:pPr>
              <w:spacing w:line="235" w:lineRule="auto"/>
              <w:jc w:val="both"/>
            </w:pPr>
            <w:r w:rsidRPr="00FB1F31">
              <w:t xml:space="preserve">учитель </w:t>
            </w:r>
            <w:r w:rsidR="00FD05A5">
              <w:t>М</w:t>
            </w:r>
            <w:r w:rsidRPr="00FB1F31">
              <w:t xml:space="preserve">униципального общеобразовательного учреждения «Многопрофильный лицей </w:t>
            </w:r>
            <w:r>
              <w:t xml:space="preserve">             </w:t>
            </w:r>
            <w:r w:rsidRPr="00FB1F31">
              <w:t>№ 1 г. Донецка»</w:t>
            </w:r>
            <w:r>
              <w:t>.</w:t>
            </w:r>
          </w:p>
        </w:tc>
      </w:tr>
    </w:tbl>
    <w:p w:rsidR="00FB1F31" w:rsidRPr="00FB1F31" w:rsidRDefault="00FB1F31" w:rsidP="00FB1F31">
      <w:pPr>
        <w:spacing w:before="0" w:beforeAutospacing="0"/>
      </w:pPr>
    </w:p>
    <w:p w:rsidR="00FB1F31" w:rsidRPr="004A6D05" w:rsidRDefault="00FB1F31" w:rsidP="00FD05A5">
      <w:pPr>
        <w:tabs>
          <w:tab w:val="left" w:pos="3063"/>
        </w:tabs>
        <w:jc w:val="center"/>
        <w:rPr>
          <w:b/>
        </w:rPr>
      </w:pPr>
      <w:bookmarkStart w:id="0" w:name="_GoBack"/>
      <w:bookmarkEnd w:id="0"/>
      <w:r w:rsidRPr="004A6D05">
        <w:rPr>
          <w:b/>
        </w:rPr>
        <w:t>_______________</w:t>
      </w:r>
    </w:p>
    <w:p w:rsidR="00AE3B97" w:rsidRPr="00FB1F31" w:rsidRDefault="00AE3B97"/>
    <w:sectPr w:rsidR="00AE3B97" w:rsidRPr="00FB1F31" w:rsidSect="002D370F">
      <w:headerReference w:type="default" r:id="rId6"/>
      <w:pgSz w:w="11906" w:h="16838"/>
      <w:pgMar w:top="851" w:right="567" w:bottom="1134" w:left="1701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97" w:rsidRDefault="007B3797" w:rsidP="008C6B43">
      <w:pPr>
        <w:spacing w:before="0"/>
      </w:pPr>
      <w:r>
        <w:separator/>
      </w:r>
    </w:p>
  </w:endnote>
  <w:endnote w:type="continuationSeparator" w:id="0">
    <w:p w:rsidR="007B3797" w:rsidRDefault="007B3797" w:rsidP="008C6B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97" w:rsidRDefault="007B3797" w:rsidP="008C6B43">
      <w:pPr>
        <w:spacing w:before="0"/>
      </w:pPr>
      <w:r>
        <w:separator/>
      </w:r>
    </w:p>
  </w:footnote>
  <w:footnote w:type="continuationSeparator" w:id="0">
    <w:p w:rsidR="007B3797" w:rsidRDefault="007B3797" w:rsidP="008C6B4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803030"/>
      <w:docPartObj>
        <w:docPartGallery w:val="Page Numbers (Top of Page)"/>
        <w:docPartUnique/>
      </w:docPartObj>
    </w:sdtPr>
    <w:sdtContent>
      <w:p w:rsidR="00035E36" w:rsidRDefault="00035E36">
        <w:pPr>
          <w:pStyle w:val="a4"/>
          <w:jc w:val="center"/>
          <w:rPr>
            <w:lang w:val="en-US"/>
          </w:rPr>
        </w:pPr>
      </w:p>
      <w:p w:rsidR="00035E36" w:rsidRDefault="00CD5EEA">
        <w:pPr>
          <w:pStyle w:val="a4"/>
          <w:jc w:val="center"/>
        </w:pPr>
        <w:r>
          <w:fldChar w:fldCharType="begin"/>
        </w:r>
        <w:r w:rsidR="00FD05A5">
          <w:instrText xml:space="preserve"> PAGE   \* MERGEFORMAT </w:instrText>
        </w:r>
        <w:r>
          <w:fldChar w:fldCharType="separate"/>
        </w:r>
        <w:r w:rsidR="007759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6B43" w:rsidRDefault="008C6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48"/>
    <w:rsid w:val="00035E36"/>
    <w:rsid w:val="002D370F"/>
    <w:rsid w:val="003A4BCF"/>
    <w:rsid w:val="004A6D05"/>
    <w:rsid w:val="00775914"/>
    <w:rsid w:val="007B3797"/>
    <w:rsid w:val="008C6B43"/>
    <w:rsid w:val="00AE3B97"/>
    <w:rsid w:val="00C10548"/>
    <w:rsid w:val="00CD5EEA"/>
    <w:rsid w:val="00D62F9D"/>
    <w:rsid w:val="00E82B78"/>
    <w:rsid w:val="00FB1F31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1"/>
    <w:pPr>
      <w:spacing w:before="100" w:beforeAutospacing="1"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31"/>
    <w:pPr>
      <w:spacing w:beforeAutospacing="1"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B4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C6B4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C6B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C6B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1"/>
    <w:pPr>
      <w:spacing w:before="100" w:beforeAutospacing="1"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31"/>
    <w:pPr>
      <w:spacing w:beforeAutospacing="1"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B4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C6B4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C6B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C6B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Тукан Диана Анатольевна</dc:creator>
  <cp:lastModifiedBy>petrova_gpu</cp:lastModifiedBy>
  <cp:revision>2</cp:revision>
  <cp:lastPrinted>2020-03-11T06:33:00Z</cp:lastPrinted>
  <dcterms:created xsi:type="dcterms:W3CDTF">2020-03-17T08:53:00Z</dcterms:created>
  <dcterms:modified xsi:type="dcterms:W3CDTF">2020-03-17T08:53:00Z</dcterms:modified>
</cp:coreProperties>
</file>