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160498" w14:paraId="0EDE0BF6" w14:textId="77777777" w:rsidTr="00137B6C">
        <w:trPr>
          <w:trHeight w:val="1408"/>
        </w:trPr>
        <w:tc>
          <w:tcPr>
            <w:tcW w:w="5529" w:type="dxa"/>
          </w:tcPr>
          <w:p w14:paraId="5B4A7FF0" w14:textId="77777777" w:rsidR="00160498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41AF54D" w14:textId="77777777" w:rsidR="00160498" w:rsidRPr="004407C6" w:rsidRDefault="00160498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9416005" w14:textId="77777777" w:rsidR="00160498" w:rsidRPr="004407C6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4C0D5983" w14:textId="77777777"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14:paraId="372FCB2F" w14:textId="77777777" w:rsidR="00160498" w:rsidRDefault="00160498" w:rsidP="00137B6C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3F92A6B0" w14:textId="77777777" w:rsidR="00141179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1174E4" w14:textId="77777777" w:rsidR="00141179" w:rsidRDefault="00141179" w:rsidP="00160498">
            <w:pPr>
              <w:pStyle w:val="ConsPlusNormal"/>
              <w:ind w:left="317"/>
            </w:pPr>
            <w:r>
              <w:t xml:space="preserve"> </w:t>
            </w:r>
          </w:p>
          <w:p w14:paraId="79351823" w14:textId="7700A638" w:rsidR="0097754E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9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Министерства финансов Донецкой Народной Республики </w:t>
            </w:r>
            <w:hyperlink r:id="rId6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31.10.2019 № 169</w:t>
              </w:r>
            </w:hyperlink>
            <w:r w:rsidR="0097754E" w:rsidRPr="0097754E">
              <w:rPr>
                <w:i/>
                <w:iCs/>
                <w:color w:val="A6A6A6" w:themeColor="background1" w:themeShade="A6"/>
              </w:rPr>
              <w:t xml:space="preserve">, </w:t>
            </w:r>
            <w:hyperlink r:id="rId7" w:history="1">
              <w:r w:rsidR="0097754E" w:rsidRPr="0097754E">
                <w:rPr>
                  <w:rStyle w:val="a6"/>
                  <w:i/>
                  <w:iCs/>
                  <w:color w:val="0000A6" w:themeColor="hyperlink" w:themeShade="A6"/>
                </w:rPr>
                <w:t>от 26.02.2020 №43</w:t>
              </w:r>
            </w:hyperlink>
            <w:r w:rsidR="005963E7" w:rsidRPr="005963E7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, </w:t>
            </w:r>
            <w:hyperlink r:id="rId8" w:history="1">
              <w:r w:rsidR="005963E7" w:rsidRPr="005963E7">
                <w:rPr>
                  <w:rStyle w:val="a6"/>
                  <w:rFonts w:ascii="Times New Roman" w:hAnsi="Times New Roman" w:cs="Times New Roman"/>
                  <w:i/>
                  <w:iCs/>
                  <w:color w:val="0000A6" w:themeColor="hyperlink" w:themeShade="A6"/>
                  <w:sz w:val="24"/>
                  <w:szCs w:val="24"/>
                </w:rPr>
                <w:t>от 01.04.2020 № 97</w:t>
              </w:r>
            </w:hyperlink>
            <w:r w:rsidR="00596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FED6D3" w14:textId="59CDFB13" w:rsidR="00141179" w:rsidRPr="00141179" w:rsidRDefault="00141179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2721" w14:textId="77777777" w:rsidR="00141179" w:rsidRDefault="00141179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7D9037" w14:textId="77777777" w:rsidR="00160498" w:rsidRPr="006674C2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14:paraId="2712827F" w14:textId="77777777"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Классификация источников финансирования </w:t>
      </w:r>
    </w:p>
    <w:p w14:paraId="0C250700" w14:textId="77777777" w:rsidR="00160498" w:rsidRPr="006674C2" w:rsidRDefault="00160498" w:rsidP="001604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74C2">
        <w:rPr>
          <w:rFonts w:ascii="Times New Roman" w:hAnsi="Times New Roman" w:cs="Times New Roman"/>
          <w:sz w:val="32"/>
          <w:szCs w:val="32"/>
        </w:rPr>
        <w:t xml:space="preserve">дефицитов бюджетов </w:t>
      </w:r>
    </w:p>
    <w:p w14:paraId="038A3BB5" w14:textId="77777777" w:rsidR="00160498" w:rsidRPr="006674C2" w:rsidRDefault="00160498" w:rsidP="0016049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0498" w:rsidRPr="006674C2" w14:paraId="25362C7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4C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EB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D8127F" w:rsidRPr="006674C2" w14:paraId="3A787C7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5A6" w14:textId="77777777"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86A" w14:textId="77777777" w:rsidR="00D8127F" w:rsidRPr="006674C2" w:rsidRDefault="00D8127F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03B0B8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54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8A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60498" w:rsidRPr="006674C2" w14:paraId="798363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DBA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83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ценные бумаги,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C5B05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53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CEF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CD854B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F4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000 01 01 00 00 00 0000 810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B3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государственных ценных бумаг, номинальная стоимость которых указана в валюте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665EAD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7A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2E3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D205A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AB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49F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CAC2DE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47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000 01 02 00 00 00 0000 810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4D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кредиты от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анка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861283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58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BDE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редиты кредитных организаций 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224FEC71" w14:textId="77777777" w:rsidR="00D8127F" w:rsidRDefault="00D8127F"/>
    <w:p w14:paraId="6F2E8291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B991DA4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482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55B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CE8D51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E4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A22F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D40EC3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C27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000 01 03 00 00 00 0000 810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41B" w14:textId="77777777" w:rsidR="00160498" w:rsidRPr="006674C2" w:rsidRDefault="00160498" w:rsidP="00160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E81480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6F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2F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юджетные кредиты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BD92A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CF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3D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9F0266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871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09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2FA9C1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7E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A0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77555D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1A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B33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161960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72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9E7" w14:textId="77777777"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3D045F63" w14:textId="77777777" w:rsidR="00141179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22D7" w14:textId="77777777"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9" w:anchor="0025-169-20191031-6" w:history="1">
              <w:r w:rsidRPr="00141179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60498" w:rsidRPr="006674C2" w14:paraId="45ADE32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BF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E4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EB94C9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AD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000 01 04 00 00 06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4D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бюджетных кредитов от других бюджетов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4E9462B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5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000 01 04 00 00 00 0000 800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F0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2D9AE2EA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AE31F7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0D8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D08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4C605E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5B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35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бюджетом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9B23CE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8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FB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местными бюджетами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B55822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7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E3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Пенсионным фондом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144ED5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4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C90" w14:textId="77777777" w:rsidR="00160498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021596C0" w14:textId="77777777" w:rsidR="00141179" w:rsidRPr="006674C2" w:rsidRDefault="00141179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0" w:anchor="0025-169-20191031-7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5A927D4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ED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8D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9BF7EC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AC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000 01 04 00 00 06 0000 810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C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 от других бюджетов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 центром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B0A6CA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D9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20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зменение остатков средств на счетах по учету средств бюджета</w:t>
            </w:r>
          </w:p>
        </w:tc>
      </w:tr>
      <w:tr w:rsidR="00160498" w:rsidRPr="006674C2" w14:paraId="06511A6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ED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64A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средств бюджетов</w:t>
            </w:r>
          </w:p>
        </w:tc>
      </w:tr>
      <w:tr w:rsidR="00160498" w:rsidRPr="006674C2" w14:paraId="72C16A4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243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000 01 05 00 00 01 0000 510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95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республиканского бюджета</w:t>
            </w:r>
          </w:p>
        </w:tc>
      </w:tr>
      <w:tr w:rsidR="00160498" w:rsidRPr="006674C2" w14:paraId="2F8F45D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AD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99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величение остатков денежных средств местных бюджетов</w:t>
            </w:r>
          </w:p>
        </w:tc>
      </w:tr>
      <w:tr w:rsidR="00160498" w:rsidRPr="006674C2" w14:paraId="398F08D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84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54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3F528428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7FEAAE9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5E3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9C2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63E4EB0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B3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932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2D52FDF2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1" w:anchor="0025-169-20191031-8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0FB43A5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BA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000 01 05 00 00 05 0000 510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BD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CF4C7F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B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000 01 05 00 00 06 0000 510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E4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F9BFAC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5CC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A8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средств бюджетов</w:t>
            </w:r>
          </w:p>
        </w:tc>
      </w:tr>
      <w:tr w:rsidR="00160498" w:rsidRPr="006674C2" w14:paraId="06E27E5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8D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000 01 05 00 00 01 0000 610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3BE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республиканского бюджета</w:t>
            </w:r>
          </w:p>
        </w:tc>
      </w:tr>
      <w:tr w:rsidR="00160498" w:rsidRPr="006674C2" w14:paraId="113C92B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66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000 01 05 00 00 02 0000 610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99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меньшение остатков денежных средств местных бюджетов</w:t>
            </w:r>
          </w:p>
        </w:tc>
      </w:tr>
      <w:tr w:rsidR="00160498" w:rsidRPr="006674C2" w14:paraId="7744D9E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0B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000 01 05 00 00 03 0000 610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B0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28E03FA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A8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000 01 05 00 00 04 0000 610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269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2EE8826C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2" w:anchor="0025-169-20191031-9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6BE7F9A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78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000 01 05 00 00 05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6D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Фонда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F605DD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33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000 01 05 00 00 06 0000 610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BF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остатков денежных средств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551900" w:rsidRPr="006674C2" w14:paraId="4E221285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BE9" w14:textId="2641B22B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BA0" w14:textId="7BD75423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Займы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551900" w:rsidRPr="006674C2" w14:paraId="31186B09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F6F" w14:textId="415CF1DD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DD0" w14:textId="0EC3C265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Получение займов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551900" w:rsidRPr="006674C2" w14:paraId="4C14758A" w14:textId="77777777" w:rsidTr="00CD73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586" w14:textId="25B787C0" w:rsidR="00551900" w:rsidRPr="00551900" w:rsidRDefault="00551900" w:rsidP="00551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000 01 06 00 00 00 0000 810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74F" w14:textId="070563F4" w:rsidR="00551900" w:rsidRPr="00551900" w:rsidRDefault="00551900" w:rsidP="00551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00">
              <w:rPr>
                <w:rFonts w:ascii="Times New Roman" w:hAnsi="Times New Roman" w:cs="Times New Roman"/>
                <w:sz w:val="28"/>
                <w:szCs w:val="28"/>
              </w:rPr>
              <w:t>Погашение займов на покрытие временных кассовых разрывов от Центрального Республиканского Банка Донецкой Народной Республики</w:t>
            </w:r>
          </w:p>
        </w:tc>
      </w:tr>
      <w:tr w:rsidR="00160498" w:rsidRPr="006674C2" w14:paraId="4BA5769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26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0E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ные источники внутреннего финансирования дефицитов бюджетов</w:t>
            </w:r>
          </w:p>
        </w:tc>
      </w:tr>
    </w:tbl>
    <w:p w14:paraId="25C3DAFF" w14:textId="77777777" w:rsidR="00D8127F" w:rsidRDefault="00D8127F"/>
    <w:p w14:paraId="65B53570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73CFEA7E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11FF27F8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D7B1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4C7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6A4B962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82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B7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14:paraId="64F4F4C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54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F8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160498" w:rsidRPr="006674C2" w14:paraId="31F242A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D9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CD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160498" w:rsidRPr="006674C2" w14:paraId="6D1C717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84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000 01 09 01 00 00 0000 630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8A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государственной собственности</w:t>
            </w:r>
          </w:p>
        </w:tc>
      </w:tr>
      <w:tr w:rsidR="00160498" w:rsidRPr="006674C2" w14:paraId="67DD4A1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2A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000 01 09 01 00 01 0000 630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1C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160498" w:rsidRPr="006674C2" w14:paraId="6CF60CC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93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000 01 09 01 00 02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0000 630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FB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от продажи акций и иных форм участия в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капитале, находящихся в муниципальной собственности</w:t>
            </w:r>
          </w:p>
        </w:tc>
      </w:tr>
      <w:tr w:rsidR="00160498" w:rsidRPr="006674C2" w14:paraId="4A94583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60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000 01 09 02 00 00 0000 000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49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</w:t>
            </w:r>
          </w:p>
        </w:tc>
      </w:tr>
      <w:tr w:rsidR="00160498" w:rsidRPr="006674C2" w14:paraId="001F9ED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3E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000 01 09 02 00 01 0000 171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48B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республиканского бюджета</w:t>
            </w:r>
          </w:p>
        </w:tc>
      </w:tr>
      <w:tr w:rsidR="00160498" w:rsidRPr="006674C2" w14:paraId="3E04B9A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3E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000 01 09 02 00 02 0000 171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8E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Курсовая разница по средствам местных бюджетов</w:t>
            </w:r>
          </w:p>
        </w:tc>
      </w:tr>
      <w:tr w:rsidR="00160498" w:rsidRPr="006674C2" w14:paraId="73AF08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06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DB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гарантий</w:t>
            </w:r>
          </w:p>
        </w:tc>
      </w:tr>
      <w:tr w:rsidR="00160498" w:rsidRPr="006674C2" w14:paraId="1C5F0C7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67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000 01 09 03 00 00 0000 810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E6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963E7" w:rsidRPr="006674C2" w14:paraId="486747C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34F" w14:textId="3EC7A560" w:rsidR="005963E7" w:rsidRPr="006674C2" w:rsidRDefault="005963E7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E7">
              <w:rPr>
                <w:rFonts w:ascii="Times New Roman" w:hAnsi="Times New Roman" w:cs="Times New Roman"/>
                <w:sz w:val="28"/>
                <w:szCs w:val="28"/>
              </w:rPr>
              <w:t>000 01 09 03 00 00 0001 810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BD9" w14:textId="1B466289" w:rsidR="005963E7" w:rsidRPr="006674C2" w:rsidRDefault="005963E7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E7">
              <w:rPr>
                <w:rFonts w:ascii="Times New Roman" w:hAnsi="Times New Roman" w:cs="Times New Roman"/>
                <w:sz w:val="28"/>
                <w:szCs w:val="28"/>
              </w:rPr>
              <w:t>Возмещение понесенных затрат, с</w:t>
            </w:r>
            <w:bookmarkStart w:id="0" w:name="_GoBack"/>
            <w:bookmarkEnd w:id="0"/>
            <w:r w:rsidRPr="005963E7">
              <w:rPr>
                <w:rFonts w:ascii="Times New Roman" w:hAnsi="Times New Roman" w:cs="Times New Roman"/>
                <w:sz w:val="28"/>
                <w:szCs w:val="28"/>
              </w:rPr>
              <w:t>вязанных с исполнением государственных гарантий</w:t>
            </w:r>
          </w:p>
        </w:tc>
      </w:tr>
    </w:tbl>
    <w:p w14:paraId="056D0AAB" w14:textId="77777777" w:rsidR="00D8127F" w:rsidRDefault="00D8127F"/>
    <w:p w14:paraId="433EFDC4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629A1228" w14:textId="77777777" w:rsidR="008A7CDB" w:rsidRDefault="008A7CDB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4BB76D16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758A2C73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5B0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2D5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0A0E95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50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AB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</w:t>
            </w:r>
          </w:p>
        </w:tc>
      </w:tr>
      <w:tr w:rsidR="00160498" w:rsidRPr="006674C2" w14:paraId="466FABC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BF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7A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</w:t>
            </w:r>
          </w:p>
        </w:tc>
      </w:tr>
      <w:tr w:rsidR="00160498" w:rsidRPr="006674C2" w14:paraId="12D5004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E7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4C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</w:t>
            </w:r>
          </w:p>
        </w:tc>
      </w:tr>
      <w:tr w:rsidR="00160498" w:rsidRPr="006674C2" w14:paraId="2D56F05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98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42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14:paraId="427F9AF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97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6E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160498" w:rsidRPr="006674C2" w14:paraId="064A286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3E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9A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  <w:tr w:rsidR="00160498" w:rsidRPr="006674C2" w14:paraId="116AA68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D8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000 01 09 04 02 01 0000 640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79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14:paraId="45D5E3A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A9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E0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14:paraId="188095B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C1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35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внутри страны</w:t>
            </w:r>
          </w:p>
        </w:tc>
      </w:tr>
      <w:tr w:rsidR="00160498" w:rsidRPr="006674C2" w14:paraId="10F3B11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42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75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</w:t>
            </w:r>
          </w:p>
        </w:tc>
      </w:tr>
      <w:tr w:rsidR="00160498" w:rsidRPr="006674C2" w14:paraId="410D00C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FF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A6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республиканского бюджета</w:t>
            </w:r>
          </w:p>
        </w:tc>
      </w:tr>
      <w:tr w:rsidR="00160498" w:rsidRPr="006674C2" w14:paraId="71C1300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CA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000 01 09 04 01 02 0000 540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83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кредитов, предоставленных юридическим лицам из местного бюджета</w:t>
            </w:r>
          </w:p>
        </w:tc>
      </w:tr>
      <w:tr w:rsidR="00160498" w:rsidRPr="006674C2" w14:paraId="6ABC60E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40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25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57DE2A80" w14:textId="77777777" w:rsidR="00D8127F" w:rsidRDefault="00D8127F"/>
    <w:p w14:paraId="01114D44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37ECEAB6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83D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7EB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77AB8CD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C4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B0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республиканского бюджета</w:t>
            </w:r>
          </w:p>
        </w:tc>
      </w:tr>
      <w:tr w:rsidR="00160498" w:rsidRPr="006674C2" w14:paraId="3153A8B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C2C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000 01 09 04 02 02 0000 540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92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кредитов, предоставленных другим бюджетам бюджетной системы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бюджетов</w:t>
            </w:r>
          </w:p>
        </w:tc>
      </w:tr>
      <w:tr w:rsidR="00160498" w:rsidRPr="006674C2" w14:paraId="31CA434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66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AE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внутреннего финансирования дефицитов бюджетов</w:t>
            </w:r>
          </w:p>
        </w:tc>
      </w:tr>
      <w:tr w:rsidR="00160498" w:rsidRPr="006674C2" w14:paraId="5F973AFE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ED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CB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14:paraId="08756F9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7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000 01 09 09 00 01 0000 550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20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республиканской собственности</w:t>
            </w:r>
          </w:p>
        </w:tc>
      </w:tr>
      <w:tr w:rsidR="00160498" w:rsidRPr="006674C2" w14:paraId="61576D4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AF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AE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муниципальной собственности</w:t>
            </w:r>
          </w:p>
        </w:tc>
      </w:tr>
      <w:tr w:rsidR="00160498" w:rsidRPr="006674C2" w14:paraId="3390D32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F2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EC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164C2E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410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76B0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0C38280A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3" w:anchor="0025-169-20191031-10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4E67584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56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267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0FF66E53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2C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617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7BF321F1" w14:textId="77777777" w:rsidR="00D8127F" w:rsidRDefault="00D8127F"/>
    <w:p w14:paraId="396A18CE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36467339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584E3DDF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A1F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DFE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72E31E6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1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3F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160498" w:rsidRPr="006674C2" w14:paraId="1113831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61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E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республиканской собственности</w:t>
            </w:r>
          </w:p>
        </w:tc>
      </w:tr>
      <w:tr w:rsidR="00160498" w:rsidRPr="006674C2" w14:paraId="158C13D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451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7B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муниципальной собственности</w:t>
            </w:r>
          </w:p>
        </w:tc>
      </w:tr>
      <w:tr w:rsidR="00160498" w:rsidRPr="006674C2" w14:paraId="38DF8DB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FB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BF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0B760B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23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000 01 09 09 00 04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AC2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иных финансовых активов в </w:t>
            </w:r>
            <w:r w:rsidRPr="00B64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3E97CD9A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4" w:anchor="0025-169-20191031-11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1A94E51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92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000 01 09 09 00 05 0000 650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48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421B955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2E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DA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иных финансовых активов в собственности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68A2A5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C20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B3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160498" w:rsidRPr="006674C2" w14:paraId="3AB8E55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4C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EB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160498" w:rsidRPr="006674C2" w14:paraId="4620973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4D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8E2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160498" w:rsidRPr="006674C2" w14:paraId="54D1B72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B5A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7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0C6B23FD" w14:textId="77777777" w:rsidR="00D8127F" w:rsidRDefault="00D8127F"/>
    <w:p w14:paraId="055060D4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779F562A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36B98F75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25929505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B46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FA6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98EA81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FC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F21" w14:textId="77777777" w:rsidR="00160498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94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74D1A407" w14:textId="77777777" w:rsidR="00B64E94" w:rsidRPr="006674C2" w:rsidRDefault="00B64E94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5" w:anchor="0025-169-20191031-12" w:history="1">
              <w:r w:rsidRPr="00B64E94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3675B51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475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EF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Фонда социального страхования от несчастных случаев на производстве и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3AEEBCF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5FF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000 01 09 09 00 06 0000 710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0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92A667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0B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000 01 09 09 00 00 0000 800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9A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160498" w:rsidRPr="006674C2" w14:paraId="47A3C01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4FE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000 01 09 09 00 01 0000 810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9FD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160498" w:rsidRPr="006674C2" w14:paraId="26E364A4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9F8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000 01 09 09 00 02 0000 810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59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160498" w:rsidRPr="006674C2" w14:paraId="3904404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B0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28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Пенсионного фонда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5D3BC5E1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953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000 01 09 09 00 04 0000 810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B94" w14:textId="77777777" w:rsidR="00160498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C1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  <w:p w14:paraId="7FE3B24A" w14:textId="77777777" w:rsidR="00B215C1" w:rsidRPr="006674C2" w:rsidRDefault="00B215C1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179"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  <w:t xml:space="preserve">строка в ред. приказа Министерства финансов ДНР </w:t>
            </w:r>
            <w:hyperlink r:id="rId16" w:anchor="0025-169-20191031-13" w:history="1">
              <w:r w:rsidRPr="00B215C1">
                <w:rPr>
                  <w:rStyle w:val="a6"/>
                  <w:rFonts w:ascii="Times New Roman" w:hAnsi="Times New Roman" w:cs="Times New Roman"/>
                  <w:i/>
                  <w:color w:val="0000BF" w:themeColor="hyperlink" w:themeShade="BF"/>
                  <w:sz w:val="28"/>
                  <w:szCs w:val="28"/>
                </w:rPr>
                <w:t>от 31.10.2019 № 169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0498" w:rsidRPr="006674C2" w14:paraId="45ADA7E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27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000 01 09 09 00 05 0000 810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BE05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320EF37A" w14:textId="77777777" w:rsidR="00D8127F" w:rsidRDefault="00D8127F"/>
    <w:p w14:paraId="029F6FC2" w14:textId="77777777" w:rsidR="00D8127F" w:rsidRDefault="00D8127F"/>
    <w:p w14:paraId="398F1030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442528F0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972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A40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283D2C49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682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000 01 09 09 00 06 0000 810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91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Республиканского центра занятости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DA24F95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B9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000 02 00 00 00 00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EF4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внешнего финансирования дефицитов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</w:tr>
      <w:tr w:rsidR="00160498" w:rsidRPr="006674C2" w14:paraId="03BFDCDD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92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000 02 01 00 00 01 0000 000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68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иностранных государств и международных финансовых организаций</w:t>
            </w:r>
          </w:p>
        </w:tc>
      </w:tr>
      <w:tr w:rsidR="00160498" w:rsidRPr="006674C2" w14:paraId="560647D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B70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F2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14:paraId="5E57C93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62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000 02 01 00 00 01 0000 820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FB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иностранных государств</w:t>
            </w:r>
          </w:p>
        </w:tc>
      </w:tr>
      <w:tr w:rsidR="00160498" w:rsidRPr="006674C2" w14:paraId="4E2B208A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ED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4E93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Кредиты международных финансовых организаций</w:t>
            </w:r>
          </w:p>
        </w:tc>
      </w:tr>
      <w:tr w:rsidR="00160498" w:rsidRPr="006674C2" w14:paraId="28F4D26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E6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DB0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14:paraId="58945E8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18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000 02 02 00 00 01 0000 820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70C1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международных финансовых организаций</w:t>
            </w:r>
          </w:p>
        </w:tc>
      </w:tr>
      <w:tr w:rsidR="00160498" w:rsidRPr="006674C2" w14:paraId="2D0819E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BCA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5A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1BD4469F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4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A0E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63F1F616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9B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000 02 03 00 00 01 0000 820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1EA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кредитных организаций - нерезидентов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160498" w:rsidRPr="006674C2" w14:paraId="763DAAC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027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329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Иные источники внешнего финансирования дефицитов бюджетов</w:t>
            </w:r>
          </w:p>
        </w:tc>
      </w:tr>
      <w:tr w:rsidR="00160498" w:rsidRPr="006674C2" w14:paraId="10A6819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37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000 02 09 01 00 01 0000 800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406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гарантий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нерезидентам </w:t>
            </w:r>
            <w:r w:rsidRPr="003022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5EC66C86" w14:textId="77777777" w:rsidR="00D8127F" w:rsidRDefault="00D8127F"/>
    <w:p w14:paraId="7D3E3561" w14:textId="77777777" w:rsidR="00D8127F" w:rsidRDefault="00D8127F" w:rsidP="00D8127F">
      <w:pPr>
        <w:ind w:left="5897"/>
        <w:rPr>
          <w:rFonts w:ascii="Times New Roman" w:hAnsi="Times New Roman"/>
          <w:sz w:val="24"/>
          <w:szCs w:val="24"/>
        </w:rPr>
      </w:pPr>
    </w:p>
    <w:p w14:paraId="5692CF3C" w14:textId="77777777" w:rsidR="00D8127F" w:rsidRPr="006F3D4B" w:rsidRDefault="00D8127F" w:rsidP="00D8127F">
      <w:pPr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8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8127F" w:rsidRPr="006674C2" w14:paraId="1DB0EEAD" w14:textId="77777777" w:rsidTr="00D81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A85" w14:textId="77777777" w:rsidR="00D8127F" w:rsidRPr="006674C2" w:rsidRDefault="00D8127F" w:rsidP="00CE4B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577" w14:textId="77777777" w:rsidR="00D8127F" w:rsidRPr="006674C2" w:rsidRDefault="00D8127F" w:rsidP="00D81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498" w:rsidRPr="006674C2" w14:paraId="193653F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3D9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CD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Государственные финансовые и государственные экспортные кредиты</w:t>
            </w:r>
          </w:p>
        </w:tc>
      </w:tr>
      <w:tr w:rsidR="00160498" w:rsidRPr="006674C2" w14:paraId="244F8CFC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31C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000 02 09 02 00 01 0000 640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4D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государственных финансовых и государственных экспортных кредитов, </w:t>
            </w: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иностранным государствам и (или) иностранным юридическим лицам</w:t>
            </w:r>
          </w:p>
        </w:tc>
      </w:tr>
      <w:tr w:rsidR="00160498" w:rsidRPr="006674C2" w14:paraId="282482F8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336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000 02 09 02 00 01 0000 540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2E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160498" w:rsidRPr="006674C2" w14:paraId="065DAD5B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684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84C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Прочие источники внешнего финансирования дефицитов бюджетов</w:t>
            </w:r>
          </w:p>
        </w:tc>
      </w:tr>
      <w:tr w:rsidR="00160498" w:rsidRPr="006674C2" w14:paraId="40A3EF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532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000 02 09 03 00 01 0000 520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E4B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160498" w:rsidRPr="006674C2" w14:paraId="7BFE81D2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54B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000 02 09 03 00 01 0000 620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39F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160498" w:rsidRPr="006674C2" w14:paraId="1836FB87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741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D18" w14:textId="77777777" w:rsidR="00160498" w:rsidRPr="006674C2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160498" w:rsidRPr="00443996" w14:paraId="495A2200" w14:textId="77777777" w:rsidTr="001604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A4D" w14:textId="77777777" w:rsidR="00160498" w:rsidRPr="006674C2" w:rsidRDefault="00160498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000 02 09 03 00 01 0000 820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E8D" w14:textId="77777777" w:rsidR="00160498" w:rsidRPr="00443996" w:rsidRDefault="00160498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C2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14:paraId="21D73E7B" w14:textId="77777777" w:rsidR="00160498" w:rsidRDefault="00160498" w:rsidP="00160498">
      <w:pPr>
        <w:autoSpaceDE w:val="0"/>
        <w:autoSpaceDN w:val="0"/>
        <w:adjustRightInd w:val="0"/>
        <w:spacing w:before="280" w:after="0" w:line="240" w:lineRule="auto"/>
        <w:jc w:val="both"/>
        <w:rPr>
          <w:sz w:val="2"/>
          <w:szCs w:val="2"/>
        </w:rPr>
      </w:pPr>
    </w:p>
    <w:p w14:paraId="5984BE69" w14:textId="77777777" w:rsidR="00E834BE" w:rsidRDefault="00D22A17"/>
    <w:sectPr w:rsidR="00E834BE" w:rsidSect="00141179">
      <w:headerReference w:type="default" r:id="rId17"/>
      <w:pgSz w:w="11906" w:h="16838"/>
      <w:pgMar w:top="142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CB56" w14:textId="77777777" w:rsidR="00D22A17" w:rsidRDefault="00D22A17">
      <w:pPr>
        <w:spacing w:after="0" w:line="240" w:lineRule="auto"/>
      </w:pPr>
      <w:r>
        <w:separator/>
      </w:r>
    </w:p>
  </w:endnote>
  <w:endnote w:type="continuationSeparator" w:id="0">
    <w:p w14:paraId="7D6DC201" w14:textId="77777777" w:rsidR="00D22A17" w:rsidRDefault="00D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A428" w14:textId="77777777" w:rsidR="00D22A17" w:rsidRDefault="00D22A17">
      <w:pPr>
        <w:spacing w:after="0" w:line="240" w:lineRule="auto"/>
      </w:pPr>
      <w:r>
        <w:separator/>
      </w:r>
    </w:p>
  </w:footnote>
  <w:footnote w:type="continuationSeparator" w:id="0">
    <w:p w14:paraId="4B0F7AFB" w14:textId="77777777" w:rsidR="00D22A17" w:rsidRDefault="00D2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01E5" w14:textId="77777777" w:rsidR="002C6C5A" w:rsidRPr="006B154C" w:rsidRDefault="00160498">
    <w:pPr>
      <w:pStyle w:val="a3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EC5C68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31"/>
    <w:rsid w:val="00141179"/>
    <w:rsid w:val="00160498"/>
    <w:rsid w:val="001B44F6"/>
    <w:rsid w:val="002C72FB"/>
    <w:rsid w:val="00551900"/>
    <w:rsid w:val="005963E7"/>
    <w:rsid w:val="0064436F"/>
    <w:rsid w:val="008A7CDB"/>
    <w:rsid w:val="00974A5F"/>
    <w:rsid w:val="0097754E"/>
    <w:rsid w:val="00AB5901"/>
    <w:rsid w:val="00B215C1"/>
    <w:rsid w:val="00B64E94"/>
    <w:rsid w:val="00C56E31"/>
    <w:rsid w:val="00D22A17"/>
    <w:rsid w:val="00D66A5F"/>
    <w:rsid w:val="00D8127F"/>
    <w:rsid w:val="00E00508"/>
    <w:rsid w:val="00E3562F"/>
    <w:rsid w:val="00E8436E"/>
    <w:rsid w:val="00EC5C68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6B9"/>
  <w15:docId w15:val="{3A336B13-6702-492F-ACE7-B67637E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9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117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97-20200401/" TargetMode="External"/><Relationship Id="rId13" Type="http://schemas.openxmlformats.org/officeDocument/2006/relationships/hyperlink" Target="https://gisnpa-dnr.ru/npa/0025-169-2019103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43-20200226/" TargetMode="External"/><Relationship Id="rId12" Type="http://schemas.openxmlformats.org/officeDocument/2006/relationships/hyperlink" Target="https://gisnpa-dnr.ru/npa/0025-169-20191031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25-169-201910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9-20191031/" TargetMode="External"/><Relationship Id="rId11" Type="http://schemas.openxmlformats.org/officeDocument/2006/relationships/hyperlink" Target="https://gisnpa-dnr.ru/npa/0025-169-2019103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25-169-20191031/" TargetMode="External"/><Relationship Id="rId10" Type="http://schemas.openxmlformats.org/officeDocument/2006/relationships/hyperlink" Target="https://gisnpa-dnr.ru/npa/0025-169-20191031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169-20191031/" TargetMode="External"/><Relationship Id="rId14" Type="http://schemas.openxmlformats.org/officeDocument/2006/relationships/hyperlink" Target="https://gisnpa-dnr.ru/npa/0025-169-20191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8</cp:revision>
  <dcterms:created xsi:type="dcterms:W3CDTF">2019-06-29T12:54:00Z</dcterms:created>
  <dcterms:modified xsi:type="dcterms:W3CDTF">2020-04-07T14:10:00Z</dcterms:modified>
</cp:coreProperties>
</file>