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F848" w14:textId="16F82200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14:paraId="6724B6F9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068C5FFA" w14:textId="77777777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401A68EC" w14:textId="5218045A" w:rsidR="00963382" w:rsidRDefault="00963382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Донецкой Народной Республики </w:t>
      </w:r>
      <w:r w:rsidR="008236A0" w:rsidRPr="008236A0">
        <w:rPr>
          <w:rFonts w:ascii="Times New Roman" w:hAnsi="Times New Roman" w:cs="Times New Roman"/>
          <w:sz w:val="24"/>
          <w:szCs w:val="24"/>
        </w:rPr>
        <w:t xml:space="preserve">от 13 августа 2019 г. </w:t>
      </w:r>
      <w:r w:rsidR="008236A0">
        <w:rPr>
          <w:rFonts w:ascii="Times New Roman" w:hAnsi="Times New Roman" w:cs="Times New Roman"/>
          <w:sz w:val="24"/>
          <w:szCs w:val="24"/>
        </w:rPr>
        <w:br/>
      </w:r>
      <w:r w:rsidR="008236A0" w:rsidRPr="008236A0">
        <w:rPr>
          <w:rFonts w:ascii="Times New Roman" w:hAnsi="Times New Roman" w:cs="Times New Roman"/>
          <w:sz w:val="24"/>
          <w:szCs w:val="24"/>
        </w:rPr>
        <w:t>№ 132)</w:t>
      </w:r>
    </w:p>
    <w:p w14:paraId="10191DF2" w14:textId="3CC9901C" w:rsidR="00927CDA" w:rsidRPr="00927CDA" w:rsidRDefault="00927CD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27C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Министерства финансов ДНР </w:t>
      </w:r>
      <w:hyperlink r:id="rId7" w:history="1">
        <w:r w:rsidRPr="00927CDA">
          <w:rPr>
            <w:rStyle w:val="ab"/>
            <w:rFonts w:ascii="Times New Roman" w:hAnsi="Times New Roman" w:cs="Times New Roman"/>
            <w:sz w:val="24"/>
            <w:szCs w:val="24"/>
          </w:rPr>
          <w:t>от 27.04.2020 № 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E6BD180" w14:textId="77777777" w:rsidR="008236A0" w:rsidRPr="00963382" w:rsidRDefault="008236A0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</w:rPr>
      </w:pPr>
    </w:p>
    <w:p w14:paraId="69F52F7A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454"/>
      <w:bookmarkStart w:id="1" w:name="Par462"/>
      <w:bookmarkEnd w:id="0"/>
      <w:bookmarkEnd w:id="1"/>
      <w:r w:rsidRPr="00AA17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3B2B" wp14:editId="73F80A82">
                <wp:simplePos x="0" y="0"/>
                <wp:positionH relativeFrom="column">
                  <wp:posOffset>3996690</wp:posOffset>
                </wp:positionH>
                <wp:positionV relativeFrom="paragraph">
                  <wp:posOffset>9525</wp:posOffset>
                </wp:positionV>
                <wp:extent cx="6000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25F38" id="Прямоугольник 2" o:spid="_x0000_s1026" style="position:absolute;margin-left:314.7pt;margin-top:.75pt;width:4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" fillcolor="window" strokecolor="windowText" strokeweight="2pt"/>
            </w:pict>
          </mc:Fallback>
        </mc:AlternateContent>
      </w: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РАЗРЕШЕНИЕ № </w:t>
      </w:r>
    </w:p>
    <w:p w14:paraId="7E2B457D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открытие лицевого счета по учету средств, полученных</w:t>
      </w:r>
    </w:p>
    <w:p w14:paraId="5D15DB5F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приносящей доход деятельности в Республиканском казначействе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203"/>
        <w:gridCol w:w="4646"/>
        <w:gridCol w:w="1297"/>
        <w:gridCol w:w="1493"/>
      </w:tblGrid>
      <w:tr w:rsidR="00D0528A" w:rsidRPr="00AA1797" w14:paraId="6D6E7B22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A959A9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859419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52AEC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9BC720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Коды</w:t>
            </w:r>
          </w:p>
        </w:tc>
      </w:tr>
      <w:tr w:rsidR="00D0528A" w:rsidRPr="00AA1797" w14:paraId="10318801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276C156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0E3CEF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BC7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EB2108A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3F0C98D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73B4A3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89B984C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за «___» ____________ 20__ г.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4D70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F5D9383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5F401DFF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771129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Главный распорядитель (распорядитель)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2378B" w14:textId="6FF51FC9" w:rsidR="00D0528A" w:rsidRPr="00AA1797" w:rsidRDefault="00D0528A" w:rsidP="00997E2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_____</w:t>
            </w:r>
            <w:r w:rsidR="00997E2B">
              <w:rPr>
                <w:rFonts w:eastAsia="Times New Roman" w:cs="Times New Roman"/>
                <w:sz w:val="24"/>
                <w:szCs w:val="24"/>
              </w:rPr>
              <w:t xml:space="preserve">____________________________  </w:t>
            </w:r>
            <w:r w:rsidRPr="00AA1797">
              <w:rPr>
                <w:rFonts w:eastAsia="Times New Roman" w:cs="Times New Roman"/>
                <w:sz w:val="24"/>
                <w:szCs w:val="24"/>
              </w:rPr>
              <w:t>по КВС</w:t>
            </w:r>
            <w:r w:rsidR="00997E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97E2B" w:rsidRPr="00AA1797">
              <w:rPr>
                <w:rFonts w:eastAsia="Times New Roman" w:cs="Times New Roman"/>
                <w:sz w:val="24"/>
                <w:szCs w:val="24"/>
              </w:rPr>
              <w:t>(РПБС)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C79946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40D51D8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9CB97FA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14:paraId="52923194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4D84D9D9" w14:textId="539AF5EE" w:rsidR="00D0528A" w:rsidRPr="000D5404" w:rsidRDefault="00D0528A" w:rsidP="00997E2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97E2B">
              <w:rPr>
                <w:rFonts w:eastAsia="Times New Roman" w:cs="Times New Roman"/>
                <w:sz w:val="20"/>
                <w:szCs w:val="24"/>
              </w:rPr>
              <w:t>(наименование главного распорядителя (распорядителя)</w:t>
            </w:r>
            <w:r w:rsidR="000D5404" w:rsidRPr="00997E2B">
              <w:rPr>
                <w:rFonts w:eastAsia="Times New Roman" w:cs="Times New Roman"/>
                <w:sz w:val="20"/>
                <w:szCs w:val="24"/>
              </w:rPr>
              <w:t>)</w:t>
            </w:r>
          </w:p>
          <w:p w14:paraId="7CA646E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C4450" wp14:editId="2EE5917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154305</wp:posOffset>
                      </wp:positionV>
                      <wp:extent cx="1419225" cy="3048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90431" id="Прямоугольник 3" o:spid="_x0000_s1026" style="position:absolute;margin-left:19.55pt;margin-top:12.15pt;width:111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DEC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067D68E6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42E01F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A0FA2C3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E099666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Генеральное разрешение №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0DB931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75AA8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94DD5C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FC401A5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4E400C2" w14:textId="77777777" w:rsidR="00D0528A" w:rsidRPr="00997E2B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49FDFE39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EB23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3ED6C157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C04451F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D7FE505" w14:textId="77777777" w:rsidR="00D0528A" w:rsidRPr="00AA1797" w:rsidRDefault="00D0528A" w:rsidP="00AA17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Дополнение к генеральному разрешению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E81AEA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  <w:r w:rsidRPr="00AA1797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B8636" wp14:editId="2D288DA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91440</wp:posOffset>
                      </wp:positionV>
                      <wp:extent cx="1419225" cy="3429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0AA40" id="Прямоугольник 4" o:spid="_x0000_s1026" style="position:absolute;margin-left:19.55pt;margin-top:7.2pt;width:111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5511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CD3FFA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7EA664F9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ADC95CB" w14:textId="77777777" w:rsidR="00D0528A" w:rsidRPr="00963382" w:rsidRDefault="00D0528A" w:rsidP="00AA1797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  <w:p w14:paraId="7B6B7D5C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5B532EC" w14:textId="77777777" w:rsidR="00D0528A" w:rsidRPr="00963382" w:rsidRDefault="00D0528A" w:rsidP="00AA1797">
            <w:pPr>
              <w:ind w:firstLine="0"/>
              <w:jc w:val="center"/>
              <w:rPr>
                <w:rFonts w:eastAsia="Times New Roman" w:cs="Times New Roman"/>
                <w:sz w:val="20"/>
              </w:rPr>
            </w:pPr>
          </w:p>
          <w:p w14:paraId="736F755A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5F5F3EF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 xml:space="preserve">____________________________________ </w:t>
            </w:r>
          </w:p>
          <w:p w14:paraId="179BE394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97E2B">
              <w:rPr>
                <w:rFonts w:eastAsia="Times New Roman" w:cs="Times New Roman"/>
                <w:sz w:val="20"/>
              </w:rPr>
              <w:t>(наименование получателя)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70BE" w14:textId="77777777" w:rsidR="00D0528A" w:rsidRPr="00963382" w:rsidRDefault="00D0528A" w:rsidP="00AA1797">
            <w:pPr>
              <w:ind w:firstLine="0"/>
              <w:jc w:val="right"/>
              <w:rPr>
                <w:rFonts w:eastAsia="Times New Roman" w:cs="Times New Roman"/>
                <w:sz w:val="20"/>
                <w:szCs w:val="24"/>
              </w:rPr>
            </w:pPr>
          </w:p>
          <w:p w14:paraId="24D009E8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5C18DDCD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101D71E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1ADF045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07CA4CF" w14:textId="77777777" w:rsidR="00D0528A" w:rsidRPr="00963382" w:rsidRDefault="00D0528A" w:rsidP="00AA1797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  <w:p w14:paraId="58CB78E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0E94E38" w14:textId="77777777" w:rsidR="00D0528A" w:rsidRPr="00963382" w:rsidRDefault="00D0528A" w:rsidP="00AA1797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  <w:p w14:paraId="616A853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BA9C" w14:textId="77777777" w:rsidR="00D0528A" w:rsidRPr="00963382" w:rsidRDefault="00D0528A" w:rsidP="00AA1797">
            <w:pPr>
              <w:ind w:firstLine="0"/>
              <w:jc w:val="right"/>
              <w:rPr>
                <w:rFonts w:eastAsia="Times New Roman" w:cs="Times New Roman"/>
                <w:sz w:val="20"/>
                <w:szCs w:val="24"/>
              </w:rPr>
            </w:pPr>
          </w:p>
          <w:p w14:paraId="54F7DEA5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4252FF7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5A9BDA4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формирования и направления использования</w:t>
      </w:r>
    </w:p>
    <w:p w14:paraId="7BB1D88A" w14:textId="73C49EF6" w:rsidR="00D0528A" w:rsidRDefault="00660502" w:rsidP="0066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средств</w:t>
      </w:r>
    </w:p>
    <w:p w14:paraId="7AD9867F" w14:textId="77777777" w:rsidR="00997E2B" w:rsidRPr="00963382" w:rsidRDefault="00997E2B" w:rsidP="0066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657"/>
        <w:gridCol w:w="3073"/>
        <w:gridCol w:w="3079"/>
        <w:gridCol w:w="2830"/>
      </w:tblGrid>
      <w:tr w:rsidR="00D0528A" w:rsidRPr="00EC4ACF" w14:paraId="6A404258" w14:textId="77777777" w:rsidTr="00997E2B">
        <w:tc>
          <w:tcPr>
            <w:tcW w:w="675" w:type="dxa"/>
            <w:vAlign w:val="center"/>
          </w:tcPr>
          <w:p w14:paraId="0EBB8901" w14:textId="04EFE932" w:rsidR="00D0528A" w:rsidRPr="00EC4ACF" w:rsidRDefault="00754EC2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4"/>
                <w:szCs w:val="24"/>
              </w:rPr>
              <w:t>№</w:t>
            </w:r>
            <w:r w:rsidR="00EF545E" w:rsidRPr="00EC4ACF">
              <w:rPr>
                <w:rFonts w:cs="Times New Roman"/>
                <w:sz w:val="24"/>
                <w:szCs w:val="24"/>
              </w:rPr>
              <w:t xml:space="preserve"> </w:t>
            </w:r>
            <w:r w:rsidR="00D0528A" w:rsidRPr="00EC4ACF">
              <w:rPr>
                <w:rFonts w:cs="Times New Roman"/>
                <w:sz w:val="22"/>
              </w:rPr>
              <w:t>п/п</w:t>
            </w:r>
          </w:p>
        </w:tc>
        <w:tc>
          <w:tcPr>
            <w:tcW w:w="3261" w:type="dxa"/>
            <w:vAlign w:val="center"/>
          </w:tcPr>
          <w:p w14:paraId="2F6B30C2" w14:textId="49FAD8F8" w:rsidR="00D0528A" w:rsidRPr="00EC4ACF" w:rsidRDefault="00BE14AF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E14AF">
              <w:rPr>
                <w:rFonts w:cs="Times New Roman"/>
                <w:sz w:val="22"/>
              </w:rPr>
              <w:t>Наименование, дата, номер нормативного правового акта, Устава учреждения</w:t>
            </w:r>
            <w:bookmarkStart w:id="2" w:name="_GoBack"/>
            <w:bookmarkEnd w:id="2"/>
          </w:p>
        </w:tc>
        <w:tc>
          <w:tcPr>
            <w:tcW w:w="3260" w:type="dxa"/>
            <w:vAlign w:val="center"/>
          </w:tcPr>
          <w:p w14:paraId="3E3A3FFE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Источники</w:t>
            </w:r>
          </w:p>
          <w:p w14:paraId="5BB5D1FB" w14:textId="489BDD15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формирования</w:t>
            </w:r>
            <w:r w:rsidR="00416ED5" w:rsidRPr="00EC4ACF">
              <w:rPr>
                <w:rFonts w:cs="Times New Roman"/>
                <w:sz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69457ACC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Направления</w:t>
            </w:r>
          </w:p>
          <w:p w14:paraId="2984E48A" w14:textId="67BE1605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использования</w:t>
            </w:r>
            <w:r w:rsidR="00416ED5" w:rsidRPr="00EC4ACF">
              <w:rPr>
                <w:rFonts w:cs="Times New Roman"/>
                <w:sz w:val="22"/>
              </w:rPr>
              <w:t>*</w:t>
            </w:r>
          </w:p>
        </w:tc>
      </w:tr>
      <w:tr w:rsidR="00D0528A" w:rsidRPr="00EC4ACF" w14:paraId="02225444" w14:textId="77777777" w:rsidTr="00997E2B">
        <w:tc>
          <w:tcPr>
            <w:tcW w:w="675" w:type="dxa"/>
            <w:vAlign w:val="center"/>
          </w:tcPr>
          <w:p w14:paraId="3E3E1D5C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6FF921C5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3916A1E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3CA0DBF0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4</w:t>
            </w:r>
          </w:p>
        </w:tc>
      </w:tr>
      <w:tr w:rsidR="00D0528A" w:rsidRPr="00EC4ACF" w14:paraId="67765D7F" w14:textId="77777777" w:rsidTr="00997E2B">
        <w:tc>
          <w:tcPr>
            <w:tcW w:w="675" w:type="dxa"/>
          </w:tcPr>
          <w:p w14:paraId="7A077284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0AC12C8B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FD67AFB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14:paraId="5238C8A6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D0528A" w:rsidRPr="00EC4ACF" w14:paraId="2769C910" w14:textId="77777777" w:rsidTr="00997E2B">
        <w:tc>
          <w:tcPr>
            <w:tcW w:w="675" w:type="dxa"/>
          </w:tcPr>
          <w:p w14:paraId="42EDBF22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35CA47B4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C2DA1C1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14:paraId="6DA32906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14:paraId="20532449" w14:textId="77777777" w:rsidR="00D0528A" w:rsidRPr="00963382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15AB0E3B" w14:textId="45230B29" w:rsidR="00D0528A" w:rsidRPr="00EC4ACF" w:rsidRDefault="005D7D30" w:rsidP="005D7D30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5E4DB344" w14:textId="02D0CDA7" w:rsidR="00D0528A" w:rsidRPr="00EC4ACF" w:rsidRDefault="005D7D30" w:rsidP="005D7D30">
      <w:pPr>
        <w:widowControl w:val="0"/>
        <w:tabs>
          <w:tab w:val="left" w:pos="3119"/>
          <w:tab w:val="left" w:pos="52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14:paraId="077B29D5" w14:textId="34A9973B" w:rsidR="00D0528A" w:rsidRPr="00EC4ACF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14:paraId="1B008954" w14:textId="0D661D4F" w:rsidR="00D0528A" w:rsidRPr="00EC4ACF" w:rsidRDefault="005D7D30" w:rsidP="005D7D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7EA110C9" w14:textId="12B8DE78" w:rsidR="00D0528A" w:rsidRPr="00EC4ACF" w:rsidRDefault="005D7D30" w:rsidP="005D7D30">
      <w:pPr>
        <w:widowControl w:val="0"/>
        <w:tabs>
          <w:tab w:val="left" w:pos="3119"/>
          <w:tab w:val="left" w:pos="52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14:paraId="76C3D264" w14:textId="3598E8D4" w:rsidR="00963382" w:rsidRPr="00927CDA" w:rsidRDefault="00576F4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 20__ г.</w:t>
      </w:r>
    </w:p>
    <w:p w14:paraId="7AC3C1D2" w14:textId="7FB9FD68" w:rsidR="00141336" w:rsidRPr="00963382" w:rsidRDefault="00927CDA" w:rsidP="0099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="00416ED5" w:rsidRPr="00963382">
        <w:rPr>
          <w:rFonts w:ascii="Times New Roman" w:hAnsi="Times New Roman"/>
          <w:sz w:val="20"/>
        </w:rPr>
        <w:t>* заполняется в текстовом формате</w:t>
      </w:r>
      <w:bookmarkStart w:id="3" w:name="Par612"/>
      <w:bookmarkStart w:id="4" w:name="Par730"/>
      <w:bookmarkEnd w:id="3"/>
      <w:bookmarkEnd w:id="4"/>
    </w:p>
    <w:sectPr w:rsidR="00141336" w:rsidRPr="00963382" w:rsidSect="00927CDA">
      <w:headerReference w:type="default" r:id="rId8"/>
      <w:pgSz w:w="11907" w:h="16840" w:code="9"/>
      <w:pgMar w:top="426" w:right="567" w:bottom="851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8F5A" w14:textId="77777777" w:rsidR="00BD18AF" w:rsidRDefault="00BD18AF" w:rsidP="0025065E">
      <w:pPr>
        <w:spacing w:after="0" w:line="240" w:lineRule="auto"/>
      </w:pPr>
      <w:r>
        <w:separator/>
      </w:r>
    </w:p>
  </w:endnote>
  <w:endnote w:type="continuationSeparator" w:id="0">
    <w:p w14:paraId="13754E5A" w14:textId="77777777" w:rsidR="00BD18AF" w:rsidRDefault="00BD18AF" w:rsidP="0025065E">
      <w:pPr>
        <w:spacing w:after="0" w:line="240" w:lineRule="auto"/>
      </w:pPr>
      <w:r>
        <w:continuationSeparator/>
      </w:r>
    </w:p>
  </w:endnote>
  <w:endnote w:type="continuationNotice" w:id="1">
    <w:p w14:paraId="6B8F2A55" w14:textId="77777777" w:rsidR="00BD18AF" w:rsidRDefault="00BD1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3117" w14:textId="77777777" w:rsidR="00BD18AF" w:rsidRDefault="00BD18AF" w:rsidP="0025065E">
      <w:pPr>
        <w:spacing w:after="0" w:line="240" w:lineRule="auto"/>
      </w:pPr>
      <w:r>
        <w:separator/>
      </w:r>
    </w:p>
  </w:footnote>
  <w:footnote w:type="continuationSeparator" w:id="0">
    <w:p w14:paraId="10669DCD" w14:textId="77777777" w:rsidR="00BD18AF" w:rsidRDefault="00BD18AF" w:rsidP="0025065E">
      <w:pPr>
        <w:spacing w:after="0" w:line="240" w:lineRule="auto"/>
      </w:pPr>
      <w:r>
        <w:continuationSeparator/>
      </w:r>
    </w:p>
  </w:footnote>
  <w:footnote w:type="continuationNotice" w:id="1">
    <w:p w14:paraId="2FB85272" w14:textId="77777777" w:rsidR="00BD18AF" w:rsidRDefault="00BD1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4F3E" w14:textId="16371CA3" w:rsidR="003C13DF" w:rsidRDefault="003C13D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4B78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473BB"/>
    <w:rsid w:val="00553B6F"/>
    <w:rsid w:val="00573E19"/>
    <w:rsid w:val="00576F46"/>
    <w:rsid w:val="005824E3"/>
    <w:rsid w:val="00582AB9"/>
    <w:rsid w:val="00583A5A"/>
    <w:rsid w:val="005B2F59"/>
    <w:rsid w:val="005C5FBC"/>
    <w:rsid w:val="005D7D30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33B40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16DB4"/>
    <w:rsid w:val="00821C61"/>
    <w:rsid w:val="008236A0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27CDA"/>
    <w:rsid w:val="00937270"/>
    <w:rsid w:val="00961EE3"/>
    <w:rsid w:val="00962D5F"/>
    <w:rsid w:val="00963382"/>
    <w:rsid w:val="00971C21"/>
    <w:rsid w:val="00982D6F"/>
    <w:rsid w:val="0098629D"/>
    <w:rsid w:val="0099539D"/>
    <w:rsid w:val="00995C1B"/>
    <w:rsid w:val="00997E2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D18AF"/>
    <w:rsid w:val="00BE14AF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75F6E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  <w15:docId w15:val="{5DE2EE0E-1E0F-4DD8-8989-C7DDF1A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11-202004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DABE-E5A8-4C8B-9260-20C22F45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10</cp:revision>
  <cp:lastPrinted>2019-07-30T13:18:00Z</cp:lastPrinted>
  <dcterms:created xsi:type="dcterms:W3CDTF">2019-08-02T09:04:00Z</dcterms:created>
  <dcterms:modified xsi:type="dcterms:W3CDTF">2020-05-19T07:24:00Z</dcterms:modified>
</cp:coreProperties>
</file>