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716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B7164B" w:rsidRDefault="00B7164B" w:rsidP="00B7164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B7164B" w:rsidRDefault="00B7164B" w:rsidP="00B7164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B7164B" w:rsidRDefault="00B7164B" w:rsidP="00B7164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C05DCF" w:rsidRDefault="00C05DCF" w:rsidP="00C05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F716D6" w:rsidRPr="00F716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986"/>
        <w:gridCol w:w="992"/>
        <w:gridCol w:w="993"/>
        <w:gridCol w:w="1276"/>
        <w:gridCol w:w="1700"/>
        <w:gridCol w:w="1418"/>
      </w:tblGrid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5DCF" w:rsidRPr="00012D21" w:rsidTr="00F716D6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C05DCF" w:rsidRPr="00012D21" w:rsidTr="00F716D6">
        <w:trPr>
          <w:trHeight w:val="1225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</w:tr>
      <w:tr w:rsidR="00C05DCF" w:rsidRPr="00012D21" w:rsidTr="00F716D6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Специальная физическая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40-55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45-60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45-65</w:t>
            </w:r>
          </w:p>
        </w:tc>
      </w:tr>
      <w:tr w:rsidR="00C05DCF" w:rsidRPr="00012D21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Технико-тактическая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</w:tr>
      <w:tr w:rsidR="00C05DCF" w:rsidRPr="00012D21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Теоритическая 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13-15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10-12</w:t>
            </w:r>
          </w:p>
        </w:tc>
      </w:tr>
      <w:tr w:rsidR="00C05DCF" w:rsidRPr="00012D21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спортивных соревнованиях, инст</w:t>
            </w:r>
            <w:r w:rsidR="00F716D6">
              <w:rPr>
                <w:rFonts w:ascii="Times New Roman" w:hAnsi="Times New Roman"/>
                <w:sz w:val="21"/>
                <w:szCs w:val="21"/>
              </w:rPr>
              <w:t>рукторская и судейская практика</w:t>
            </w:r>
            <w:proofErr w:type="gramStart"/>
            <w:r w:rsidR="00F716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</w:tr>
    </w:tbl>
    <w:p w:rsidR="009B60CC" w:rsidRDefault="009B60CC"/>
    <w:p w:rsidR="00C05DCF" w:rsidRDefault="00C05DCF"/>
    <w:sectPr w:rsidR="00C05DCF" w:rsidSect="00B716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2"/>
    <w:rsid w:val="00666552"/>
    <w:rsid w:val="008A4EF4"/>
    <w:rsid w:val="00951403"/>
    <w:rsid w:val="00990A1A"/>
    <w:rsid w:val="009B60CC"/>
    <w:rsid w:val="00B7164B"/>
    <w:rsid w:val="00C05DCF"/>
    <w:rsid w:val="00F04EDD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2019-06-26T10:30:00Z</dcterms:created>
  <dcterms:modified xsi:type="dcterms:W3CDTF">2020-07-15T14:28:00Z</dcterms:modified>
</cp:coreProperties>
</file>