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AB66" w14:textId="512ED1D4" w:rsidR="000957C2" w:rsidRDefault="000957C2">
      <w:pPr>
        <w:spacing w:line="1" w:lineRule="exact"/>
      </w:pPr>
    </w:p>
    <w:p w14:paraId="5564F38F" w14:textId="77777777" w:rsidR="008C3670" w:rsidRDefault="008C3670">
      <w:pPr>
        <w:pStyle w:val="1"/>
        <w:shd w:val="clear" w:color="auto" w:fill="auto"/>
        <w:spacing w:after="0"/>
        <w:ind w:left="5000"/>
      </w:pPr>
    </w:p>
    <w:p w14:paraId="342EDE0C" w14:textId="77777777" w:rsidR="008C3670" w:rsidRDefault="002207FB">
      <w:pPr>
        <w:pStyle w:val="1"/>
        <w:shd w:val="clear" w:color="auto" w:fill="auto"/>
        <w:spacing w:after="0"/>
        <w:ind w:left="5000"/>
      </w:pPr>
      <w:r>
        <w:t>ПРИЛОЖЕНИЕ</w:t>
      </w:r>
    </w:p>
    <w:p w14:paraId="4E83EBCE" w14:textId="77777777" w:rsidR="008C3670" w:rsidRDefault="008C3670">
      <w:pPr>
        <w:pStyle w:val="1"/>
        <w:shd w:val="clear" w:color="auto" w:fill="auto"/>
        <w:spacing w:after="0"/>
        <w:ind w:left="5000"/>
      </w:pPr>
    </w:p>
    <w:p w14:paraId="490BFE30" w14:textId="05093D5E" w:rsidR="000957C2" w:rsidRDefault="002207FB">
      <w:pPr>
        <w:pStyle w:val="1"/>
        <w:shd w:val="clear" w:color="auto" w:fill="auto"/>
        <w:spacing w:after="0"/>
        <w:ind w:left="5000"/>
      </w:pPr>
      <w:r>
        <w:t>к Указу Главы</w:t>
      </w:r>
    </w:p>
    <w:p w14:paraId="420D7646" w14:textId="77777777" w:rsidR="008C3670" w:rsidRDefault="002207FB" w:rsidP="008C3670">
      <w:pPr>
        <w:pStyle w:val="1"/>
        <w:shd w:val="clear" w:color="auto" w:fill="auto"/>
        <w:tabs>
          <w:tab w:val="left" w:pos="7683"/>
        </w:tabs>
        <w:spacing w:after="0" w:line="233" w:lineRule="auto"/>
        <w:ind w:left="5000"/>
      </w:pPr>
      <w:r>
        <w:t>Донецкой Народной Республики</w:t>
      </w:r>
    </w:p>
    <w:p w14:paraId="6C235FCF" w14:textId="48DB69BB" w:rsidR="000957C2" w:rsidRDefault="008C3670">
      <w:pPr>
        <w:pStyle w:val="1"/>
        <w:shd w:val="clear" w:color="auto" w:fill="auto"/>
        <w:tabs>
          <w:tab w:val="left" w:pos="7683"/>
        </w:tabs>
        <w:spacing w:after="960" w:line="233" w:lineRule="auto"/>
        <w:ind w:left="5000"/>
      </w:pPr>
      <w:r>
        <w:t>о</w:t>
      </w:r>
      <w:r w:rsidR="002207FB">
        <w:t>т</w:t>
      </w:r>
      <w:r>
        <w:rPr>
          <w:lang w:val="en-US"/>
        </w:rPr>
        <w:t xml:space="preserve"> «</w:t>
      </w:r>
      <w:r w:rsidRPr="008C3670">
        <w:rPr>
          <w:u w:val="single"/>
        </w:rPr>
        <w:t>29</w:t>
      </w:r>
      <w:r>
        <w:rPr>
          <w:lang w:val="en-US"/>
        </w:rPr>
        <w:t>»</w:t>
      </w:r>
      <w:r>
        <w:t xml:space="preserve"> </w:t>
      </w:r>
      <w:r w:rsidRPr="008C3670">
        <w:rPr>
          <w:u w:val="single"/>
        </w:rPr>
        <w:t>июля</w:t>
      </w:r>
      <w:r>
        <w:t xml:space="preserve"> </w:t>
      </w:r>
      <w:r w:rsidR="002207FB">
        <w:t>2020 г. №</w:t>
      </w:r>
      <w:r>
        <w:t xml:space="preserve"> </w:t>
      </w:r>
      <w:r w:rsidRPr="008C3670">
        <w:rPr>
          <w:u w:val="single"/>
        </w:rPr>
        <w:t>263</w:t>
      </w:r>
    </w:p>
    <w:p w14:paraId="241F8961" w14:textId="77777777" w:rsidR="000957C2" w:rsidRDefault="002207FB">
      <w:pPr>
        <w:pStyle w:val="11"/>
        <w:keepNext/>
        <w:keepLines/>
        <w:shd w:val="clear" w:color="auto" w:fill="auto"/>
      </w:pPr>
      <w:bookmarkStart w:id="0" w:name="bookmark2"/>
      <w:bookmarkStart w:id="1" w:name="bookmark3"/>
      <w:r>
        <w:t>7. Перечень должностей в органах прокуратуры Донецкой Народной</w:t>
      </w:r>
      <w:r>
        <w:br/>
        <w:t>Республики</w:t>
      </w:r>
      <w:bookmarkEnd w:id="0"/>
      <w:bookmarkEnd w:id="1"/>
    </w:p>
    <w:p w14:paraId="68E60768" w14:textId="77777777" w:rsidR="000957C2" w:rsidRDefault="002207FB">
      <w:pPr>
        <w:pStyle w:val="1"/>
        <w:shd w:val="clear" w:color="auto" w:fill="auto"/>
        <w:spacing w:after="220"/>
        <w:jc w:val="center"/>
      </w:pPr>
      <w:r>
        <w:t>1. Д</w:t>
      </w:r>
      <w:bookmarkStart w:id="2" w:name="_GoBack"/>
      <w:bookmarkEnd w:id="2"/>
      <w:r>
        <w:t>олжности категории «руководители»</w:t>
      </w:r>
    </w:p>
    <w:p w14:paraId="5BB71152" w14:textId="77777777" w:rsidR="000957C2" w:rsidRDefault="002207FB">
      <w:pPr>
        <w:pStyle w:val="1"/>
        <w:shd w:val="clear" w:color="auto" w:fill="auto"/>
        <w:spacing w:after="220"/>
        <w:jc w:val="center"/>
      </w:pPr>
      <w:r>
        <w:t>Главная группа должностей</w:t>
      </w:r>
    </w:p>
    <w:p w14:paraId="19207040" w14:textId="77777777" w:rsidR="000957C2" w:rsidRDefault="002207FB">
      <w:pPr>
        <w:pStyle w:val="1"/>
        <w:shd w:val="clear" w:color="auto" w:fill="auto"/>
        <w:spacing w:after="100"/>
        <w:ind w:firstLine="560"/>
      </w:pPr>
      <w:r>
        <w:t>Начальник управления</w:t>
      </w:r>
    </w:p>
    <w:p w14:paraId="0C7F0B97" w14:textId="77777777" w:rsidR="000957C2" w:rsidRDefault="002207FB">
      <w:pPr>
        <w:pStyle w:val="1"/>
        <w:shd w:val="clear" w:color="auto" w:fill="auto"/>
        <w:spacing w:after="100"/>
        <w:ind w:firstLine="560"/>
      </w:pPr>
      <w:r>
        <w:t>Заместитель начальника управления</w:t>
      </w:r>
    </w:p>
    <w:p w14:paraId="00EC4626" w14:textId="77777777" w:rsidR="000957C2" w:rsidRDefault="002207FB">
      <w:pPr>
        <w:pStyle w:val="1"/>
        <w:shd w:val="clear" w:color="auto" w:fill="auto"/>
        <w:spacing w:after="100"/>
        <w:ind w:firstLine="560"/>
      </w:pPr>
      <w:r>
        <w:t xml:space="preserve">Начальник отдела (на правах </w:t>
      </w:r>
      <w:r>
        <w:t>управления)</w:t>
      </w:r>
    </w:p>
    <w:p w14:paraId="034BCC51" w14:textId="77777777" w:rsidR="000957C2" w:rsidRDefault="002207FB">
      <w:pPr>
        <w:pStyle w:val="1"/>
        <w:shd w:val="clear" w:color="auto" w:fill="auto"/>
        <w:spacing w:after="100"/>
        <w:ind w:firstLine="560"/>
      </w:pPr>
      <w:r>
        <w:t>Заместитель начальника отдела (на правах управления)</w:t>
      </w:r>
    </w:p>
    <w:p w14:paraId="0DE9EEDC" w14:textId="77777777" w:rsidR="000957C2" w:rsidRDefault="002207FB">
      <w:pPr>
        <w:pStyle w:val="1"/>
        <w:shd w:val="clear" w:color="auto" w:fill="auto"/>
        <w:spacing w:after="100"/>
        <w:ind w:firstLine="560"/>
      </w:pPr>
      <w:r>
        <w:t>Начальник отдела</w:t>
      </w:r>
    </w:p>
    <w:p w14:paraId="627D2C12" w14:textId="77777777" w:rsidR="000957C2" w:rsidRDefault="002207FB">
      <w:pPr>
        <w:pStyle w:val="1"/>
        <w:shd w:val="clear" w:color="auto" w:fill="auto"/>
        <w:spacing w:after="220"/>
        <w:ind w:firstLine="560"/>
      </w:pPr>
      <w:r>
        <w:t>Заместитель начальника отдела</w:t>
      </w:r>
    </w:p>
    <w:p w14:paraId="77109E4B" w14:textId="77777777" w:rsidR="000957C2" w:rsidRDefault="002207FB">
      <w:pPr>
        <w:pStyle w:val="1"/>
        <w:shd w:val="clear" w:color="auto" w:fill="auto"/>
        <w:spacing w:after="220"/>
        <w:jc w:val="center"/>
      </w:pPr>
      <w:r>
        <w:t>2. Должности категории «обеспечивающие специалисты»</w:t>
      </w:r>
    </w:p>
    <w:p w14:paraId="53958D0B" w14:textId="77777777" w:rsidR="000957C2" w:rsidRDefault="002207FB">
      <w:pPr>
        <w:pStyle w:val="1"/>
        <w:shd w:val="clear" w:color="auto" w:fill="auto"/>
        <w:spacing w:after="360"/>
        <w:jc w:val="center"/>
      </w:pPr>
      <w:r>
        <w:t>Главная группа должностей</w:t>
      </w:r>
    </w:p>
    <w:p w14:paraId="2B50CB1F" w14:textId="77777777" w:rsidR="000957C2" w:rsidRDefault="002207FB">
      <w:pPr>
        <w:pStyle w:val="1"/>
        <w:shd w:val="clear" w:color="auto" w:fill="auto"/>
        <w:spacing w:after="100"/>
        <w:ind w:firstLine="560"/>
      </w:pPr>
      <w:r>
        <w:t>Пресс-секретарь</w:t>
      </w:r>
    </w:p>
    <w:p w14:paraId="558D1BDC" w14:textId="77777777" w:rsidR="000957C2" w:rsidRDefault="002207FB">
      <w:pPr>
        <w:pStyle w:val="1"/>
        <w:shd w:val="clear" w:color="auto" w:fill="auto"/>
        <w:spacing w:after="220"/>
        <w:ind w:firstLine="560"/>
      </w:pPr>
      <w:r>
        <w:t>Главный специалист</w:t>
      </w:r>
    </w:p>
    <w:p w14:paraId="21729839" w14:textId="77777777" w:rsidR="000957C2" w:rsidRDefault="002207FB">
      <w:pPr>
        <w:pStyle w:val="1"/>
        <w:shd w:val="clear" w:color="auto" w:fill="auto"/>
        <w:spacing w:after="220"/>
        <w:ind w:left="3160"/>
      </w:pPr>
      <w:r>
        <w:t>Ведущая группа должностей</w:t>
      </w:r>
    </w:p>
    <w:p w14:paraId="44467941" w14:textId="77777777" w:rsidR="000957C2" w:rsidRDefault="002207FB">
      <w:pPr>
        <w:pStyle w:val="1"/>
        <w:shd w:val="clear" w:color="auto" w:fill="auto"/>
        <w:spacing w:after="220"/>
        <w:ind w:firstLine="560"/>
      </w:pPr>
      <w:r>
        <w:t>Ведущ</w:t>
      </w:r>
      <w:r>
        <w:t>ий специалист</w:t>
      </w:r>
    </w:p>
    <w:p w14:paraId="5EA69571" w14:textId="77777777" w:rsidR="000957C2" w:rsidRDefault="002207FB">
      <w:pPr>
        <w:pStyle w:val="1"/>
        <w:shd w:val="clear" w:color="auto" w:fill="auto"/>
        <w:spacing w:after="220"/>
        <w:ind w:left="3160"/>
      </w:pPr>
      <w:r>
        <w:t>Старшая группа должностей</w:t>
      </w:r>
    </w:p>
    <w:p w14:paraId="37C0004B" w14:textId="77777777" w:rsidR="000957C2" w:rsidRDefault="002207FB">
      <w:pPr>
        <w:pStyle w:val="1"/>
        <w:shd w:val="clear" w:color="auto" w:fill="auto"/>
        <w:spacing w:after="100"/>
        <w:ind w:firstLine="560"/>
      </w:pPr>
      <w:r>
        <w:t>Специалист 1 категории</w:t>
      </w:r>
    </w:p>
    <w:p w14:paraId="5BD81AD5" w14:textId="77777777" w:rsidR="000957C2" w:rsidRDefault="002207FB">
      <w:pPr>
        <w:pStyle w:val="1"/>
        <w:shd w:val="clear" w:color="auto" w:fill="auto"/>
        <w:spacing w:after="220"/>
        <w:ind w:firstLine="560"/>
      </w:pPr>
      <w:r>
        <w:t>Специалист 2 категории</w:t>
      </w:r>
    </w:p>
    <w:p w14:paraId="0C8A3234" w14:textId="77777777" w:rsidR="000957C2" w:rsidRDefault="002207FB">
      <w:pPr>
        <w:pStyle w:val="1"/>
        <w:shd w:val="clear" w:color="auto" w:fill="auto"/>
        <w:spacing w:after="220"/>
        <w:jc w:val="center"/>
      </w:pPr>
      <w:r>
        <w:t>Младшая группа должностей</w:t>
      </w:r>
    </w:p>
    <w:p w14:paraId="2CB499AF" w14:textId="77777777" w:rsidR="000957C2" w:rsidRDefault="002207FB">
      <w:pPr>
        <w:pStyle w:val="1"/>
        <w:shd w:val="clear" w:color="auto" w:fill="auto"/>
        <w:spacing w:after="220"/>
        <w:ind w:firstLine="560"/>
      </w:pPr>
      <w:r>
        <w:t>Специалист</w:t>
      </w:r>
    </w:p>
    <w:sectPr w:rsidR="000957C2">
      <w:footerReference w:type="default" r:id="rId6"/>
      <w:footerReference w:type="first" r:id="rId7"/>
      <w:type w:val="continuous"/>
      <w:pgSz w:w="11900" w:h="16840"/>
      <w:pgMar w:top="547" w:right="551" w:bottom="2009" w:left="15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F6192" w14:textId="77777777" w:rsidR="002207FB" w:rsidRDefault="002207FB">
      <w:r>
        <w:separator/>
      </w:r>
    </w:p>
  </w:endnote>
  <w:endnote w:type="continuationSeparator" w:id="0">
    <w:p w14:paraId="6AA84EF6" w14:textId="77777777" w:rsidR="002207FB" w:rsidRDefault="0022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6A7BF" w14:textId="77777777" w:rsidR="000957C2" w:rsidRDefault="000957C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C3755" w14:textId="77777777" w:rsidR="000957C2" w:rsidRDefault="002207F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5EF3711" wp14:editId="15203A48">
              <wp:simplePos x="0" y="0"/>
              <wp:positionH relativeFrom="page">
                <wp:posOffset>989330</wp:posOffset>
              </wp:positionH>
              <wp:positionV relativeFrom="page">
                <wp:posOffset>8948420</wp:posOffset>
              </wp:positionV>
              <wp:extent cx="875030" cy="2286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5030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D021D8" w14:textId="77777777" w:rsidR="000957C2" w:rsidRDefault="000957C2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7.900000000000006pt;margin-top:704.60000000000002pt;width:68.900000000000006pt;height:18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67380" w14:textId="77777777" w:rsidR="002207FB" w:rsidRDefault="002207FB"/>
  </w:footnote>
  <w:footnote w:type="continuationSeparator" w:id="0">
    <w:p w14:paraId="6CDE8ED9" w14:textId="77777777" w:rsidR="002207FB" w:rsidRDefault="002207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7C2"/>
    <w:rsid w:val="000957C2"/>
    <w:rsid w:val="002207FB"/>
    <w:rsid w:val="008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5828"/>
  <w15:docId w15:val="{22944CE0-A665-4AA1-9801-525B6C68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3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firstLine="25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6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2</cp:revision>
  <dcterms:created xsi:type="dcterms:W3CDTF">2020-08-05T09:30:00Z</dcterms:created>
  <dcterms:modified xsi:type="dcterms:W3CDTF">2020-08-05T09:31:00Z</dcterms:modified>
</cp:coreProperties>
</file>